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367EED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EED">
        <w:rPr>
          <w:rFonts w:ascii="Times New Roman" w:hAnsi="Times New Roman" w:cs="Times New Roman"/>
          <w:b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1EF1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gramStart"/>
      <w:r w:rsidRPr="008A5908">
        <w:rPr>
          <w:rFonts w:ascii="Times New Roman" w:hAnsi="Times New Roman" w:cs="Times New Roman"/>
          <w:sz w:val="28"/>
          <w:szCs w:val="28"/>
        </w:rPr>
        <w:t xml:space="preserve">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</w:t>
      </w:r>
      <w:r w:rsidR="00C11EF1">
        <w:rPr>
          <w:rFonts w:ascii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BE499F">
        <w:rPr>
          <w:rFonts w:ascii="Times New Roman" w:hAnsi="Times New Roman" w:cs="Times New Roman"/>
          <w:sz w:val="28"/>
          <w:szCs w:val="28"/>
        </w:rPr>
        <w:t>ведущей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C11EF1">
        <w:rPr>
          <w:rFonts w:ascii="Times New Roman" w:hAnsi="Times New Roman" w:cs="Times New Roman"/>
          <w:sz w:val="28"/>
          <w:szCs w:val="28"/>
        </w:rPr>
        <w:t>с заявленным</w:t>
      </w:r>
      <w:r w:rsidR="00C51DF7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квалификационным</w:t>
      </w:r>
      <w:r w:rsidR="00C51DF7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="00C51DF7">
        <w:rPr>
          <w:rFonts w:ascii="Times New Roman" w:hAnsi="Times New Roman" w:cs="Times New Roman"/>
          <w:sz w:val="28"/>
          <w:szCs w:val="28"/>
        </w:rPr>
        <w:t>я</w:t>
      </w:r>
      <w:r w:rsidR="00C11EF1">
        <w:rPr>
          <w:rFonts w:ascii="Times New Roman" w:hAnsi="Times New Roman" w:cs="Times New Roman"/>
          <w:sz w:val="28"/>
          <w:szCs w:val="28"/>
        </w:rPr>
        <w:t>м</w:t>
      </w:r>
      <w:r w:rsidR="00C51DF7">
        <w:rPr>
          <w:rFonts w:ascii="Times New Roman" w:hAnsi="Times New Roman" w:cs="Times New Roman"/>
          <w:sz w:val="28"/>
          <w:szCs w:val="28"/>
        </w:rPr>
        <w:t>и</w:t>
      </w:r>
      <w:r w:rsidR="00C11EF1">
        <w:rPr>
          <w:rFonts w:ascii="Times New Roman" w:hAnsi="Times New Roman" w:cs="Times New Roman"/>
          <w:sz w:val="28"/>
          <w:szCs w:val="28"/>
        </w:rPr>
        <w:t xml:space="preserve"> к специальност</w:t>
      </w:r>
      <w:r w:rsidR="00C51DF7">
        <w:rPr>
          <w:rFonts w:ascii="Times New Roman" w:hAnsi="Times New Roman" w:cs="Times New Roman"/>
          <w:sz w:val="28"/>
          <w:szCs w:val="28"/>
        </w:rPr>
        <w:t>ям</w:t>
      </w:r>
      <w:proofErr w:type="gramEnd"/>
      <w:r w:rsidR="00C11EF1">
        <w:rPr>
          <w:rFonts w:ascii="Times New Roman" w:hAnsi="Times New Roman" w:cs="Times New Roman"/>
          <w:sz w:val="28"/>
          <w:szCs w:val="28"/>
        </w:rPr>
        <w:t>, направлени</w:t>
      </w:r>
      <w:r w:rsidR="00C51DF7">
        <w:rPr>
          <w:rFonts w:ascii="Times New Roman" w:hAnsi="Times New Roman" w:cs="Times New Roman"/>
          <w:sz w:val="28"/>
          <w:szCs w:val="28"/>
        </w:rPr>
        <w:t>ям</w:t>
      </w:r>
      <w:r w:rsidR="00C11EF1">
        <w:rPr>
          <w:rFonts w:ascii="Times New Roman" w:hAnsi="Times New Roman" w:cs="Times New Roman"/>
          <w:sz w:val="28"/>
          <w:szCs w:val="28"/>
        </w:rPr>
        <w:t xml:space="preserve"> подготовки: </w:t>
      </w:r>
      <w:r w:rsidR="004F4F5A">
        <w:rPr>
          <w:rFonts w:ascii="Times New Roman" w:hAnsi="Times New Roman" w:cs="Times New Roman"/>
          <w:sz w:val="28"/>
          <w:szCs w:val="28"/>
        </w:rPr>
        <w:t>«</w:t>
      </w:r>
      <w:r w:rsidR="00C51DF7" w:rsidRPr="00C51DF7">
        <w:rPr>
          <w:rFonts w:ascii="Times New Roman" w:hAnsi="Times New Roman" w:cs="Times New Roman"/>
          <w:sz w:val="28"/>
          <w:szCs w:val="28"/>
        </w:rPr>
        <w:t>Экономика</w:t>
      </w:r>
      <w:r w:rsidR="00C51DF7">
        <w:rPr>
          <w:rFonts w:ascii="Times New Roman" w:hAnsi="Times New Roman" w:cs="Times New Roman"/>
          <w:sz w:val="28"/>
          <w:szCs w:val="28"/>
        </w:rPr>
        <w:t>»</w:t>
      </w:r>
      <w:r w:rsidR="00C51DF7" w:rsidRPr="00C51DF7">
        <w:rPr>
          <w:rFonts w:ascii="Times New Roman" w:hAnsi="Times New Roman" w:cs="Times New Roman"/>
          <w:sz w:val="28"/>
          <w:szCs w:val="28"/>
        </w:rPr>
        <w:t xml:space="preserve">, </w:t>
      </w:r>
      <w:r w:rsidR="00C51DF7">
        <w:rPr>
          <w:rFonts w:ascii="Times New Roman" w:hAnsi="Times New Roman" w:cs="Times New Roman"/>
          <w:sz w:val="28"/>
          <w:szCs w:val="28"/>
        </w:rPr>
        <w:t>«</w:t>
      </w:r>
      <w:r w:rsidR="00C51DF7" w:rsidRPr="00C51DF7">
        <w:rPr>
          <w:rFonts w:ascii="Times New Roman" w:hAnsi="Times New Roman" w:cs="Times New Roman"/>
          <w:sz w:val="28"/>
          <w:szCs w:val="28"/>
        </w:rPr>
        <w:t>Финансы и кредит</w:t>
      </w:r>
      <w:r w:rsidR="00C51DF7">
        <w:rPr>
          <w:rFonts w:ascii="Times New Roman" w:hAnsi="Times New Roman" w:cs="Times New Roman"/>
          <w:sz w:val="28"/>
          <w:szCs w:val="28"/>
        </w:rPr>
        <w:t>»</w:t>
      </w:r>
      <w:r w:rsidR="00C51DF7" w:rsidRPr="00C51DF7">
        <w:rPr>
          <w:rFonts w:ascii="Times New Roman" w:hAnsi="Times New Roman" w:cs="Times New Roman"/>
          <w:sz w:val="28"/>
          <w:szCs w:val="28"/>
        </w:rPr>
        <w:t xml:space="preserve">, </w:t>
      </w:r>
      <w:r w:rsidR="00C51DF7">
        <w:rPr>
          <w:rFonts w:ascii="Times New Roman" w:hAnsi="Times New Roman" w:cs="Times New Roman"/>
          <w:sz w:val="28"/>
          <w:szCs w:val="28"/>
        </w:rPr>
        <w:t>«</w:t>
      </w:r>
      <w:r w:rsidR="00C51DF7" w:rsidRPr="00C51DF7">
        <w:rPr>
          <w:rFonts w:ascii="Times New Roman" w:hAnsi="Times New Roman" w:cs="Times New Roman"/>
          <w:sz w:val="28"/>
          <w:szCs w:val="28"/>
        </w:rPr>
        <w:t>Бухгалтерский учет, анализ и аудит</w:t>
      </w:r>
      <w:r w:rsidR="004F4F5A">
        <w:rPr>
          <w:rFonts w:ascii="Times New Roman" w:hAnsi="Times New Roman" w:cs="Times New Roman"/>
          <w:sz w:val="28"/>
          <w:szCs w:val="28"/>
        </w:rPr>
        <w:t>»</w:t>
      </w:r>
      <w:r w:rsidR="00C11EF1">
        <w:rPr>
          <w:rFonts w:ascii="Times New Roman" w:hAnsi="Times New Roman" w:cs="Times New Roman"/>
          <w:sz w:val="28"/>
          <w:szCs w:val="28"/>
        </w:rPr>
        <w:t>,</w:t>
      </w:r>
      <w:r w:rsidR="004F4F5A">
        <w:rPr>
          <w:rFonts w:ascii="Times New Roman" w:hAnsi="Times New Roman" w:cs="Times New Roman"/>
          <w:sz w:val="28"/>
          <w:szCs w:val="28"/>
        </w:rPr>
        <w:t xml:space="preserve">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4F4F5A">
        <w:rPr>
          <w:rFonts w:ascii="Times New Roman" w:hAnsi="Times New Roman" w:cs="Times New Roman"/>
          <w:sz w:val="28"/>
          <w:szCs w:val="28"/>
        </w:rPr>
        <w:t>не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</w:t>
      </w:r>
      <w:r w:rsidR="00C11EF1">
        <w:rPr>
          <w:rFonts w:ascii="Times New Roman" w:hAnsi="Times New Roman" w:cs="Times New Roman"/>
          <w:sz w:val="28"/>
          <w:szCs w:val="28"/>
        </w:rPr>
        <w:t>отсутствием необходимого количества кандидатов.</w:t>
      </w: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C11EF1">
        <w:rPr>
          <w:rFonts w:ascii="Times New Roman" w:hAnsi="Times New Roman" w:cs="Times New Roman"/>
          <w:sz w:val="28"/>
          <w:szCs w:val="28"/>
        </w:rPr>
        <w:t>М.А.</w:t>
      </w:r>
      <w:r w:rsidR="00367EED">
        <w:rPr>
          <w:rFonts w:ascii="Times New Roman" w:hAnsi="Times New Roman" w:cs="Times New Roman"/>
          <w:sz w:val="28"/>
          <w:szCs w:val="28"/>
        </w:rPr>
        <w:t> </w:t>
      </w:r>
      <w:r w:rsidR="00952808">
        <w:rPr>
          <w:rFonts w:ascii="Times New Roman" w:hAnsi="Times New Roman" w:cs="Times New Roman"/>
          <w:sz w:val="28"/>
          <w:szCs w:val="28"/>
        </w:rPr>
        <w:t>Щукин</w:t>
      </w:r>
      <w:bookmarkStart w:id="0" w:name="_GoBack"/>
      <w:bookmarkEnd w:id="0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11F90"/>
    <w:rsid w:val="001A494D"/>
    <w:rsid w:val="001C3C77"/>
    <w:rsid w:val="00217630"/>
    <w:rsid w:val="002B4FA8"/>
    <w:rsid w:val="002D737F"/>
    <w:rsid w:val="00322F85"/>
    <w:rsid w:val="00362B8B"/>
    <w:rsid w:val="00367EED"/>
    <w:rsid w:val="004653A5"/>
    <w:rsid w:val="00472B20"/>
    <w:rsid w:val="00474623"/>
    <w:rsid w:val="00474B6E"/>
    <w:rsid w:val="004B6922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E499F"/>
    <w:rsid w:val="00BF1812"/>
    <w:rsid w:val="00C11EF1"/>
    <w:rsid w:val="00C51DF7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454E3-B0D6-4B4D-B8C8-191C48662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2019-06-13T04:52:00Z</dcterms:created>
  <dcterms:modified xsi:type="dcterms:W3CDTF">2019-06-13T07:02:00Z</dcterms:modified>
</cp:coreProperties>
</file>