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348"/>
        <w:gridCol w:w="1977"/>
        <w:gridCol w:w="3422"/>
      </w:tblGrid>
      <w:tr w:rsidR="00C13630" w:rsidRPr="001179CA" w:rsidTr="00B37DF9">
        <w:trPr>
          <w:trHeight w:val="567"/>
        </w:trPr>
        <w:tc>
          <w:tcPr>
            <w:tcW w:w="9747" w:type="dxa"/>
            <w:gridSpan w:val="3"/>
          </w:tcPr>
          <w:p w:rsidR="00C13630" w:rsidRPr="001179CA" w:rsidRDefault="00C13630" w:rsidP="001179CA">
            <w:pPr>
              <w:pStyle w:val="a3"/>
              <w:tabs>
                <w:tab w:val="clear" w:pos="4153"/>
                <w:tab w:val="clear" w:pos="8306"/>
                <w:tab w:val="left" w:pos="1512"/>
                <w:tab w:val="left" w:pos="2592"/>
                <w:tab w:val="right" w:pos="9612"/>
              </w:tabs>
              <w:ind w:left="-108" w:right="-108"/>
              <w:contextualSpacing/>
              <w:jc w:val="center"/>
              <w:rPr>
                <w:color w:val="000000" w:themeColor="text1"/>
                <w:sz w:val="26"/>
                <w:szCs w:val="26"/>
              </w:rPr>
            </w:pPr>
            <w:r w:rsidRPr="001179CA">
              <w:rPr>
                <w:noProof/>
                <w:snapToGrid/>
                <w:color w:val="000000" w:themeColor="text1"/>
                <w:sz w:val="26"/>
                <w:szCs w:val="26"/>
              </w:rPr>
              <w:drawing>
                <wp:inline distT="0" distB="0" distL="0" distR="0">
                  <wp:extent cx="647700"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a:srcRect/>
                          <a:stretch>
                            <a:fillRect/>
                          </a:stretch>
                        </pic:blipFill>
                        <pic:spPr bwMode="auto">
                          <a:xfrm>
                            <a:off x="0" y="0"/>
                            <a:ext cx="647700" cy="609600"/>
                          </a:xfrm>
                          <a:prstGeom prst="rect">
                            <a:avLst/>
                          </a:prstGeom>
                          <a:noFill/>
                          <a:ln w="9525">
                            <a:noFill/>
                            <a:miter lim="800000"/>
                            <a:headEnd/>
                            <a:tailEnd/>
                          </a:ln>
                        </pic:spPr>
                      </pic:pic>
                    </a:graphicData>
                  </a:graphic>
                </wp:inline>
              </w:drawing>
            </w:r>
          </w:p>
          <w:p w:rsidR="00C13630" w:rsidRPr="001179CA" w:rsidRDefault="00C13630" w:rsidP="001179CA">
            <w:pPr>
              <w:pStyle w:val="2"/>
              <w:contextualSpacing/>
              <w:jc w:val="center"/>
              <w:rPr>
                <w:rFonts w:ascii="Times New Roman" w:hAnsi="Times New Roman"/>
                <w:b/>
                <w:color w:val="000000" w:themeColor="text1"/>
                <w:sz w:val="26"/>
                <w:szCs w:val="26"/>
              </w:rPr>
            </w:pPr>
          </w:p>
          <w:p w:rsidR="00C13630" w:rsidRPr="00B37DF9" w:rsidRDefault="00C13630" w:rsidP="001179CA">
            <w:pPr>
              <w:pStyle w:val="2"/>
              <w:contextualSpacing/>
              <w:jc w:val="center"/>
              <w:rPr>
                <w:rFonts w:ascii="Times New Roman" w:hAnsi="Times New Roman"/>
                <w:b/>
                <w:color w:val="000000" w:themeColor="text1"/>
                <w:szCs w:val="28"/>
              </w:rPr>
            </w:pPr>
            <w:r w:rsidRPr="00B37DF9">
              <w:rPr>
                <w:rFonts w:ascii="Times New Roman" w:hAnsi="Times New Roman"/>
                <w:b/>
                <w:color w:val="000000" w:themeColor="text1"/>
                <w:szCs w:val="28"/>
              </w:rPr>
              <w:t>КОМИТЕТ ПО ОХРАНЕ ОБЪЕКТОВ КУЛЬТУРНОГО НАСЛЕДИЯ ТОМСКОЙ ОБЛАСТИ</w:t>
            </w:r>
          </w:p>
        </w:tc>
      </w:tr>
      <w:tr w:rsidR="00C13630" w:rsidRPr="001179CA" w:rsidTr="00B37DF9">
        <w:trPr>
          <w:trHeight w:val="567"/>
        </w:trPr>
        <w:tc>
          <w:tcPr>
            <w:tcW w:w="9747" w:type="dxa"/>
            <w:gridSpan w:val="3"/>
          </w:tcPr>
          <w:p w:rsidR="00C13630" w:rsidRPr="001179CA" w:rsidRDefault="00C13630" w:rsidP="001179CA">
            <w:pPr>
              <w:pStyle w:val="3"/>
              <w:contextualSpacing/>
              <w:jc w:val="center"/>
              <w:rPr>
                <w:rFonts w:ascii="Times New Roman" w:hAnsi="Times New Roman"/>
                <w:color w:val="000000" w:themeColor="text1"/>
                <w:spacing w:val="40"/>
                <w:sz w:val="26"/>
                <w:szCs w:val="26"/>
              </w:rPr>
            </w:pPr>
          </w:p>
          <w:p w:rsidR="00C13630" w:rsidRPr="00B37DF9" w:rsidRDefault="00C13630" w:rsidP="001179CA">
            <w:pPr>
              <w:pStyle w:val="3"/>
              <w:contextualSpacing/>
              <w:jc w:val="center"/>
              <w:rPr>
                <w:rFonts w:ascii="Times New Roman" w:hAnsi="Times New Roman"/>
                <w:color w:val="000000" w:themeColor="text1"/>
                <w:spacing w:val="40"/>
                <w:sz w:val="36"/>
                <w:szCs w:val="36"/>
              </w:rPr>
            </w:pPr>
            <w:r w:rsidRPr="00B37DF9">
              <w:rPr>
                <w:rFonts w:ascii="Times New Roman" w:hAnsi="Times New Roman"/>
                <w:color w:val="000000" w:themeColor="text1"/>
                <w:spacing w:val="40"/>
                <w:sz w:val="36"/>
                <w:szCs w:val="36"/>
              </w:rPr>
              <w:t>ПРИКАЗ</w:t>
            </w:r>
          </w:p>
        </w:tc>
      </w:tr>
      <w:tr w:rsidR="00F831A1" w:rsidRPr="001179CA" w:rsidTr="00B37DF9">
        <w:trPr>
          <w:trHeight w:val="403"/>
        </w:trPr>
        <w:tc>
          <w:tcPr>
            <w:tcW w:w="4348" w:type="dxa"/>
            <w:vAlign w:val="center"/>
          </w:tcPr>
          <w:p w:rsidR="00F831A1" w:rsidRPr="001179CA" w:rsidRDefault="000E3428" w:rsidP="001179CA">
            <w:pPr>
              <w:pStyle w:val="1"/>
              <w:contextualSpacing/>
              <w:rPr>
                <w:rFonts w:ascii="Times New Roman" w:hAnsi="Times New Roman"/>
                <w:b/>
                <w:color w:val="000000" w:themeColor="text1"/>
                <w:sz w:val="26"/>
                <w:szCs w:val="26"/>
              </w:rPr>
            </w:pPr>
            <w:r>
              <w:rPr>
                <w:rFonts w:ascii="Times New Roman" w:hAnsi="Times New Roman"/>
                <w:color w:val="000000" w:themeColor="text1"/>
                <w:sz w:val="26"/>
                <w:szCs w:val="26"/>
              </w:rPr>
              <w:t>28.02.2019</w:t>
            </w:r>
            <w:r w:rsidR="00186E4E" w:rsidRPr="001179CA">
              <w:rPr>
                <w:rFonts w:ascii="Times New Roman" w:hAnsi="Times New Roman"/>
                <w:b/>
                <w:color w:val="000000" w:themeColor="text1"/>
                <w:sz w:val="26"/>
                <w:szCs w:val="26"/>
              </w:rPr>
              <w:fldChar w:fldCharType="begin">
                <w:ffData>
                  <w:name w:val="ТекстовоеПоле3"/>
                  <w:enabled/>
                  <w:calcOnExit w:val="0"/>
                  <w:textInput>
                    <w:default w:val="О"/>
                  </w:textInput>
                </w:ffData>
              </w:fldChar>
            </w:r>
            <w:r w:rsidR="00F831A1" w:rsidRPr="001179CA">
              <w:rPr>
                <w:rFonts w:ascii="Times New Roman" w:hAnsi="Times New Roman"/>
                <w:b/>
                <w:color w:val="000000" w:themeColor="text1"/>
                <w:sz w:val="26"/>
                <w:szCs w:val="26"/>
              </w:rPr>
              <w:instrText xml:space="preserve"> FORMTEXT </w:instrText>
            </w:r>
            <w:r w:rsidR="00186E4E" w:rsidRPr="001179CA">
              <w:rPr>
                <w:rFonts w:ascii="Times New Roman" w:hAnsi="Times New Roman"/>
                <w:b/>
                <w:color w:val="000000" w:themeColor="text1"/>
                <w:sz w:val="26"/>
                <w:szCs w:val="26"/>
              </w:rPr>
            </w:r>
            <w:r w:rsidR="00186E4E" w:rsidRPr="001179CA">
              <w:rPr>
                <w:rFonts w:ascii="Times New Roman" w:hAnsi="Times New Roman"/>
                <w:b/>
                <w:color w:val="000000" w:themeColor="text1"/>
                <w:sz w:val="26"/>
                <w:szCs w:val="26"/>
              </w:rPr>
              <w:fldChar w:fldCharType="end"/>
            </w:r>
          </w:p>
        </w:tc>
        <w:tc>
          <w:tcPr>
            <w:tcW w:w="1977" w:type="dxa"/>
            <w:vAlign w:val="center"/>
          </w:tcPr>
          <w:p w:rsidR="00F831A1" w:rsidRPr="001179CA" w:rsidRDefault="00F831A1" w:rsidP="001179CA">
            <w:pPr>
              <w:pStyle w:val="1"/>
              <w:contextualSpacing/>
              <w:rPr>
                <w:rFonts w:ascii="Times New Roman" w:hAnsi="Times New Roman"/>
                <w:color w:val="000000" w:themeColor="text1"/>
                <w:spacing w:val="20"/>
                <w:sz w:val="26"/>
                <w:szCs w:val="26"/>
              </w:rPr>
            </w:pPr>
          </w:p>
        </w:tc>
        <w:tc>
          <w:tcPr>
            <w:tcW w:w="3422" w:type="dxa"/>
            <w:vAlign w:val="center"/>
          </w:tcPr>
          <w:p w:rsidR="00F831A1" w:rsidRPr="000E3428" w:rsidRDefault="00F831A1" w:rsidP="00B37DF9">
            <w:pPr>
              <w:pStyle w:val="1"/>
              <w:contextualSpacing/>
              <w:jc w:val="right"/>
              <w:rPr>
                <w:rFonts w:ascii="Times New Roman" w:hAnsi="Times New Roman"/>
                <w:color w:val="000000" w:themeColor="text1"/>
                <w:spacing w:val="20"/>
                <w:sz w:val="26"/>
                <w:szCs w:val="26"/>
              </w:rPr>
            </w:pPr>
            <w:r w:rsidRPr="000E3428">
              <w:rPr>
                <w:rFonts w:ascii="Times New Roman" w:hAnsi="Times New Roman"/>
                <w:color w:val="000000" w:themeColor="text1"/>
                <w:sz w:val="26"/>
                <w:szCs w:val="26"/>
              </w:rPr>
              <w:t xml:space="preserve">№ </w:t>
            </w:r>
            <w:r w:rsidR="000E3428" w:rsidRPr="000E3428">
              <w:rPr>
                <w:rFonts w:ascii="Times New Roman" w:hAnsi="Times New Roman"/>
                <w:color w:val="000000" w:themeColor="text1"/>
                <w:sz w:val="26"/>
                <w:szCs w:val="26"/>
              </w:rPr>
              <w:t>0046/01-07</w:t>
            </w:r>
          </w:p>
        </w:tc>
      </w:tr>
      <w:tr w:rsidR="00601F94" w:rsidRPr="001179CA" w:rsidTr="00B37DF9">
        <w:trPr>
          <w:trHeight w:val="266"/>
        </w:trPr>
        <w:tc>
          <w:tcPr>
            <w:tcW w:w="9747" w:type="dxa"/>
            <w:gridSpan w:val="3"/>
          </w:tcPr>
          <w:p w:rsidR="00601F94" w:rsidRPr="001179CA" w:rsidRDefault="00601F94" w:rsidP="001179CA">
            <w:pPr>
              <w:pStyle w:val="10"/>
              <w:contextualSpacing/>
              <w:jc w:val="center"/>
              <w:rPr>
                <w:color w:val="000000" w:themeColor="text1"/>
                <w:sz w:val="26"/>
                <w:szCs w:val="26"/>
              </w:rPr>
            </w:pPr>
            <w:r w:rsidRPr="001179CA">
              <w:rPr>
                <w:color w:val="000000" w:themeColor="text1"/>
                <w:sz w:val="26"/>
                <w:szCs w:val="26"/>
              </w:rPr>
              <w:t>г. Томск</w:t>
            </w:r>
          </w:p>
          <w:p w:rsidR="008C3A2F" w:rsidRPr="001179CA" w:rsidRDefault="008C3A2F" w:rsidP="001179CA">
            <w:pPr>
              <w:pStyle w:val="10"/>
              <w:contextualSpacing/>
              <w:jc w:val="center"/>
              <w:rPr>
                <w:color w:val="000000" w:themeColor="text1"/>
                <w:spacing w:val="20"/>
                <w:sz w:val="26"/>
                <w:szCs w:val="26"/>
              </w:rPr>
            </w:pPr>
          </w:p>
        </w:tc>
      </w:tr>
    </w:tbl>
    <w:p w:rsidR="001179CA" w:rsidRDefault="001179CA" w:rsidP="001179CA">
      <w:pPr>
        <w:pStyle w:val="ConsPlusNormal"/>
        <w:ind w:firstLine="540"/>
        <w:contextualSpacing/>
        <w:jc w:val="center"/>
        <w:rPr>
          <w:rFonts w:ascii="Times New Roman" w:hAnsi="Times New Roman" w:cs="Times New Roman"/>
          <w:b/>
          <w:color w:val="000000" w:themeColor="text1"/>
          <w:sz w:val="26"/>
          <w:szCs w:val="26"/>
        </w:rPr>
      </w:pPr>
    </w:p>
    <w:p w:rsidR="0021267D" w:rsidRPr="000E3428" w:rsidRDefault="0021267D" w:rsidP="001179CA">
      <w:pPr>
        <w:pStyle w:val="ConsPlusNormal"/>
        <w:ind w:firstLine="540"/>
        <w:contextualSpacing/>
        <w:jc w:val="center"/>
        <w:rPr>
          <w:rFonts w:ascii="Times New Roman" w:hAnsi="Times New Roman" w:cs="Times New Roman"/>
          <w:color w:val="000000" w:themeColor="text1"/>
          <w:sz w:val="26"/>
          <w:szCs w:val="26"/>
        </w:rPr>
      </w:pPr>
      <w:r w:rsidRPr="000E3428">
        <w:rPr>
          <w:rFonts w:ascii="Times New Roman" w:hAnsi="Times New Roman" w:cs="Times New Roman"/>
          <w:color w:val="000000" w:themeColor="text1"/>
          <w:sz w:val="26"/>
          <w:szCs w:val="26"/>
        </w:rPr>
        <w:t xml:space="preserve">О </w:t>
      </w:r>
      <w:r w:rsidR="001008BA" w:rsidRPr="000E3428">
        <w:rPr>
          <w:rFonts w:ascii="Times New Roman" w:hAnsi="Times New Roman" w:cs="Times New Roman"/>
          <w:color w:val="000000" w:themeColor="text1"/>
          <w:sz w:val="26"/>
          <w:szCs w:val="26"/>
        </w:rPr>
        <w:t>конкурс</w:t>
      </w:r>
      <w:r w:rsidR="001179CA" w:rsidRPr="000E3428">
        <w:rPr>
          <w:rFonts w:ascii="Times New Roman" w:hAnsi="Times New Roman" w:cs="Times New Roman"/>
          <w:color w:val="000000" w:themeColor="text1"/>
          <w:sz w:val="26"/>
          <w:szCs w:val="26"/>
        </w:rPr>
        <w:t>е</w:t>
      </w:r>
      <w:r w:rsidR="001008BA" w:rsidRPr="000E3428">
        <w:rPr>
          <w:rFonts w:ascii="Times New Roman" w:hAnsi="Times New Roman" w:cs="Times New Roman"/>
          <w:color w:val="000000" w:themeColor="text1"/>
          <w:sz w:val="26"/>
          <w:szCs w:val="26"/>
        </w:rPr>
        <w:t xml:space="preserve"> на замещение вакантных должностей государственной гражданской службы Томской области в Комитете по охране объектов культурного наследия </w:t>
      </w:r>
      <w:r w:rsidRPr="000E3428">
        <w:rPr>
          <w:rFonts w:ascii="Times New Roman" w:hAnsi="Times New Roman" w:cs="Times New Roman"/>
          <w:color w:val="000000" w:themeColor="text1"/>
          <w:sz w:val="26"/>
          <w:szCs w:val="26"/>
        </w:rPr>
        <w:t>Томской области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proofErr w:type="gramStart"/>
      <w:r w:rsidRPr="001179CA">
        <w:rPr>
          <w:rFonts w:ascii="Times New Roman" w:hAnsi="Times New Roman" w:cs="Times New Roman"/>
          <w:color w:val="000000" w:themeColor="text1"/>
          <w:sz w:val="26"/>
          <w:szCs w:val="26"/>
        </w:rPr>
        <w:t xml:space="preserve">В соответствии с </w:t>
      </w:r>
      <w:hyperlink r:id="rId9" w:history="1">
        <w:r w:rsidRPr="001179CA">
          <w:rPr>
            <w:rFonts w:ascii="Times New Roman" w:hAnsi="Times New Roman" w:cs="Times New Roman"/>
            <w:color w:val="000000" w:themeColor="text1"/>
            <w:sz w:val="26"/>
            <w:szCs w:val="26"/>
          </w:rPr>
          <w:t>пунктом 16</w:t>
        </w:r>
      </w:hyperlink>
      <w:r w:rsidRPr="001179CA">
        <w:rPr>
          <w:rFonts w:ascii="Times New Roman" w:hAnsi="Times New Roman" w:cs="Times New Roman"/>
          <w:color w:val="000000" w:themeColor="text1"/>
          <w:sz w:val="26"/>
          <w:szCs w:val="26"/>
        </w:rPr>
        <w:t xml:space="preserve">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w:t>
      </w:r>
      <w:r w:rsidR="00B37DF9">
        <w:rPr>
          <w:rFonts w:ascii="Times New Roman" w:hAnsi="Times New Roman" w:cs="Times New Roman"/>
          <w:color w:val="000000" w:themeColor="text1"/>
          <w:sz w:val="26"/>
          <w:szCs w:val="26"/>
        </w:rPr>
        <w:t>едерации от 01.02.2005 № 112 «О </w:t>
      </w:r>
      <w:r w:rsidRPr="001179CA">
        <w:rPr>
          <w:rFonts w:ascii="Times New Roman" w:hAnsi="Times New Roman" w:cs="Times New Roman"/>
          <w:color w:val="000000" w:themeColor="text1"/>
          <w:sz w:val="26"/>
          <w:szCs w:val="26"/>
        </w:rPr>
        <w:t>конкурсе на замещение вакантной должности государственной гражданской службы Российской Федерации» приказываю:</w:t>
      </w:r>
      <w:proofErr w:type="gramEnd"/>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1. </w:t>
      </w:r>
      <w:proofErr w:type="gramStart"/>
      <w:r w:rsidRPr="001179CA">
        <w:rPr>
          <w:rFonts w:ascii="Times New Roman" w:hAnsi="Times New Roman" w:cs="Times New Roman"/>
          <w:color w:val="000000" w:themeColor="text1"/>
          <w:sz w:val="26"/>
          <w:szCs w:val="26"/>
        </w:rPr>
        <w:t xml:space="preserve">Утвердить </w:t>
      </w:r>
      <w:hyperlink w:anchor="P34" w:history="1">
        <w:r w:rsidRPr="001179CA">
          <w:rPr>
            <w:rFonts w:ascii="Times New Roman" w:hAnsi="Times New Roman" w:cs="Times New Roman"/>
            <w:color w:val="000000" w:themeColor="text1"/>
            <w:sz w:val="26"/>
            <w:szCs w:val="26"/>
          </w:rPr>
          <w:t>Порядок</w:t>
        </w:r>
      </w:hyperlink>
      <w:r w:rsidRPr="001179CA">
        <w:rPr>
          <w:rFonts w:ascii="Times New Roman" w:hAnsi="Times New Roman" w:cs="Times New Roman"/>
          <w:color w:val="000000" w:themeColor="text1"/>
          <w:sz w:val="26"/>
          <w:szCs w:val="26"/>
        </w:rPr>
        <w:t xml:space="preserve"> работы конкурсной комиссии Комитета по охране объектов культурного наследия Томской об</w:t>
      </w:r>
      <w:r w:rsidR="00B37DF9">
        <w:rPr>
          <w:rFonts w:ascii="Times New Roman" w:hAnsi="Times New Roman" w:cs="Times New Roman"/>
          <w:color w:val="000000" w:themeColor="text1"/>
          <w:sz w:val="26"/>
          <w:szCs w:val="26"/>
        </w:rPr>
        <w:t>ласти по проведению конкурса на </w:t>
      </w:r>
      <w:r w:rsidRPr="001179CA">
        <w:rPr>
          <w:rFonts w:ascii="Times New Roman" w:hAnsi="Times New Roman" w:cs="Times New Roman"/>
          <w:color w:val="000000" w:themeColor="text1"/>
          <w:sz w:val="26"/>
          <w:szCs w:val="26"/>
        </w:rPr>
        <w:t>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 и Методику его проведения согласно приложению к настоящему приказу.</w:t>
      </w:r>
      <w:proofErr w:type="gramEnd"/>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2. Признать утратившими силу</w:t>
      </w:r>
      <w:r w:rsidR="00B10FD1">
        <w:rPr>
          <w:rFonts w:ascii="Times New Roman" w:hAnsi="Times New Roman" w:cs="Times New Roman"/>
          <w:color w:val="000000" w:themeColor="text1"/>
          <w:sz w:val="26"/>
          <w:szCs w:val="26"/>
        </w:rPr>
        <w:t xml:space="preserve"> </w:t>
      </w:r>
      <w:hyperlink r:id="rId10" w:history="1">
        <w:r w:rsidRPr="001179CA">
          <w:rPr>
            <w:rFonts w:ascii="Times New Roman" w:hAnsi="Times New Roman" w:cs="Times New Roman"/>
            <w:color w:val="000000" w:themeColor="text1"/>
            <w:sz w:val="26"/>
            <w:szCs w:val="26"/>
          </w:rPr>
          <w:t>приказ</w:t>
        </w:r>
      </w:hyperlink>
      <w:r w:rsidRPr="001179CA">
        <w:rPr>
          <w:rFonts w:ascii="Times New Roman" w:hAnsi="Times New Roman" w:cs="Times New Roman"/>
          <w:color w:val="000000" w:themeColor="text1"/>
          <w:sz w:val="26"/>
          <w:szCs w:val="26"/>
        </w:rPr>
        <w:t xml:space="preserve"> </w:t>
      </w:r>
      <w:r w:rsidR="00B10FD1">
        <w:rPr>
          <w:rFonts w:ascii="Times New Roman" w:hAnsi="Times New Roman" w:cs="Times New Roman"/>
          <w:color w:val="000000" w:themeColor="text1"/>
          <w:sz w:val="26"/>
          <w:szCs w:val="26"/>
        </w:rPr>
        <w:t xml:space="preserve">Комитета по охране объектов культурного наследия Томской области от 16.08.2016 № 35/01-07 «О конкурсной комиссии Комитета по охране объектов культурного наследия Томской области </w:t>
      </w:r>
      <w:r w:rsidR="00B10FD1" w:rsidRPr="001179CA">
        <w:rPr>
          <w:rFonts w:ascii="Times New Roman" w:hAnsi="Times New Roman" w:cs="Times New Roman"/>
          <w:color w:val="000000" w:themeColor="text1"/>
          <w:sz w:val="26"/>
          <w:szCs w:val="26"/>
        </w:rPr>
        <w:t>по проведению конкурс</w:t>
      </w:r>
      <w:r w:rsidR="00B10FD1">
        <w:rPr>
          <w:rFonts w:ascii="Times New Roman" w:hAnsi="Times New Roman" w:cs="Times New Roman"/>
          <w:color w:val="000000" w:themeColor="text1"/>
          <w:sz w:val="26"/>
          <w:szCs w:val="26"/>
        </w:rPr>
        <w:t>ов</w:t>
      </w:r>
      <w:r w:rsidR="00B10FD1" w:rsidRPr="001179CA">
        <w:rPr>
          <w:rFonts w:ascii="Times New Roman" w:hAnsi="Times New Roman" w:cs="Times New Roman"/>
          <w:color w:val="000000" w:themeColor="text1"/>
          <w:sz w:val="26"/>
          <w:szCs w:val="26"/>
        </w:rPr>
        <w:t xml:space="preserve"> на 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w:t>
      </w:r>
      <w:r w:rsidR="00B10FD1">
        <w:rPr>
          <w:rFonts w:ascii="Times New Roman" w:hAnsi="Times New Roman" w:cs="Times New Roman"/>
          <w:color w:val="000000" w:themeColor="text1"/>
          <w:sz w:val="26"/>
          <w:szCs w:val="26"/>
        </w:rPr>
        <w:t xml:space="preserve">, а также на включение в кадровый резерв </w:t>
      </w:r>
      <w:r w:rsidR="00B10FD1" w:rsidRPr="001179CA">
        <w:rPr>
          <w:rFonts w:ascii="Times New Roman" w:hAnsi="Times New Roman" w:cs="Times New Roman"/>
          <w:color w:val="000000" w:themeColor="text1"/>
          <w:sz w:val="26"/>
          <w:szCs w:val="26"/>
        </w:rPr>
        <w:t>государственной гражданской службы Томской области</w:t>
      </w:r>
      <w:r w:rsidR="00B10FD1">
        <w:rPr>
          <w:rFonts w:ascii="Times New Roman" w:hAnsi="Times New Roman" w:cs="Times New Roman"/>
          <w:color w:val="000000" w:themeColor="text1"/>
          <w:sz w:val="26"/>
          <w:szCs w:val="26"/>
        </w:rPr>
        <w:t xml:space="preserve"> для замещения указанных должностей».</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3. Настоящий приказ вступает в силу через десять дней после дня его официального опубликования.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2F4ED5" w:rsidRPr="001179CA" w:rsidRDefault="002F4ED5" w:rsidP="001179CA">
      <w:pPr>
        <w:pStyle w:val="30"/>
        <w:tabs>
          <w:tab w:val="left" w:pos="900"/>
        </w:tabs>
        <w:spacing w:after="0"/>
        <w:ind w:firstLine="720"/>
        <w:contextualSpacing/>
        <w:jc w:val="both"/>
        <w:rPr>
          <w:color w:val="000000" w:themeColor="text1"/>
          <w:sz w:val="26"/>
          <w:szCs w:val="26"/>
        </w:rPr>
      </w:pPr>
    </w:p>
    <w:tbl>
      <w:tblPr>
        <w:tblW w:w="9747" w:type="dxa"/>
        <w:tblLayout w:type="fixed"/>
        <w:tblLook w:val="04A0"/>
      </w:tblPr>
      <w:tblGrid>
        <w:gridCol w:w="3831"/>
        <w:gridCol w:w="3507"/>
        <w:gridCol w:w="2409"/>
      </w:tblGrid>
      <w:tr w:rsidR="00B37DF9" w:rsidRPr="00C657D0" w:rsidTr="00B37DF9">
        <w:tc>
          <w:tcPr>
            <w:tcW w:w="3831" w:type="dxa"/>
            <w:shd w:val="clear" w:color="auto" w:fill="auto"/>
          </w:tcPr>
          <w:p w:rsidR="00B37DF9" w:rsidRPr="00C657D0" w:rsidRDefault="00B37DF9" w:rsidP="00571416">
            <w:pPr>
              <w:rPr>
                <w:sz w:val="26"/>
                <w:szCs w:val="26"/>
              </w:rPr>
            </w:pPr>
            <w:r w:rsidRPr="00C657D0">
              <w:rPr>
                <w:sz w:val="26"/>
                <w:szCs w:val="26"/>
              </w:rPr>
              <w:t>Председатель комитета</w:t>
            </w:r>
          </w:p>
        </w:tc>
        <w:tc>
          <w:tcPr>
            <w:tcW w:w="3507" w:type="dxa"/>
            <w:shd w:val="clear" w:color="auto" w:fill="auto"/>
            <w:vAlign w:val="center"/>
          </w:tcPr>
          <w:p w:rsidR="00B37DF9" w:rsidRPr="00C657D0" w:rsidRDefault="00B37DF9" w:rsidP="00571416">
            <w:pPr>
              <w:ind w:left="-91"/>
              <w:rPr>
                <w:sz w:val="26"/>
                <w:szCs w:val="26"/>
              </w:rPr>
            </w:pPr>
            <w:r>
              <w:rPr>
                <w:noProof/>
                <w:sz w:val="26"/>
                <w:szCs w:val="26"/>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left:0;text-align:left;margin-left:97pt;margin-top:90.45pt;width:61.95pt;height:61.45pt;rotation:1498053fd;z-index:251658240;mso-position-horizontal-relative:text;mso-position-vertical-relative:text" strokecolor="white"/>
              </w:pict>
            </w:r>
          </w:p>
        </w:tc>
        <w:tc>
          <w:tcPr>
            <w:tcW w:w="2409" w:type="dxa"/>
            <w:shd w:val="clear" w:color="auto" w:fill="auto"/>
          </w:tcPr>
          <w:p w:rsidR="00B37DF9" w:rsidRPr="00C657D0" w:rsidRDefault="00B37DF9" w:rsidP="00571416">
            <w:pPr>
              <w:ind w:right="-108"/>
              <w:jc w:val="right"/>
              <w:rPr>
                <w:sz w:val="26"/>
                <w:szCs w:val="26"/>
              </w:rPr>
            </w:pPr>
            <w:r w:rsidRPr="00C657D0">
              <w:rPr>
                <w:sz w:val="26"/>
                <w:szCs w:val="26"/>
              </w:rPr>
              <w:t>Е.В. Перетягина</w:t>
            </w:r>
          </w:p>
        </w:tc>
      </w:tr>
    </w:tbl>
    <w:p w:rsidR="00E81F24" w:rsidRPr="001179CA" w:rsidRDefault="00E81F24" w:rsidP="001179CA">
      <w:pPr>
        <w:autoSpaceDE w:val="0"/>
        <w:autoSpaceDN w:val="0"/>
        <w:adjustRightInd w:val="0"/>
        <w:contextualSpacing/>
        <w:jc w:val="both"/>
        <w:rPr>
          <w:color w:val="000000" w:themeColor="text1"/>
          <w:sz w:val="26"/>
          <w:szCs w:val="26"/>
        </w:rPr>
      </w:pPr>
    </w:p>
    <w:p w:rsidR="008C3A2F" w:rsidRPr="001179CA" w:rsidRDefault="008C3A2F" w:rsidP="001179CA">
      <w:pPr>
        <w:autoSpaceDE w:val="0"/>
        <w:autoSpaceDN w:val="0"/>
        <w:adjustRightInd w:val="0"/>
        <w:contextualSpacing/>
        <w:jc w:val="both"/>
        <w:rPr>
          <w:color w:val="000000" w:themeColor="text1"/>
          <w:sz w:val="26"/>
          <w:szCs w:val="26"/>
        </w:rPr>
      </w:pPr>
    </w:p>
    <w:p w:rsidR="00B10FD1" w:rsidRDefault="00B10FD1" w:rsidP="001179CA">
      <w:pPr>
        <w:autoSpaceDE w:val="0"/>
        <w:autoSpaceDN w:val="0"/>
        <w:adjustRightInd w:val="0"/>
        <w:ind w:left="7080"/>
        <w:contextualSpacing/>
        <w:outlineLvl w:val="0"/>
        <w:rPr>
          <w:bCs/>
          <w:color w:val="000000" w:themeColor="text1"/>
          <w:sz w:val="26"/>
          <w:szCs w:val="26"/>
        </w:rPr>
      </w:pPr>
    </w:p>
    <w:p w:rsidR="00B37DF9" w:rsidRDefault="00B37DF9">
      <w:pPr>
        <w:rPr>
          <w:bCs/>
          <w:color w:val="000000" w:themeColor="text1"/>
          <w:sz w:val="26"/>
          <w:szCs w:val="26"/>
        </w:rPr>
      </w:pPr>
      <w:r>
        <w:rPr>
          <w:bCs/>
          <w:color w:val="000000" w:themeColor="text1"/>
          <w:sz w:val="26"/>
          <w:szCs w:val="26"/>
        </w:rPr>
        <w:lastRenderedPageBreak/>
        <w:br w:type="page"/>
      </w:r>
    </w:p>
    <w:p w:rsidR="00832E70" w:rsidRPr="001179CA" w:rsidRDefault="00832E70" w:rsidP="000E3428">
      <w:pPr>
        <w:autoSpaceDE w:val="0"/>
        <w:autoSpaceDN w:val="0"/>
        <w:adjustRightInd w:val="0"/>
        <w:ind w:left="6237"/>
        <w:contextualSpacing/>
        <w:outlineLvl w:val="0"/>
        <w:rPr>
          <w:bCs/>
          <w:color w:val="000000" w:themeColor="text1"/>
          <w:sz w:val="26"/>
          <w:szCs w:val="26"/>
        </w:rPr>
      </w:pPr>
      <w:r w:rsidRPr="001179CA">
        <w:rPr>
          <w:bCs/>
          <w:color w:val="000000" w:themeColor="text1"/>
          <w:sz w:val="26"/>
          <w:szCs w:val="26"/>
        </w:rPr>
        <w:t xml:space="preserve">Приложение </w:t>
      </w:r>
    </w:p>
    <w:p w:rsidR="00832E70" w:rsidRPr="001179CA" w:rsidRDefault="00832E70" w:rsidP="000E3428">
      <w:pPr>
        <w:autoSpaceDE w:val="0"/>
        <w:autoSpaceDN w:val="0"/>
        <w:adjustRightInd w:val="0"/>
        <w:ind w:left="6237"/>
        <w:contextualSpacing/>
        <w:outlineLvl w:val="0"/>
        <w:rPr>
          <w:bCs/>
          <w:color w:val="000000" w:themeColor="text1"/>
          <w:sz w:val="26"/>
          <w:szCs w:val="26"/>
        </w:rPr>
      </w:pPr>
      <w:r w:rsidRPr="001179CA">
        <w:rPr>
          <w:bCs/>
          <w:color w:val="000000" w:themeColor="text1"/>
          <w:sz w:val="26"/>
          <w:szCs w:val="26"/>
        </w:rPr>
        <w:t>к приказу Комитета по охране объектов культурного наследия Томской области</w:t>
      </w:r>
    </w:p>
    <w:p w:rsidR="00832E70" w:rsidRPr="001179CA" w:rsidRDefault="000E3428" w:rsidP="000E3428">
      <w:pPr>
        <w:autoSpaceDE w:val="0"/>
        <w:autoSpaceDN w:val="0"/>
        <w:adjustRightInd w:val="0"/>
        <w:ind w:left="6237"/>
        <w:contextualSpacing/>
        <w:outlineLvl w:val="0"/>
        <w:rPr>
          <w:bCs/>
          <w:color w:val="000000" w:themeColor="text1"/>
          <w:sz w:val="26"/>
          <w:szCs w:val="26"/>
        </w:rPr>
      </w:pPr>
      <w:r>
        <w:rPr>
          <w:bCs/>
          <w:color w:val="000000" w:themeColor="text1"/>
          <w:sz w:val="26"/>
          <w:szCs w:val="26"/>
        </w:rPr>
        <w:t>28.02.2019</w:t>
      </w:r>
      <w:r w:rsidR="00832E70" w:rsidRPr="001179CA">
        <w:rPr>
          <w:bCs/>
          <w:color w:val="000000" w:themeColor="text1"/>
          <w:sz w:val="26"/>
          <w:szCs w:val="26"/>
        </w:rPr>
        <w:t xml:space="preserve"> № </w:t>
      </w:r>
      <w:r>
        <w:rPr>
          <w:bCs/>
          <w:color w:val="000000" w:themeColor="text1"/>
          <w:sz w:val="26"/>
          <w:szCs w:val="26"/>
        </w:rPr>
        <w:t>0046/01-07</w:t>
      </w:r>
      <w:bookmarkStart w:id="0" w:name="_GoBack"/>
      <w:bookmarkEnd w:id="0"/>
    </w:p>
    <w:p w:rsidR="00832E70" w:rsidRPr="001179CA" w:rsidRDefault="00832E70" w:rsidP="001179CA">
      <w:pPr>
        <w:autoSpaceDE w:val="0"/>
        <w:autoSpaceDN w:val="0"/>
        <w:adjustRightInd w:val="0"/>
        <w:contextualSpacing/>
        <w:jc w:val="center"/>
        <w:outlineLvl w:val="0"/>
        <w:rPr>
          <w:b/>
          <w:bCs/>
          <w:color w:val="000000" w:themeColor="text1"/>
          <w:sz w:val="26"/>
          <w:szCs w:val="26"/>
        </w:rPr>
      </w:pPr>
    </w:p>
    <w:p w:rsidR="001008BA" w:rsidRPr="000E3428" w:rsidRDefault="001008BA" w:rsidP="001179CA">
      <w:pPr>
        <w:pStyle w:val="ConsPlusTitle"/>
        <w:contextualSpacing/>
        <w:jc w:val="center"/>
        <w:rPr>
          <w:b w:val="0"/>
          <w:color w:val="000000" w:themeColor="text1"/>
          <w:sz w:val="26"/>
          <w:szCs w:val="26"/>
        </w:rPr>
      </w:pPr>
      <w:r w:rsidRPr="000E3428">
        <w:rPr>
          <w:b w:val="0"/>
          <w:color w:val="000000" w:themeColor="text1"/>
          <w:sz w:val="26"/>
          <w:szCs w:val="26"/>
        </w:rPr>
        <w:t>Порядок работы конкурсной комиссии Комитета по охране объектов культурного наследия Томской области по проведению конкурса на замещение вакантных должностей государственной гражданской службы Томской области</w:t>
      </w:r>
    </w:p>
    <w:p w:rsidR="001008BA" w:rsidRPr="000E3428" w:rsidRDefault="001008BA" w:rsidP="001179CA">
      <w:pPr>
        <w:pStyle w:val="ConsPlusTitle"/>
        <w:contextualSpacing/>
        <w:jc w:val="center"/>
        <w:rPr>
          <w:b w:val="0"/>
          <w:color w:val="000000" w:themeColor="text1"/>
          <w:sz w:val="26"/>
          <w:szCs w:val="26"/>
        </w:rPr>
      </w:pPr>
      <w:r w:rsidRPr="000E3428">
        <w:rPr>
          <w:b w:val="0"/>
          <w:color w:val="000000" w:themeColor="text1"/>
          <w:sz w:val="26"/>
          <w:szCs w:val="26"/>
        </w:rPr>
        <w:t>в Комитете по охране объектов культурного наследия Томской области и методика его проведения</w:t>
      </w:r>
    </w:p>
    <w:p w:rsidR="001008BA" w:rsidRPr="001179CA" w:rsidRDefault="001008BA" w:rsidP="001179CA">
      <w:pPr>
        <w:pStyle w:val="ConsPlusTitle"/>
        <w:contextualSpacing/>
        <w:jc w:val="center"/>
        <w:rPr>
          <w:color w:val="000000" w:themeColor="text1"/>
          <w:sz w:val="26"/>
          <w:szCs w:val="26"/>
        </w:rPr>
      </w:pPr>
    </w:p>
    <w:p w:rsidR="001008BA" w:rsidRPr="001179CA" w:rsidRDefault="001008BA" w:rsidP="001179CA">
      <w:pPr>
        <w:pStyle w:val="ConsPlusTitle"/>
        <w:contextualSpacing/>
        <w:jc w:val="center"/>
        <w:outlineLvl w:val="1"/>
        <w:rPr>
          <w:color w:val="000000" w:themeColor="text1"/>
          <w:sz w:val="26"/>
          <w:szCs w:val="26"/>
        </w:rPr>
      </w:pPr>
      <w:r w:rsidRPr="001179CA">
        <w:rPr>
          <w:color w:val="000000" w:themeColor="text1"/>
          <w:sz w:val="26"/>
          <w:szCs w:val="26"/>
        </w:rPr>
        <w:t>1. Общие положения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 Настоящие Порядок работы конкурсной комиссии Комитета по охране объектов культурного наследия Томской области по проведению конкурс</w:t>
      </w:r>
      <w:r w:rsidR="008B72EB">
        <w:rPr>
          <w:rFonts w:ascii="Times New Roman" w:hAnsi="Times New Roman" w:cs="Times New Roman"/>
          <w:color w:val="000000" w:themeColor="text1"/>
          <w:sz w:val="26"/>
          <w:szCs w:val="26"/>
        </w:rPr>
        <w:t>а</w:t>
      </w:r>
      <w:r w:rsidRPr="001179CA">
        <w:rPr>
          <w:rFonts w:ascii="Times New Roman" w:hAnsi="Times New Roman" w:cs="Times New Roman"/>
          <w:color w:val="000000" w:themeColor="text1"/>
          <w:sz w:val="26"/>
          <w:szCs w:val="26"/>
        </w:rPr>
        <w:t xml:space="preserve"> на 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 и Методика его проведения (далее - Порядок) определяют:</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методику проведения конкурс</w:t>
      </w:r>
      <w:r w:rsidR="008B72EB">
        <w:rPr>
          <w:rFonts w:ascii="Times New Roman" w:hAnsi="Times New Roman" w:cs="Times New Roman"/>
          <w:color w:val="000000" w:themeColor="text1"/>
          <w:sz w:val="26"/>
          <w:szCs w:val="26"/>
        </w:rPr>
        <w:t>а</w:t>
      </w:r>
      <w:r w:rsidRPr="001179CA">
        <w:rPr>
          <w:rFonts w:ascii="Times New Roman" w:hAnsi="Times New Roman" w:cs="Times New Roman"/>
          <w:color w:val="000000" w:themeColor="text1"/>
          <w:sz w:val="26"/>
          <w:szCs w:val="26"/>
        </w:rPr>
        <w:t xml:space="preserve"> на 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 (далее - вакантные должности гражданской службы, конкурс), за исключением должности председателя Комитета по охране объектов культурного наследия Томской области,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(далее - гражданская служба);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порядок и сроки работы конкурсной комиссии Комитета по охране объектов культурного наследия Томской области по проведению конкурс</w:t>
      </w:r>
      <w:r w:rsidR="008B72EB">
        <w:rPr>
          <w:rFonts w:ascii="Times New Roman" w:hAnsi="Times New Roman" w:cs="Times New Roman"/>
          <w:color w:val="000000" w:themeColor="text1"/>
          <w:sz w:val="26"/>
          <w:szCs w:val="26"/>
        </w:rPr>
        <w:t>а</w:t>
      </w:r>
      <w:r w:rsidRPr="001179CA">
        <w:rPr>
          <w:rFonts w:ascii="Times New Roman" w:hAnsi="Times New Roman" w:cs="Times New Roman"/>
          <w:color w:val="000000" w:themeColor="text1"/>
          <w:sz w:val="26"/>
          <w:szCs w:val="26"/>
        </w:rPr>
        <w:t xml:space="preserve"> на 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 (далее - комиссия).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2. Конкурс проводится в целях оценки профессионального уровня граждан Российской Федерации, государственных гражданских служащих Томской области (далее - гражданские служащие), допущенных к участию в конкурсе (далее - кандидаты), а также их соответствия установленным квалификационным требованиям для замещения соответствующих должностей гражданской службы (далее - квалификационные требования, оценка кандидатов).</w:t>
      </w:r>
    </w:p>
    <w:p w:rsidR="001008B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3. Организационно-техническое, правовое обеспечение деятельности комиссии осуществляет секретарь комиссии.</w:t>
      </w:r>
    </w:p>
    <w:p w:rsidR="00AF4ACC" w:rsidRPr="002A5A63" w:rsidRDefault="00AF4ACC" w:rsidP="00AF4ACC">
      <w:pPr>
        <w:pStyle w:val="ConsPlusNormal"/>
        <w:ind w:firstLine="540"/>
        <w:contextualSpacing/>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3.1. </w:t>
      </w:r>
      <w:r w:rsidRPr="002A5A63">
        <w:rPr>
          <w:rFonts w:ascii="Times New Roman" w:hAnsi="Times New Roman" w:cs="Times New Roman"/>
          <w:color w:val="000000" w:themeColor="text1"/>
          <w:sz w:val="26"/>
          <w:szCs w:val="26"/>
        </w:rPr>
        <w:t xml:space="preserve">Состав </w:t>
      </w:r>
      <w:r>
        <w:rPr>
          <w:rFonts w:ascii="Times New Roman" w:hAnsi="Times New Roman" w:cs="Times New Roman"/>
          <w:color w:val="000000" w:themeColor="text1"/>
          <w:sz w:val="26"/>
          <w:szCs w:val="26"/>
        </w:rPr>
        <w:t>Конкурсной</w:t>
      </w:r>
      <w:r w:rsidRPr="002A5A63">
        <w:rPr>
          <w:rFonts w:ascii="Times New Roman" w:hAnsi="Times New Roman" w:cs="Times New Roman"/>
          <w:color w:val="000000" w:themeColor="text1"/>
          <w:sz w:val="26"/>
          <w:szCs w:val="26"/>
        </w:rPr>
        <w:t xml:space="preserve"> комиссии определяется распоряжением Комитета по охране объектов культурного наследия Томской области.</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1"/>
        <w:rPr>
          <w:color w:val="000000" w:themeColor="text1"/>
          <w:sz w:val="26"/>
          <w:szCs w:val="26"/>
        </w:rPr>
      </w:pPr>
      <w:r w:rsidRPr="001179CA">
        <w:rPr>
          <w:color w:val="000000" w:themeColor="text1"/>
          <w:sz w:val="26"/>
          <w:szCs w:val="26"/>
        </w:rPr>
        <w:t>2. Подготовка к проведению конкурса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4. Решение о проведении конкурса принимается представителем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На основании указанного решения секретарь комиссии подготавливает объявление о приеме документов для участия в конкурсе (далее - объявление о </w:t>
      </w:r>
      <w:r w:rsidRPr="001179CA">
        <w:rPr>
          <w:rFonts w:ascii="Times New Roman" w:hAnsi="Times New Roman" w:cs="Times New Roman"/>
          <w:color w:val="000000" w:themeColor="text1"/>
          <w:sz w:val="26"/>
          <w:szCs w:val="26"/>
        </w:rPr>
        <w:lastRenderedPageBreak/>
        <w:t>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5. При подготовке к проведению конкурса комиссия до размещения объявления о конкурсе принимает решение о выборе дополнительных методов оценки, их количестве, критериев оценки. </w:t>
      </w:r>
      <w:hyperlink w:anchor="P116" w:history="1">
        <w:r w:rsidRPr="001179CA">
          <w:rPr>
            <w:rFonts w:ascii="Times New Roman" w:hAnsi="Times New Roman" w:cs="Times New Roman"/>
            <w:color w:val="000000" w:themeColor="text1"/>
            <w:sz w:val="26"/>
            <w:szCs w:val="26"/>
          </w:rPr>
          <w:t>Решение</w:t>
        </w:r>
      </w:hyperlink>
      <w:r w:rsidRPr="001179CA">
        <w:rPr>
          <w:rFonts w:ascii="Times New Roman" w:hAnsi="Times New Roman" w:cs="Times New Roman"/>
          <w:color w:val="000000" w:themeColor="text1"/>
          <w:sz w:val="26"/>
          <w:szCs w:val="26"/>
        </w:rPr>
        <w:t xml:space="preserve"> комиссии оформляется по форме согласно приложению № 1 к настоящему Порядку.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6. В целях повышения объективности и независимости работы комиссии по решению руководителя государственного органа проводится обновление ее состава.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1"/>
        <w:rPr>
          <w:color w:val="000000" w:themeColor="text1"/>
          <w:sz w:val="26"/>
          <w:szCs w:val="26"/>
        </w:rPr>
      </w:pPr>
      <w:r w:rsidRPr="001179CA">
        <w:rPr>
          <w:color w:val="000000" w:themeColor="text1"/>
          <w:sz w:val="26"/>
          <w:szCs w:val="26"/>
        </w:rPr>
        <w:t>3. Проведение конкурса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7. Конкурс проводится в два этапа. На первом этапе на официальном сайте Комитета по охране объектов культурного наследия Томской области и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секретарь комиссии размещает объявление о конкурсе. Объявление о конкурсе должно включать в себя помимо сведений, предусмотренных </w:t>
      </w:r>
      <w:hyperlink r:id="rId11" w:history="1">
        <w:r w:rsidRPr="001179CA">
          <w:rPr>
            <w:rFonts w:ascii="Times New Roman" w:hAnsi="Times New Roman" w:cs="Times New Roman"/>
            <w:color w:val="000000" w:themeColor="text1"/>
            <w:sz w:val="26"/>
            <w:szCs w:val="26"/>
          </w:rPr>
          <w:t>пунктом 6</w:t>
        </w:r>
      </w:hyperlink>
      <w:r w:rsidRPr="001179CA">
        <w:rPr>
          <w:rFonts w:ascii="Times New Roman" w:hAnsi="Times New Roman" w:cs="Times New Roman"/>
          <w:color w:val="000000" w:themeColor="text1"/>
          <w:sz w:val="26"/>
          <w:szCs w:val="26"/>
        </w:rPr>
        <w:t xml:space="preserve">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 112 "О конкурсе на замещение вакантной должности государственной гражданской службы Российской Федерации" (далее - Положение), сведения о методах и критериях оценки, а также 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8. В целях повышения доступности для граждан Российской Федерации, гражданских служащих, претендующих на замещение вакантных должностей гражданской службы (далее - претенденты), информации о применяемых в ходе конкурса методах оценки,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(далее - предварительный тест), о чем указывается в объявлении о 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Предварительный тест включает в себя задания для оценки уровня владения претендентами государственным языком Российской Федерации (русским языком), знаниями основ </w:t>
      </w:r>
      <w:hyperlink r:id="rId12" w:history="1">
        <w:r w:rsidRPr="001179CA">
          <w:rPr>
            <w:rFonts w:ascii="Times New Roman" w:hAnsi="Times New Roman" w:cs="Times New Roman"/>
            <w:color w:val="000000" w:themeColor="text1"/>
            <w:sz w:val="26"/>
            <w:szCs w:val="26"/>
          </w:rPr>
          <w:t>Конституции</w:t>
        </w:r>
      </w:hyperlink>
      <w:r w:rsidRPr="001179CA">
        <w:rPr>
          <w:rFonts w:ascii="Times New Roman" w:hAnsi="Times New Roman" w:cs="Times New Roman"/>
          <w:color w:val="000000" w:themeColor="text1"/>
          <w:sz w:val="26"/>
          <w:szCs w:val="26"/>
        </w:rPr>
        <w:t xml:space="preserve">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знаниями основ делопроизводства.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Доступ претендентам для прохождения предварительного тестирования предоставляется безвозмездно. Ссылка о прохождении предварительного тестирования размещается в тексте объявления о 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bookmarkStart w:id="1" w:name="P64"/>
      <w:bookmarkEnd w:id="1"/>
      <w:r w:rsidRPr="001179CA">
        <w:rPr>
          <w:rFonts w:ascii="Times New Roman" w:hAnsi="Times New Roman" w:cs="Times New Roman"/>
          <w:color w:val="000000" w:themeColor="text1"/>
          <w:sz w:val="26"/>
          <w:szCs w:val="26"/>
        </w:rPr>
        <w:t>9. Претендент не допускается к участию в конкурсе в связи с его несоответствием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В случае наличия претендентов, не соответствующих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w:t>
      </w:r>
      <w:hyperlink w:anchor="P170" w:history="1">
        <w:r w:rsidRPr="001179CA">
          <w:rPr>
            <w:rFonts w:ascii="Times New Roman" w:hAnsi="Times New Roman" w:cs="Times New Roman"/>
            <w:color w:val="000000" w:themeColor="text1"/>
            <w:sz w:val="26"/>
            <w:szCs w:val="26"/>
          </w:rPr>
          <w:t>решение</w:t>
        </w:r>
      </w:hyperlink>
      <w:r w:rsidRPr="001179CA">
        <w:rPr>
          <w:rFonts w:ascii="Times New Roman" w:hAnsi="Times New Roman" w:cs="Times New Roman"/>
          <w:color w:val="000000" w:themeColor="text1"/>
          <w:sz w:val="26"/>
          <w:szCs w:val="26"/>
        </w:rPr>
        <w:t xml:space="preserve"> комиссии о недопущении претендента к участию в конкурсе оформляется по форме согласно приложению </w:t>
      </w:r>
      <w:r w:rsidR="00EF3789" w:rsidRPr="001179CA">
        <w:rPr>
          <w:rFonts w:ascii="Times New Roman" w:hAnsi="Times New Roman" w:cs="Times New Roman"/>
          <w:color w:val="000000" w:themeColor="text1"/>
          <w:sz w:val="26"/>
          <w:szCs w:val="26"/>
        </w:rPr>
        <w:t>№</w:t>
      </w:r>
      <w:r w:rsidRPr="001179CA">
        <w:rPr>
          <w:rFonts w:ascii="Times New Roman" w:hAnsi="Times New Roman" w:cs="Times New Roman"/>
          <w:color w:val="000000" w:themeColor="text1"/>
          <w:sz w:val="26"/>
          <w:szCs w:val="26"/>
        </w:rPr>
        <w:t xml:space="preserve"> 2 к настоящему Порядку.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 после чего возвращает секретарю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Голосование членами комиссии осуществляется в следующей последовательности: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секретарь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председатель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заместитель председателя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иные члены комиссии в любой последовательности.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Решение считается принятым, если за него проголосовало большинство членов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10. Секретарь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в случае подачи заявления и документов гражданами Российской Федерации и (или) гражданскими служащими, указанными в </w:t>
      </w:r>
      <w:hyperlink r:id="rId13" w:history="1">
        <w:r w:rsidRPr="001179CA">
          <w:rPr>
            <w:rFonts w:ascii="Times New Roman" w:hAnsi="Times New Roman" w:cs="Times New Roman"/>
            <w:color w:val="000000" w:themeColor="text1"/>
            <w:sz w:val="26"/>
            <w:szCs w:val="26"/>
          </w:rPr>
          <w:t>пункте 10</w:t>
        </w:r>
      </w:hyperlink>
      <w:r w:rsidRPr="001179CA">
        <w:rPr>
          <w:rFonts w:ascii="Times New Roman" w:hAnsi="Times New Roman" w:cs="Times New Roman"/>
          <w:color w:val="000000" w:themeColor="text1"/>
          <w:sz w:val="26"/>
          <w:szCs w:val="26"/>
        </w:rPr>
        <w:t xml:space="preserve"> Положения, направляет проект решения о недопущении к участию в конкурсе всем членам комиссии исходя из последовательности голосования, указанной в </w:t>
      </w:r>
      <w:hyperlink w:anchor="P64" w:history="1">
        <w:r w:rsidRPr="001179CA">
          <w:rPr>
            <w:rFonts w:ascii="Times New Roman" w:hAnsi="Times New Roman" w:cs="Times New Roman"/>
            <w:color w:val="000000" w:themeColor="text1"/>
            <w:sz w:val="26"/>
            <w:szCs w:val="26"/>
          </w:rPr>
          <w:t>пункте 9</w:t>
        </w:r>
      </w:hyperlink>
      <w:r w:rsidRPr="001179CA">
        <w:rPr>
          <w:rFonts w:ascii="Times New Roman" w:hAnsi="Times New Roman" w:cs="Times New Roman"/>
          <w:color w:val="000000" w:themeColor="text1"/>
          <w:sz w:val="26"/>
          <w:szCs w:val="26"/>
        </w:rPr>
        <w:t xml:space="preserve"> настоящего Порядка, в течение 3 рабочих дней после даты окончания приема документов для участия в конкурсе,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не позднее чем за 15 календарных дней до дня начала второго этапа конкурса размещает на официальном сайте </w:t>
      </w:r>
      <w:r w:rsidR="00EF3789" w:rsidRPr="001179CA">
        <w:rPr>
          <w:rFonts w:ascii="Times New Roman" w:hAnsi="Times New Roman" w:cs="Times New Roman"/>
          <w:color w:val="000000" w:themeColor="text1"/>
          <w:sz w:val="26"/>
          <w:szCs w:val="26"/>
        </w:rPr>
        <w:t>Комитета по охране объектов культурного наследия</w:t>
      </w:r>
      <w:r w:rsidRPr="001179CA">
        <w:rPr>
          <w:rFonts w:ascii="Times New Roman" w:hAnsi="Times New Roman" w:cs="Times New Roman"/>
          <w:color w:val="000000" w:themeColor="text1"/>
          <w:sz w:val="26"/>
          <w:szCs w:val="26"/>
        </w:rPr>
        <w:t xml:space="preserve"> Томской области и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информацию о дате, месте и времени его проведения, список кандидатов и направляет кандидатам указанную информацию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на заседании комиссии, проводимом на втором этапе конкурса, докладывает об итогах выполнения кандидатами конкурсных заданий.</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11. Второй этап конкурса заключается в оценке профессионального уровня кандидатов на основании представленных кандидатами документов об образовании,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12. Для оценки профессионального уровня кандидатов на втором этапе конкурса используются не менее трех методов оценки.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Обязательными методами оценки для всех групп должностей являются: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тестирование;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индивидуальное собеседование с членами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Дополнительными методами оценки являются: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индивидуальное собеседование с представителем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написание письменной работы (проектной работы, реферата, эссе);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анкетирование;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подготовка проекта документа, выполнение практического задания;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опросник профессиональных и личностных качеств кандидатов;</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другие методы оценки, не противоречащие федеральным законам и иным нормативным правовым актам, содержание которых определяется комиссией.</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13. Оценка профессиональных и личностных качеств кандидатов осуществляется комиссией в соответствии с </w:t>
      </w:r>
      <w:hyperlink w:anchor="P237" w:history="1">
        <w:r w:rsidRPr="001179CA">
          <w:rPr>
            <w:rFonts w:ascii="Times New Roman" w:hAnsi="Times New Roman" w:cs="Times New Roman"/>
            <w:color w:val="000000" w:themeColor="text1"/>
            <w:sz w:val="26"/>
            <w:szCs w:val="26"/>
          </w:rPr>
          <w:t>методами</w:t>
        </w:r>
      </w:hyperlink>
      <w:r w:rsidRPr="001179CA">
        <w:rPr>
          <w:rFonts w:ascii="Times New Roman" w:hAnsi="Times New Roman" w:cs="Times New Roman"/>
          <w:color w:val="000000" w:themeColor="text1"/>
          <w:sz w:val="26"/>
          <w:szCs w:val="26"/>
        </w:rPr>
        <w:t xml:space="preserve"> оценки профессиональных и личностных качеств кандидатов согласно приложению </w:t>
      </w:r>
      <w:r w:rsidR="00EF3789" w:rsidRPr="001179CA">
        <w:rPr>
          <w:rFonts w:ascii="Times New Roman" w:hAnsi="Times New Roman" w:cs="Times New Roman"/>
          <w:color w:val="000000" w:themeColor="text1"/>
          <w:sz w:val="26"/>
          <w:szCs w:val="26"/>
        </w:rPr>
        <w:t>№</w:t>
      </w:r>
      <w:r w:rsidRPr="001179CA">
        <w:rPr>
          <w:rFonts w:ascii="Times New Roman" w:hAnsi="Times New Roman" w:cs="Times New Roman"/>
          <w:color w:val="000000" w:themeColor="text1"/>
          <w:sz w:val="26"/>
          <w:szCs w:val="26"/>
        </w:rPr>
        <w:t xml:space="preserve"> 3 к настоящему Порядку.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14. С целью обеспечения контроля при выполнении кандидатами конкурсных заданий присутствует представитель комиссии. Члены комиссии до начала заседания комиссии, на котором проводится индивидуальное собеседование с членами комиссии, должны быть ознакомлены с материалами выполнения кандидатами конкурсных заданий.</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15. При выполнении кандидатами конкурсных заданий и проведении заседания комиссии по решению представителя нанимателя ведется видео- и (или) аудиозапись либо стенограмма.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1"/>
        <w:rPr>
          <w:color w:val="000000" w:themeColor="text1"/>
          <w:sz w:val="26"/>
          <w:szCs w:val="26"/>
        </w:rPr>
      </w:pPr>
      <w:r w:rsidRPr="001179CA">
        <w:rPr>
          <w:color w:val="000000" w:themeColor="text1"/>
          <w:sz w:val="26"/>
          <w:szCs w:val="26"/>
        </w:rPr>
        <w:t>4. Подведение итогов конкурса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16. Итоговый балл кандидата определяется как сумма баллов, набранных кандидатом по итогам выполнения всех конкурсных заданий. По результатам сопоставления итоговых баллов кандидатов секретарь комиссии формирует рейтинг кандидатов. При равной сумме голосов определяющим является значение балла, полученного кандидатом по результатам индивидуального собеседования с членами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17. Результаты голосования оформляются </w:t>
      </w:r>
      <w:hyperlink w:anchor="P375" w:history="1">
        <w:r w:rsidRPr="001179CA">
          <w:rPr>
            <w:rFonts w:ascii="Times New Roman" w:hAnsi="Times New Roman" w:cs="Times New Roman"/>
            <w:color w:val="000000" w:themeColor="text1"/>
            <w:sz w:val="26"/>
            <w:szCs w:val="26"/>
          </w:rPr>
          <w:t>решением</w:t>
        </w:r>
      </w:hyperlink>
      <w:r w:rsidRPr="001179CA">
        <w:rPr>
          <w:rFonts w:ascii="Times New Roman" w:hAnsi="Times New Roman" w:cs="Times New Roman"/>
          <w:color w:val="000000" w:themeColor="text1"/>
          <w:sz w:val="26"/>
          <w:szCs w:val="26"/>
        </w:rPr>
        <w:t xml:space="preserve"> комиссии по итогам конкурса по форме согласно приложению </w:t>
      </w:r>
      <w:r w:rsidR="00EF3789" w:rsidRPr="001179CA">
        <w:rPr>
          <w:rFonts w:ascii="Times New Roman" w:hAnsi="Times New Roman" w:cs="Times New Roman"/>
          <w:color w:val="000000" w:themeColor="text1"/>
          <w:sz w:val="26"/>
          <w:szCs w:val="26"/>
        </w:rPr>
        <w:t>№</w:t>
      </w:r>
      <w:r w:rsidRPr="001179CA">
        <w:rPr>
          <w:rFonts w:ascii="Times New Roman" w:hAnsi="Times New Roman" w:cs="Times New Roman"/>
          <w:color w:val="000000" w:themeColor="text1"/>
          <w:sz w:val="26"/>
          <w:szCs w:val="26"/>
        </w:rPr>
        <w:t xml:space="preserve"> 4 к настоящему Порядку.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Указанное решение содержит итоговый балл, набранный каждым кандидатом, и его место в рейтинге.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18. Комиссия вправе рекомендовать включить в кадровый резерв кандидатов, итоговый балл которых составляет не менее 50 процентов максимально возможного балла.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Согласие кандидата на его включение в кадровый резерв по результатам конкурса оформляется в письменной форме либо в форме электронного документа, подписанного усиленной квалифицированной электронной подписью.</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19. Информация о результатах конкурса размещается в 7-дневный срок со дня его завершения на официальном сайте </w:t>
      </w:r>
      <w:r w:rsidR="00EF3789" w:rsidRPr="001179CA">
        <w:rPr>
          <w:rFonts w:ascii="Times New Roman" w:hAnsi="Times New Roman" w:cs="Times New Roman"/>
          <w:color w:val="000000" w:themeColor="text1"/>
          <w:sz w:val="26"/>
          <w:szCs w:val="26"/>
        </w:rPr>
        <w:t>Комитета по охране объектов культурного наследия</w:t>
      </w:r>
      <w:r w:rsidRPr="001179CA">
        <w:rPr>
          <w:rFonts w:ascii="Times New Roman" w:hAnsi="Times New Roman" w:cs="Times New Roman"/>
          <w:color w:val="000000" w:themeColor="text1"/>
          <w:sz w:val="26"/>
          <w:szCs w:val="26"/>
        </w:rPr>
        <w:t xml:space="preserve"> Томской области и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и направляется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EF3789" w:rsidRPr="001179CA" w:rsidRDefault="00AF4ACC" w:rsidP="00AF4ACC">
      <w:pPr>
        <w:pStyle w:val="ConsPlusNormal"/>
        <w:contextualSpacing/>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p>
    <w:p w:rsidR="001008BA" w:rsidRPr="001179CA" w:rsidRDefault="001008BA" w:rsidP="00AF4ACC">
      <w:pPr>
        <w:pStyle w:val="ConsPlusNormal"/>
        <w:ind w:left="3600" w:firstLine="720"/>
        <w:contextualSpacing/>
        <w:jc w:val="right"/>
        <w:outlineLvl w:val="1"/>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Приложение N 1</w:t>
      </w:r>
    </w:p>
    <w:p w:rsidR="001008BA"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 Порядку</w:t>
      </w:r>
    </w:p>
    <w:p w:rsidR="00EF3789"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работы конкурсной комиссии </w:t>
      </w:r>
      <w:r w:rsidR="00EF3789" w:rsidRPr="001179CA">
        <w:rPr>
          <w:rFonts w:ascii="Times New Roman" w:hAnsi="Times New Roman" w:cs="Times New Roman"/>
          <w:color w:val="000000" w:themeColor="text1"/>
          <w:sz w:val="26"/>
          <w:szCs w:val="26"/>
        </w:rPr>
        <w:t xml:space="preserve">Комитета по охране объектов </w:t>
      </w:r>
    </w:p>
    <w:p w:rsidR="001008BA" w:rsidRPr="001179CA" w:rsidRDefault="00EF3789"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культурного наследия </w:t>
      </w:r>
      <w:r w:rsidR="001008BA" w:rsidRPr="001179CA">
        <w:rPr>
          <w:rFonts w:ascii="Times New Roman" w:hAnsi="Times New Roman" w:cs="Times New Roman"/>
          <w:color w:val="000000" w:themeColor="text1"/>
          <w:sz w:val="26"/>
          <w:szCs w:val="26"/>
        </w:rPr>
        <w:t>Томской области по проведению конкур</w:t>
      </w:r>
      <w:r w:rsidRPr="001179CA">
        <w:rPr>
          <w:rFonts w:ascii="Times New Roman" w:hAnsi="Times New Roman" w:cs="Times New Roman"/>
          <w:color w:val="000000" w:themeColor="text1"/>
          <w:sz w:val="26"/>
          <w:szCs w:val="26"/>
        </w:rPr>
        <w:t>са</w:t>
      </w:r>
      <w:r w:rsidR="001008BA" w:rsidRPr="001179CA">
        <w:rPr>
          <w:rFonts w:ascii="Times New Roman" w:hAnsi="Times New Roman" w:cs="Times New Roman"/>
          <w:color w:val="000000" w:themeColor="text1"/>
          <w:sz w:val="26"/>
          <w:szCs w:val="26"/>
        </w:rPr>
        <w:t xml:space="preserve"> на</w:t>
      </w:r>
    </w:p>
    <w:p w:rsidR="001008BA"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замещение вакантных должностей государственной гражданской</w:t>
      </w:r>
    </w:p>
    <w:p w:rsidR="00EF3789"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службы Томской области в </w:t>
      </w:r>
      <w:r w:rsidR="00EF3789" w:rsidRPr="001179CA">
        <w:rPr>
          <w:rFonts w:ascii="Times New Roman" w:hAnsi="Times New Roman" w:cs="Times New Roman"/>
          <w:color w:val="000000" w:themeColor="text1"/>
          <w:sz w:val="26"/>
          <w:szCs w:val="26"/>
        </w:rPr>
        <w:t xml:space="preserve">Комитета по охране объектов </w:t>
      </w:r>
    </w:p>
    <w:p w:rsidR="001008BA" w:rsidRPr="001179CA" w:rsidRDefault="00EF3789"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культурного наследия</w:t>
      </w:r>
      <w:r w:rsidR="001008BA" w:rsidRPr="001179CA">
        <w:rPr>
          <w:rFonts w:ascii="Times New Roman" w:hAnsi="Times New Roman" w:cs="Times New Roman"/>
          <w:color w:val="000000" w:themeColor="text1"/>
          <w:sz w:val="26"/>
          <w:szCs w:val="26"/>
        </w:rPr>
        <w:t xml:space="preserve"> Томской области и Методике его проведения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Форма</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bookmarkStart w:id="2" w:name="P116"/>
      <w:bookmarkEnd w:id="2"/>
      <w:r w:rsidRPr="001179CA">
        <w:rPr>
          <w:rFonts w:ascii="Times New Roman" w:hAnsi="Times New Roman" w:cs="Times New Roman"/>
          <w:color w:val="000000" w:themeColor="text1"/>
          <w:sz w:val="26"/>
          <w:szCs w:val="26"/>
        </w:rPr>
        <w:t>Решение</w:t>
      </w:r>
    </w:p>
    <w:p w:rsidR="009655FA" w:rsidRDefault="001008BA" w:rsidP="009655FA">
      <w:pPr>
        <w:pStyle w:val="ConsPlusNonformat"/>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конкурсной комиссии </w:t>
      </w:r>
      <w:r w:rsidR="00EF3789" w:rsidRPr="001179CA">
        <w:rPr>
          <w:rFonts w:ascii="Times New Roman" w:hAnsi="Times New Roman" w:cs="Times New Roman"/>
          <w:color w:val="000000" w:themeColor="text1"/>
          <w:sz w:val="26"/>
          <w:szCs w:val="26"/>
        </w:rPr>
        <w:t>Комитета по охране объектов культурного наследия</w:t>
      </w:r>
      <w:r w:rsidRPr="001179CA">
        <w:rPr>
          <w:rFonts w:ascii="Times New Roman" w:hAnsi="Times New Roman" w:cs="Times New Roman"/>
          <w:color w:val="000000" w:themeColor="text1"/>
          <w:sz w:val="26"/>
          <w:szCs w:val="26"/>
        </w:rPr>
        <w:t xml:space="preserve"> Томской области по проведению конкурс</w:t>
      </w:r>
      <w:r w:rsidR="008B72EB">
        <w:rPr>
          <w:rFonts w:ascii="Times New Roman" w:hAnsi="Times New Roman" w:cs="Times New Roman"/>
          <w:color w:val="000000" w:themeColor="text1"/>
          <w:sz w:val="26"/>
          <w:szCs w:val="26"/>
        </w:rPr>
        <w:t>а</w:t>
      </w:r>
      <w:r w:rsidRPr="001179CA">
        <w:rPr>
          <w:rFonts w:ascii="Times New Roman" w:hAnsi="Times New Roman" w:cs="Times New Roman"/>
          <w:color w:val="000000" w:themeColor="text1"/>
          <w:sz w:val="26"/>
          <w:szCs w:val="26"/>
        </w:rPr>
        <w:t xml:space="preserve"> на</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замещение вакантных должностей государственной</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 xml:space="preserve">гражданской службы Томской области в </w:t>
      </w:r>
      <w:r w:rsidR="00EF3789" w:rsidRPr="001179CA">
        <w:rPr>
          <w:rFonts w:ascii="Times New Roman" w:hAnsi="Times New Roman" w:cs="Times New Roman"/>
          <w:color w:val="000000" w:themeColor="text1"/>
          <w:sz w:val="26"/>
          <w:szCs w:val="26"/>
        </w:rPr>
        <w:t xml:space="preserve">Комитете по охране объектов культурного наследия </w:t>
      </w:r>
      <w:r w:rsidRPr="001179CA">
        <w:rPr>
          <w:rFonts w:ascii="Times New Roman" w:hAnsi="Times New Roman" w:cs="Times New Roman"/>
          <w:color w:val="000000" w:themeColor="text1"/>
          <w:sz w:val="26"/>
          <w:szCs w:val="26"/>
        </w:rPr>
        <w:t>Томской области</w:t>
      </w:r>
    </w:p>
    <w:p w:rsidR="009655FA" w:rsidRDefault="009655FA" w:rsidP="009655FA">
      <w:pPr>
        <w:pStyle w:val="ConsPlusNonformat"/>
        <w:contextualSpacing/>
        <w:jc w:val="center"/>
        <w:rPr>
          <w:rFonts w:ascii="Times New Roman" w:hAnsi="Times New Roman" w:cs="Times New Roman"/>
          <w:color w:val="000000" w:themeColor="text1"/>
          <w:sz w:val="26"/>
          <w:szCs w:val="26"/>
        </w:rPr>
      </w:pPr>
    </w:p>
    <w:p w:rsidR="001008BA" w:rsidRPr="001179CA" w:rsidRDefault="001008BA" w:rsidP="009655FA">
      <w:pPr>
        <w:pStyle w:val="ConsPlusNonformat"/>
        <w:ind w:firstLine="72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1.  Утвердить дополнительные методы оценки для оценки профессионального</w:t>
      </w:r>
    </w:p>
    <w:p w:rsidR="001008BA" w:rsidRPr="001179CA" w:rsidRDefault="001008BA" w:rsidP="009655F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уровня   кандидатов   на   замещение  вакантной  должности  государственной</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гражданской               службы               Томской              области</w:t>
      </w:r>
    </w:p>
    <w:p w:rsidR="001008BA" w:rsidRPr="001179CA" w:rsidRDefault="001008BA" w:rsidP="001179CA">
      <w:pPr>
        <w:pStyle w:val="ConsPlusNonformat"/>
        <w:contextualSpacing/>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w:t>
      </w:r>
      <w:r w:rsidR="00EF3789" w:rsidRPr="001179CA">
        <w:rPr>
          <w:rFonts w:ascii="Times New Roman" w:hAnsi="Times New Roman" w:cs="Times New Roman"/>
          <w:color w:val="000000" w:themeColor="text1"/>
          <w:sz w:val="26"/>
          <w:szCs w:val="26"/>
        </w:rPr>
        <w:t>.</w:t>
      </w:r>
    </w:p>
    <w:p w:rsidR="001008BA" w:rsidRPr="001179CA" w:rsidRDefault="001008BA" w:rsidP="009655FA">
      <w:pPr>
        <w:pStyle w:val="ConsPlusNonformat"/>
        <w:ind w:firstLine="720"/>
        <w:contextualSpacing/>
        <w:rPr>
          <w:rFonts w:ascii="Times New Roman" w:hAnsi="Times New Roman" w:cs="Times New Roman"/>
          <w:i/>
          <w:color w:val="000000" w:themeColor="text1"/>
          <w:sz w:val="26"/>
          <w:szCs w:val="26"/>
        </w:rPr>
      </w:pPr>
      <w:r w:rsidRPr="001179CA">
        <w:rPr>
          <w:rFonts w:ascii="Times New Roman" w:hAnsi="Times New Roman" w:cs="Times New Roman"/>
          <w:i/>
          <w:color w:val="000000" w:themeColor="text1"/>
          <w:sz w:val="26"/>
          <w:szCs w:val="26"/>
        </w:rPr>
        <w:t>(Указать должность государственной гражданской службы)</w:t>
      </w:r>
    </w:p>
    <w:p w:rsidR="009655FA" w:rsidRDefault="009655F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9655FA">
      <w:pPr>
        <w:pStyle w:val="ConsPlusNonformat"/>
        <w:ind w:firstLine="72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2.  Утвердить  </w:t>
      </w:r>
      <w:proofErr w:type="gramStart"/>
      <w:r w:rsidRPr="001179CA">
        <w:rPr>
          <w:rFonts w:ascii="Times New Roman" w:hAnsi="Times New Roman" w:cs="Times New Roman"/>
          <w:color w:val="000000" w:themeColor="text1"/>
          <w:sz w:val="26"/>
          <w:szCs w:val="26"/>
        </w:rPr>
        <w:t>критерии  оценки</w:t>
      </w:r>
      <w:proofErr w:type="gramEnd"/>
      <w:r w:rsidRPr="001179CA">
        <w:rPr>
          <w:rFonts w:ascii="Times New Roman" w:hAnsi="Times New Roman" w:cs="Times New Roman"/>
          <w:color w:val="000000" w:themeColor="text1"/>
          <w:sz w:val="26"/>
          <w:szCs w:val="26"/>
        </w:rPr>
        <w:t xml:space="preserve">  профессиональных  и личностных качеств</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кандидатов   при  проведении  конкурса  на  замещение  вакантной  должности</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государственной гражданской службы Томской области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i/>
          <w:color w:val="000000" w:themeColor="text1"/>
          <w:sz w:val="26"/>
          <w:szCs w:val="26"/>
        </w:rPr>
      </w:pPr>
      <w:r w:rsidRPr="001179CA">
        <w:rPr>
          <w:rFonts w:ascii="Times New Roman" w:hAnsi="Times New Roman" w:cs="Times New Roman"/>
          <w:i/>
          <w:color w:val="000000" w:themeColor="text1"/>
          <w:sz w:val="26"/>
          <w:szCs w:val="26"/>
        </w:rPr>
        <w:t xml:space="preserve">          </w:t>
      </w:r>
      <w:r w:rsidR="009655FA">
        <w:rPr>
          <w:rFonts w:ascii="Times New Roman" w:hAnsi="Times New Roman" w:cs="Times New Roman"/>
          <w:i/>
          <w:color w:val="000000" w:themeColor="text1"/>
          <w:sz w:val="26"/>
          <w:szCs w:val="26"/>
        </w:rPr>
        <w:t xml:space="preserve"> </w:t>
      </w:r>
      <w:r w:rsidRPr="001179CA">
        <w:rPr>
          <w:rFonts w:ascii="Times New Roman" w:hAnsi="Times New Roman" w:cs="Times New Roman"/>
          <w:i/>
          <w:color w:val="000000" w:themeColor="text1"/>
          <w:sz w:val="26"/>
          <w:szCs w:val="26"/>
        </w:rPr>
        <w:t>(Указать должность государственной гражданской службы)</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Председатель конкурсной комиссии    ___________  _______________________</w:t>
      </w:r>
    </w:p>
    <w:p w:rsidR="001008BA" w:rsidRPr="001179CA" w:rsidRDefault="00EF3789" w:rsidP="001179CA">
      <w:pPr>
        <w:pStyle w:val="ConsPlusNonformat"/>
        <w:contextualSpacing/>
        <w:jc w:val="center"/>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001008BA"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Заместитель председателя</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i/>
          <w:color w:val="000000" w:themeColor="text1"/>
          <w:sz w:val="22"/>
          <w:szCs w:val="22"/>
        </w:rPr>
      </w:pPr>
      <w:proofErr w:type="gramStart"/>
      <w:r w:rsidRPr="001179CA">
        <w:rPr>
          <w:rFonts w:ascii="Times New Roman" w:hAnsi="Times New Roman" w:cs="Times New Roman"/>
          <w:color w:val="000000" w:themeColor="text1"/>
          <w:sz w:val="26"/>
          <w:szCs w:val="26"/>
        </w:rPr>
        <w:t xml:space="preserve">Секретарь конкурсной комиссии   </w:t>
      </w:r>
      <w:r w:rsidR="00EF3789" w:rsidRPr="001179CA">
        <w:rPr>
          <w:rFonts w:ascii="Times New Roman" w:hAnsi="Times New Roman" w:cs="Times New Roman"/>
          <w:color w:val="000000" w:themeColor="text1"/>
          <w:sz w:val="26"/>
          <w:szCs w:val="26"/>
        </w:rPr>
        <w:t>________________________________________</w:t>
      </w:r>
      <w:r w:rsidRPr="001179CA">
        <w:rPr>
          <w:rFonts w:ascii="Times New Roman" w:hAnsi="Times New Roman" w:cs="Times New Roman"/>
          <w:color w:val="000000" w:themeColor="text1"/>
          <w:sz w:val="26"/>
          <w:szCs w:val="26"/>
        </w:rPr>
        <w:t xml:space="preserve"> __________________________                                     </w:t>
      </w:r>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Другие члены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color w:val="000000" w:themeColor="text1"/>
          <w:sz w:val="26"/>
          <w:szCs w:val="26"/>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rmal"/>
        <w:contextualSpacing/>
        <w:jc w:val="right"/>
        <w:rPr>
          <w:rFonts w:ascii="Times New Roman" w:hAnsi="Times New Roman" w:cs="Times New Roman"/>
          <w:i/>
          <w:color w:val="000000" w:themeColor="text1"/>
          <w:szCs w:val="22"/>
        </w:rPr>
      </w:pPr>
    </w:p>
    <w:p w:rsidR="009655FA" w:rsidRDefault="009655FA" w:rsidP="001179CA">
      <w:pPr>
        <w:pStyle w:val="ConsPlusNormal"/>
        <w:ind w:left="3600" w:firstLine="720"/>
        <w:contextualSpacing/>
        <w:jc w:val="right"/>
        <w:outlineLvl w:val="1"/>
        <w:rPr>
          <w:rFonts w:ascii="Times New Roman" w:hAnsi="Times New Roman" w:cs="Times New Roman"/>
          <w:color w:val="000000" w:themeColor="text1"/>
          <w:sz w:val="26"/>
          <w:szCs w:val="26"/>
        </w:rPr>
      </w:pPr>
    </w:p>
    <w:p w:rsidR="00AF4ACC" w:rsidRDefault="00AF4ACC" w:rsidP="001179CA">
      <w:pPr>
        <w:pStyle w:val="ConsPlusNormal"/>
        <w:ind w:left="3600" w:firstLine="720"/>
        <w:contextualSpacing/>
        <w:jc w:val="right"/>
        <w:outlineLvl w:val="1"/>
        <w:rPr>
          <w:rFonts w:ascii="Times New Roman" w:hAnsi="Times New Roman" w:cs="Times New Roman"/>
          <w:color w:val="000000" w:themeColor="text1"/>
          <w:sz w:val="26"/>
          <w:szCs w:val="26"/>
        </w:rPr>
      </w:pPr>
    </w:p>
    <w:p w:rsidR="00B37DF9" w:rsidRDefault="00B37DF9">
      <w:pPr>
        <w:rPr>
          <w:color w:val="000000" w:themeColor="text1"/>
          <w:sz w:val="26"/>
          <w:szCs w:val="26"/>
        </w:rPr>
      </w:pPr>
      <w:r>
        <w:rPr>
          <w:color w:val="000000" w:themeColor="text1"/>
          <w:sz w:val="26"/>
          <w:szCs w:val="26"/>
        </w:rPr>
        <w:br w:type="page"/>
      </w:r>
    </w:p>
    <w:p w:rsidR="001008BA" w:rsidRPr="001179CA" w:rsidRDefault="001008BA" w:rsidP="001179CA">
      <w:pPr>
        <w:pStyle w:val="ConsPlusNormal"/>
        <w:ind w:left="3600" w:firstLine="720"/>
        <w:contextualSpacing/>
        <w:jc w:val="right"/>
        <w:outlineLvl w:val="1"/>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Приложение N 2</w:t>
      </w:r>
    </w:p>
    <w:p w:rsidR="001008BA" w:rsidRPr="001179CA" w:rsidRDefault="001008BA" w:rsidP="00B37DF9">
      <w:pPr>
        <w:pStyle w:val="ConsPlusNormal"/>
        <w:ind w:firstLine="7230"/>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 Порядку</w:t>
      </w:r>
    </w:p>
    <w:p w:rsidR="00EF3789" w:rsidRPr="001179CA" w:rsidRDefault="001008BA" w:rsidP="00B37DF9">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работы конкурсной комиссии </w:t>
      </w:r>
      <w:r w:rsidR="00EF3789" w:rsidRPr="001179CA">
        <w:rPr>
          <w:rFonts w:ascii="Times New Roman" w:hAnsi="Times New Roman" w:cs="Times New Roman"/>
          <w:color w:val="000000" w:themeColor="text1"/>
          <w:sz w:val="26"/>
          <w:szCs w:val="26"/>
        </w:rPr>
        <w:t xml:space="preserve">Комитета по охране объектов культурного </w:t>
      </w:r>
    </w:p>
    <w:p w:rsidR="001008BA" w:rsidRPr="001179CA" w:rsidRDefault="00EF3789" w:rsidP="00B37DF9">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наследия</w:t>
      </w:r>
      <w:r w:rsidR="001008BA" w:rsidRPr="001179CA">
        <w:rPr>
          <w:rFonts w:ascii="Times New Roman" w:hAnsi="Times New Roman" w:cs="Times New Roman"/>
          <w:color w:val="000000" w:themeColor="text1"/>
          <w:sz w:val="26"/>
          <w:szCs w:val="26"/>
        </w:rPr>
        <w:t xml:space="preserve"> Томской области по проведению конкурс</w:t>
      </w:r>
      <w:r w:rsidRPr="001179CA">
        <w:rPr>
          <w:rFonts w:ascii="Times New Roman" w:hAnsi="Times New Roman" w:cs="Times New Roman"/>
          <w:color w:val="000000" w:themeColor="text1"/>
          <w:sz w:val="26"/>
          <w:szCs w:val="26"/>
        </w:rPr>
        <w:t>а</w:t>
      </w:r>
      <w:r w:rsidR="001008BA" w:rsidRPr="001179CA">
        <w:rPr>
          <w:rFonts w:ascii="Times New Roman" w:hAnsi="Times New Roman" w:cs="Times New Roman"/>
          <w:color w:val="000000" w:themeColor="text1"/>
          <w:sz w:val="26"/>
          <w:szCs w:val="26"/>
        </w:rPr>
        <w:t xml:space="preserve"> на</w:t>
      </w:r>
    </w:p>
    <w:p w:rsidR="001008BA" w:rsidRPr="001179CA" w:rsidRDefault="001008BA" w:rsidP="00B37DF9">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замещение вакантных должностей государственной гражданской</w:t>
      </w:r>
    </w:p>
    <w:p w:rsidR="00EF3789" w:rsidRPr="001179CA" w:rsidRDefault="001008BA" w:rsidP="00B37DF9">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службы Томской области в </w:t>
      </w:r>
      <w:r w:rsidR="00EF3789" w:rsidRPr="001179CA">
        <w:rPr>
          <w:rFonts w:ascii="Times New Roman" w:hAnsi="Times New Roman" w:cs="Times New Roman"/>
          <w:color w:val="000000" w:themeColor="text1"/>
          <w:sz w:val="26"/>
          <w:szCs w:val="26"/>
        </w:rPr>
        <w:t xml:space="preserve">Комитете по охране объектов </w:t>
      </w:r>
    </w:p>
    <w:p w:rsidR="001008BA" w:rsidRPr="001179CA" w:rsidRDefault="00EF3789" w:rsidP="00B37DF9">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культурного наследия</w:t>
      </w:r>
      <w:r w:rsidR="001008BA" w:rsidRPr="001179CA">
        <w:rPr>
          <w:rFonts w:ascii="Times New Roman" w:hAnsi="Times New Roman" w:cs="Times New Roman"/>
          <w:color w:val="000000" w:themeColor="text1"/>
          <w:sz w:val="26"/>
          <w:szCs w:val="26"/>
        </w:rPr>
        <w:t xml:space="preserve"> Томской области и Методике его проведения</w:t>
      </w:r>
    </w:p>
    <w:p w:rsidR="001008BA" w:rsidRPr="001179CA" w:rsidRDefault="001008BA" w:rsidP="00B37DF9">
      <w:pPr>
        <w:pStyle w:val="ConsPlusNormal"/>
        <w:contextualSpacing/>
        <w:jc w:val="right"/>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Форма</w:t>
      </w: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bookmarkStart w:id="3" w:name="P170"/>
      <w:bookmarkEnd w:id="3"/>
      <w:r w:rsidRPr="001179CA">
        <w:rPr>
          <w:rFonts w:ascii="Times New Roman" w:hAnsi="Times New Roman" w:cs="Times New Roman"/>
          <w:color w:val="000000" w:themeColor="text1"/>
          <w:sz w:val="26"/>
          <w:szCs w:val="26"/>
        </w:rPr>
        <w:t>Решение</w:t>
      </w: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конкурсной комиссии </w:t>
      </w:r>
      <w:r w:rsidR="00EF3789" w:rsidRPr="001179CA">
        <w:rPr>
          <w:rFonts w:ascii="Times New Roman" w:hAnsi="Times New Roman" w:cs="Times New Roman"/>
          <w:color w:val="000000" w:themeColor="text1"/>
          <w:sz w:val="26"/>
          <w:szCs w:val="26"/>
        </w:rPr>
        <w:t>Комитета по охране объектов культурного наследия</w:t>
      </w:r>
      <w:r w:rsidRPr="001179CA">
        <w:rPr>
          <w:rFonts w:ascii="Times New Roman" w:hAnsi="Times New Roman" w:cs="Times New Roman"/>
          <w:color w:val="000000" w:themeColor="text1"/>
          <w:sz w:val="26"/>
          <w:szCs w:val="26"/>
        </w:rPr>
        <w:t xml:space="preserve"> Томской области по проведению конкурс</w:t>
      </w:r>
      <w:r w:rsidR="008B72EB">
        <w:rPr>
          <w:rFonts w:ascii="Times New Roman" w:hAnsi="Times New Roman" w:cs="Times New Roman"/>
          <w:color w:val="000000" w:themeColor="text1"/>
          <w:sz w:val="26"/>
          <w:szCs w:val="26"/>
        </w:rPr>
        <w:t>а</w:t>
      </w:r>
      <w:r w:rsidRPr="001179CA">
        <w:rPr>
          <w:rFonts w:ascii="Times New Roman" w:hAnsi="Times New Roman" w:cs="Times New Roman"/>
          <w:color w:val="000000" w:themeColor="text1"/>
          <w:sz w:val="26"/>
          <w:szCs w:val="26"/>
        </w:rPr>
        <w:t xml:space="preserve"> на</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замещение вакантных должностей государственной</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 xml:space="preserve">гражданской службы Томской области в </w:t>
      </w:r>
      <w:r w:rsidR="00EF3789" w:rsidRPr="001179CA">
        <w:rPr>
          <w:rFonts w:ascii="Times New Roman" w:hAnsi="Times New Roman" w:cs="Times New Roman"/>
          <w:color w:val="000000" w:themeColor="text1"/>
          <w:sz w:val="26"/>
          <w:szCs w:val="26"/>
        </w:rPr>
        <w:t xml:space="preserve">Комитете по охране объектов культурного наследия </w:t>
      </w:r>
      <w:r w:rsidRPr="001179CA">
        <w:rPr>
          <w:rFonts w:ascii="Times New Roman" w:hAnsi="Times New Roman" w:cs="Times New Roman"/>
          <w:color w:val="000000" w:themeColor="text1"/>
          <w:sz w:val="26"/>
          <w:szCs w:val="26"/>
        </w:rPr>
        <w:t>Томской области</w:t>
      </w:r>
    </w:p>
    <w:p w:rsidR="009655FA" w:rsidRDefault="009655FA" w:rsidP="009655FA">
      <w:pPr>
        <w:pStyle w:val="ConsPlusNonformat"/>
        <w:contextualSpacing/>
        <w:jc w:val="both"/>
        <w:rPr>
          <w:rFonts w:ascii="Times New Roman" w:hAnsi="Times New Roman" w:cs="Times New Roman"/>
          <w:color w:val="000000" w:themeColor="text1"/>
          <w:sz w:val="26"/>
          <w:szCs w:val="26"/>
        </w:rPr>
      </w:pPr>
    </w:p>
    <w:p w:rsidR="001008BA" w:rsidRPr="009655FA" w:rsidRDefault="001008BA" w:rsidP="009655FA">
      <w:pPr>
        <w:pStyle w:val="ConsPlusNonformat"/>
        <w:ind w:firstLine="720"/>
        <w:contextualSpacing/>
        <w:jc w:val="both"/>
        <w:rPr>
          <w:rFonts w:ascii="Times New Roman" w:hAnsi="Times New Roman" w:cs="Times New Roman"/>
          <w:i/>
          <w:color w:val="000000" w:themeColor="text1"/>
          <w:sz w:val="26"/>
          <w:szCs w:val="26"/>
        </w:rPr>
      </w:pPr>
      <w:r w:rsidRPr="001179CA">
        <w:rPr>
          <w:rFonts w:ascii="Times New Roman" w:hAnsi="Times New Roman" w:cs="Times New Roman"/>
          <w:color w:val="000000" w:themeColor="text1"/>
          <w:sz w:val="26"/>
          <w:szCs w:val="26"/>
        </w:rPr>
        <w:t>Не    допустить   к   конкурсу   на   замещение   вакантной   должности</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государственной        гражданской       службы       Томской       области</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 xml:space="preserve">___________________________________________________________________________          </w:t>
      </w:r>
      <w:r w:rsidRPr="009655FA">
        <w:rPr>
          <w:rFonts w:ascii="Times New Roman" w:hAnsi="Times New Roman" w:cs="Times New Roman"/>
          <w:i/>
          <w:color w:val="000000" w:themeColor="text1"/>
          <w:sz w:val="26"/>
          <w:szCs w:val="26"/>
        </w:rPr>
        <w:t>(Указать должность государственной гражданской службы)</w:t>
      </w:r>
    </w:p>
    <w:p w:rsidR="009655FA" w:rsidRPr="001179CA" w:rsidRDefault="001008BA" w:rsidP="009655F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следующих претендентов:</w:t>
      </w:r>
    </w:p>
    <w:tbl>
      <w:tblPr>
        <w:tblW w:w="98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5"/>
        <w:gridCol w:w="1757"/>
        <w:gridCol w:w="2154"/>
        <w:gridCol w:w="1191"/>
        <w:gridCol w:w="1474"/>
        <w:gridCol w:w="2777"/>
      </w:tblGrid>
      <w:tr w:rsidR="001008BA" w:rsidRPr="001179CA" w:rsidTr="009655FA">
        <w:tc>
          <w:tcPr>
            <w:tcW w:w="495" w:type="dxa"/>
            <w:vAlign w:val="center"/>
          </w:tcPr>
          <w:p w:rsidR="001008BA" w:rsidRPr="009655FA" w:rsidRDefault="00EF3789"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w:t>
            </w:r>
            <w:r w:rsidR="001008BA" w:rsidRPr="009655FA">
              <w:rPr>
                <w:rFonts w:ascii="Times New Roman" w:hAnsi="Times New Roman" w:cs="Times New Roman"/>
                <w:color w:val="000000" w:themeColor="text1"/>
                <w:sz w:val="24"/>
                <w:szCs w:val="24"/>
              </w:rPr>
              <w:t xml:space="preserve"> </w:t>
            </w:r>
            <w:proofErr w:type="spellStart"/>
            <w:r w:rsidR="001008BA" w:rsidRPr="009655FA">
              <w:rPr>
                <w:rFonts w:ascii="Times New Roman" w:hAnsi="Times New Roman" w:cs="Times New Roman"/>
                <w:color w:val="000000" w:themeColor="text1"/>
                <w:sz w:val="24"/>
                <w:szCs w:val="24"/>
              </w:rPr>
              <w:t>пп</w:t>
            </w:r>
            <w:proofErr w:type="spellEnd"/>
          </w:p>
        </w:tc>
        <w:tc>
          <w:tcPr>
            <w:tcW w:w="1757" w:type="dxa"/>
            <w:vAlign w:val="center"/>
          </w:tcPr>
          <w:p w:rsidR="001008BA" w:rsidRPr="009655FA" w:rsidRDefault="001008BA"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Фамилия, имя, отчество (последнее - при наличии) претендента</w:t>
            </w:r>
          </w:p>
        </w:tc>
        <w:tc>
          <w:tcPr>
            <w:tcW w:w="2154" w:type="dxa"/>
            <w:vAlign w:val="center"/>
          </w:tcPr>
          <w:p w:rsidR="001008BA" w:rsidRPr="009655FA" w:rsidRDefault="001008BA"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Основание недопущения претендента к участию в конкурсе &lt;**&gt;</w:t>
            </w:r>
          </w:p>
        </w:tc>
        <w:tc>
          <w:tcPr>
            <w:tcW w:w="1191" w:type="dxa"/>
            <w:vAlign w:val="center"/>
          </w:tcPr>
          <w:p w:rsidR="001008BA" w:rsidRPr="009655FA" w:rsidRDefault="001008BA"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Согласен</w:t>
            </w:r>
          </w:p>
        </w:tc>
        <w:tc>
          <w:tcPr>
            <w:tcW w:w="1474" w:type="dxa"/>
            <w:vAlign w:val="center"/>
          </w:tcPr>
          <w:p w:rsidR="001008BA" w:rsidRPr="009655FA" w:rsidRDefault="001008BA"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Не согласен (указать основания)</w:t>
            </w:r>
          </w:p>
        </w:tc>
        <w:tc>
          <w:tcPr>
            <w:tcW w:w="2777" w:type="dxa"/>
            <w:vAlign w:val="center"/>
          </w:tcPr>
          <w:p w:rsidR="001008BA" w:rsidRPr="009655FA" w:rsidRDefault="001008BA" w:rsidP="001179CA">
            <w:pPr>
              <w:pStyle w:val="ConsPlusNormal"/>
              <w:contextualSpacing/>
              <w:jc w:val="center"/>
              <w:rPr>
                <w:rFonts w:ascii="Times New Roman" w:hAnsi="Times New Roman" w:cs="Times New Roman"/>
                <w:color w:val="000000" w:themeColor="text1"/>
                <w:sz w:val="24"/>
                <w:szCs w:val="24"/>
              </w:rPr>
            </w:pPr>
            <w:r w:rsidRPr="009655FA">
              <w:rPr>
                <w:rFonts w:ascii="Times New Roman" w:hAnsi="Times New Roman" w:cs="Times New Roman"/>
                <w:color w:val="000000" w:themeColor="text1"/>
                <w:sz w:val="24"/>
                <w:szCs w:val="24"/>
              </w:rPr>
              <w:t>Фамилия, имя, отчество (последнее - при наличии) члена конкурсной комиссии</w:t>
            </w:r>
          </w:p>
        </w:tc>
      </w:tr>
      <w:tr w:rsidR="001008BA" w:rsidRPr="001179CA" w:rsidTr="009655FA">
        <w:tc>
          <w:tcPr>
            <w:tcW w:w="495"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1757"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2154"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1191"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&lt;*&gt;</w:t>
            </w:r>
          </w:p>
        </w:tc>
        <w:tc>
          <w:tcPr>
            <w:tcW w:w="1474"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&lt;*&gt;</w:t>
            </w:r>
          </w:p>
        </w:tc>
        <w:tc>
          <w:tcPr>
            <w:tcW w:w="2777" w:type="dxa"/>
            <w:vAlign w:val="center"/>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bl>
    <w:p w:rsidR="009655FA" w:rsidRPr="009655FA" w:rsidRDefault="001008BA" w:rsidP="009655FA">
      <w:pPr>
        <w:pStyle w:val="ConsPlusNonformat"/>
        <w:ind w:firstLine="720"/>
        <w:contextualSpacing/>
        <w:jc w:val="both"/>
        <w:rPr>
          <w:rFonts w:ascii="Times New Roman" w:hAnsi="Times New Roman" w:cs="Times New Roman"/>
          <w:color w:val="000000" w:themeColor="text1"/>
          <w:sz w:val="22"/>
          <w:szCs w:val="22"/>
        </w:rPr>
      </w:pPr>
      <w:r w:rsidRPr="009655FA">
        <w:rPr>
          <w:rFonts w:ascii="Times New Roman" w:hAnsi="Times New Roman" w:cs="Times New Roman"/>
          <w:color w:val="000000" w:themeColor="text1"/>
          <w:sz w:val="22"/>
          <w:szCs w:val="22"/>
        </w:rPr>
        <w:t>&lt;*&gt; Член конкурсной комиссии ставит подпись в соответствующей графе.</w:t>
      </w:r>
    </w:p>
    <w:p w:rsidR="001008BA" w:rsidRPr="009655FA" w:rsidRDefault="001008BA" w:rsidP="009655FA">
      <w:pPr>
        <w:pStyle w:val="ConsPlusNonformat"/>
        <w:ind w:firstLine="720"/>
        <w:contextualSpacing/>
        <w:jc w:val="both"/>
        <w:rPr>
          <w:rFonts w:ascii="Times New Roman" w:hAnsi="Times New Roman" w:cs="Times New Roman"/>
          <w:color w:val="000000" w:themeColor="text1"/>
          <w:sz w:val="22"/>
          <w:szCs w:val="22"/>
        </w:rPr>
      </w:pPr>
      <w:r w:rsidRPr="009655FA">
        <w:rPr>
          <w:rFonts w:ascii="Times New Roman" w:hAnsi="Times New Roman" w:cs="Times New Roman"/>
          <w:color w:val="000000" w:themeColor="text1"/>
          <w:sz w:val="22"/>
          <w:szCs w:val="22"/>
        </w:rPr>
        <w:t xml:space="preserve">&lt;**&gt;  В  соответствии  с  </w:t>
      </w:r>
      <w:hyperlink r:id="rId14" w:history="1">
        <w:r w:rsidRPr="009655FA">
          <w:rPr>
            <w:rFonts w:ascii="Times New Roman" w:hAnsi="Times New Roman" w:cs="Times New Roman"/>
            <w:color w:val="000000" w:themeColor="text1"/>
            <w:sz w:val="22"/>
            <w:szCs w:val="22"/>
          </w:rPr>
          <w:t>пунктом  10</w:t>
        </w:r>
      </w:hyperlink>
      <w:r w:rsidRPr="009655FA">
        <w:rPr>
          <w:rFonts w:ascii="Times New Roman" w:hAnsi="Times New Roman" w:cs="Times New Roman"/>
          <w:color w:val="000000" w:themeColor="text1"/>
          <w:sz w:val="22"/>
          <w:szCs w:val="22"/>
        </w:rPr>
        <w:t xml:space="preserve"> Положения о конкурсе на замещение</w:t>
      </w:r>
      <w:r w:rsidR="009655FA" w:rsidRPr="009655FA">
        <w:rPr>
          <w:rFonts w:ascii="Times New Roman" w:hAnsi="Times New Roman" w:cs="Times New Roman"/>
          <w:color w:val="000000" w:themeColor="text1"/>
          <w:sz w:val="22"/>
          <w:szCs w:val="22"/>
        </w:rPr>
        <w:t xml:space="preserve"> </w:t>
      </w:r>
      <w:r w:rsidRPr="009655FA">
        <w:rPr>
          <w:rFonts w:ascii="Times New Roman" w:hAnsi="Times New Roman" w:cs="Times New Roman"/>
          <w:color w:val="000000" w:themeColor="text1"/>
          <w:sz w:val="22"/>
          <w:szCs w:val="22"/>
        </w:rPr>
        <w:t>вакантной   должности   государственной   гражданской   службы   Российской</w:t>
      </w:r>
      <w:r w:rsidR="009655FA" w:rsidRPr="009655FA">
        <w:rPr>
          <w:rFonts w:ascii="Times New Roman" w:hAnsi="Times New Roman" w:cs="Times New Roman"/>
          <w:color w:val="000000" w:themeColor="text1"/>
          <w:sz w:val="22"/>
          <w:szCs w:val="22"/>
        </w:rPr>
        <w:t xml:space="preserve"> </w:t>
      </w:r>
      <w:r w:rsidRPr="009655FA">
        <w:rPr>
          <w:rFonts w:ascii="Times New Roman" w:hAnsi="Times New Roman" w:cs="Times New Roman"/>
          <w:color w:val="000000" w:themeColor="text1"/>
          <w:sz w:val="22"/>
          <w:szCs w:val="22"/>
        </w:rPr>
        <w:t xml:space="preserve">Федерации,   </w:t>
      </w:r>
      <w:r w:rsidR="009655FA" w:rsidRPr="009655FA">
        <w:rPr>
          <w:rFonts w:ascii="Times New Roman" w:hAnsi="Times New Roman" w:cs="Times New Roman"/>
          <w:color w:val="000000" w:themeColor="text1"/>
          <w:sz w:val="22"/>
          <w:szCs w:val="22"/>
        </w:rPr>
        <w:t xml:space="preserve"> </w:t>
      </w:r>
      <w:r w:rsidRPr="009655FA">
        <w:rPr>
          <w:rFonts w:ascii="Times New Roman" w:hAnsi="Times New Roman" w:cs="Times New Roman"/>
          <w:color w:val="000000" w:themeColor="text1"/>
          <w:sz w:val="22"/>
          <w:szCs w:val="22"/>
        </w:rPr>
        <w:t>утвержденного    Указом   Президента   Российской   Федерации</w:t>
      </w:r>
      <w:r w:rsidR="009655FA" w:rsidRPr="009655FA">
        <w:rPr>
          <w:rFonts w:ascii="Times New Roman" w:hAnsi="Times New Roman" w:cs="Times New Roman"/>
          <w:color w:val="000000" w:themeColor="text1"/>
          <w:sz w:val="22"/>
          <w:szCs w:val="22"/>
        </w:rPr>
        <w:t xml:space="preserve"> </w:t>
      </w:r>
      <w:r w:rsidRPr="009655FA">
        <w:rPr>
          <w:rFonts w:ascii="Times New Roman" w:hAnsi="Times New Roman" w:cs="Times New Roman"/>
          <w:color w:val="000000" w:themeColor="text1"/>
          <w:sz w:val="22"/>
          <w:szCs w:val="22"/>
        </w:rPr>
        <w:t xml:space="preserve">от   01.02.2005  </w:t>
      </w:r>
      <w:r w:rsidR="00EF3789" w:rsidRPr="009655FA">
        <w:rPr>
          <w:rFonts w:ascii="Times New Roman" w:hAnsi="Times New Roman" w:cs="Times New Roman"/>
          <w:color w:val="000000" w:themeColor="text1"/>
          <w:sz w:val="22"/>
          <w:szCs w:val="22"/>
        </w:rPr>
        <w:t>№</w:t>
      </w:r>
      <w:r w:rsidRPr="009655FA">
        <w:rPr>
          <w:rFonts w:ascii="Times New Roman" w:hAnsi="Times New Roman" w:cs="Times New Roman"/>
          <w:color w:val="000000" w:themeColor="text1"/>
          <w:sz w:val="22"/>
          <w:szCs w:val="22"/>
        </w:rPr>
        <w:t xml:space="preserve">   112   "О  конкурсе  на  замещение вакантной должности</w:t>
      </w:r>
      <w:r w:rsidR="009655FA" w:rsidRPr="009655FA">
        <w:rPr>
          <w:rFonts w:ascii="Times New Roman" w:hAnsi="Times New Roman" w:cs="Times New Roman"/>
          <w:color w:val="000000" w:themeColor="text1"/>
          <w:sz w:val="22"/>
          <w:szCs w:val="22"/>
        </w:rPr>
        <w:t xml:space="preserve"> </w:t>
      </w:r>
      <w:r w:rsidRPr="009655FA">
        <w:rPr>
          <w:rFonts w:ascii="Times New Roman" w:hAnsi="Times New Roman" w:cs="Times New Roman"/>
          <w:color w:val="000000" w:themeColor="text1"/>
          <w:sz w:val="22"/>
          <w:szCs w:val="22"/>
        </w:rPr>
        <w:t>государственной гражданской службы Российской Федерации".</w:t>
      </w:r>
    </w:p>
    <w:p w:rsidR="009655FA" w:rsidRDefault="009655F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9655F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Председатель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color w:val="000000" w:themeColor="text1"/>
          <w:sz w:val="26"/>
          <w:szCs w:val="26"/>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9655FA" w:rsidRDefault="001008BA" w:rsidP="009655F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Заместитель председателя</w:t>
      </w:r>
      <w:r w:rsidR="009655F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 xml:space="preserve">конкурсной комиссии </w:t>
      </w:r>
      <w:r w:rsidR="00AC3310" w:rsidRPr="001179CA">
        <w:rPr>
          <w:rFonts w:ascii="Times New Roman" w:hAnsi="Times New Roman" w:cs="Times New Roman"/>
          <w:color w:val="000000" w:themeColor="text1"/>
          <w:sz w:val="26"/>
          <w:szCs w:val="26"/>
        </w:rPr>
        <w:t>_____________________________</w:t>
      </w:r>
      <w:r w:rsidRPr="001179CA">
        <w:rPr>
          <w:rFonts w:ascii="Times New Roman" w:hAnsi="Times New Roman" w:cs="Times New Roman"/>
          <w:color w:val="000000" w:themeColor="text1"/>
          <w:sz w:val="26"/>
          <w:szCs w:val="26"/>
        </w:rPr>
        <w:t xml:space="preserve">                           </w:t>
      </w:r>
      <w:r w:rsidR="009655FA">
        <w:rPr>
          <w:rFonts w:ascii="Times New Roman" w:hAnsi="Times New Roman" w:cs="Times New Roman"/>
          <w:color w:val="000000" w:themeColor="text1"/>
          <w:sz w:val="26"/>
          <w:szCs w:val="26"/>
        </w:rPr>
        <w:t xml:space="preserve">                     </w:t>
      </w:r>
    </w:p>
    <w:p w:rsidR="001008BA" w:rsidRPr="001179CA" w:rsidRDefault="009655FA" w:rsidP="009655FA">
      <w:pPr>
        <w:pStyle w:val="ConsPlusNonformat"/>
        <w:contextualSpacing/>
        <w:jc w:val="both"/>
        <w:rPr>
          <w:rFonts w:ascii="Times New Roman" w:hAnsi="Times New Roman" w:cs="Times New Roman"/>
          <w:i/>
          <w:color w:val="000000" w:themeColor="text1"/>
          <w:sz w:val="22"/>
          <w:szCs w:val="22"/>
        </w:rPr>
      </w:pPr>
      <w:r>
        <w:rPr>
          <w:rFonts w:ascii="Times New Roman" w:hAnsi="Times New Roman" w:cs="Times New Roman"/>
          <w:color w:val="000000" w:themeColor="text1"/>
          <w:sz w:val="26"/>
          <w:szCs w:val="26"/>
        </w:rPr>
        <w:t xml:space="preserve">                                                                                            </w:t>
      </w:r>
      <w:proofErr w:type="gramStart"/>
      <w:r w:rsidR="001008BA"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Секретарь конкурсной комиссии       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Другие члены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color w:val="000000" w:themeColor="text1"/>
          <w:sz w:val="26"/>
          <w:szCs w:val="26"/>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(Подпись)     Фамилия, имя, отчество</w:t>
      </w:r>
    </w:p>
    <w:p w:rsidR="001008BA" w:rsidRPr="001179CA" w:rsidRDefault="001008BA" w:rsidP="009655FA">
      <w:pPr>
        <w:pStyle w:val="ConsPlusNonformat"/>
        <w:contextualSpacing/>
        <w:jc w:val="right"/>
        <w:rPr>
          <w:rFonts w:ascii="Times New Roman" w:hAnsi="Times New Roman" w:cs="Times New Roman"/>
          <w:color w:val="000000" w:themeColor="text1"/>
          <w:sz w:val="26"/>
          <w:szCs w:val="26"/>
        </w:rPr>
      </w:pPr>
      <w:r w:rsidRPr="001179CA">
        <w:rPr>
          <w:rFonts w:ascii="Times New Roman" w:hAnsi="Times New Roman" w:cs="Times New Roman"/>
          <w:i/>
          <w:color w:val="000000" w:themeColor="text1"/>
          <w:sz w:val="22"/>
          <w:szCs w:val="22"/>
        </w:rPr>
        <w:t xml:space="preserve">                                                 (последнее - при наличии))</w:t>
      </w:r>
    </w:p>
    <w:p w:rsidR="00B37DF9" w:rsidRDefault="00B37DF9">
      <w:pPr>
        <w:rPr>
          <w:color w:val="000000" w:themeColor="text1"/>
          <w:sz w:val="26"/>
          <w:szCs w:val="26"/>
        </w:rPr>
      </w:pPr>
      <w:r>
        <w:rPr>
          <w:color w:val="000000" w:themeColor="text1"/>
          <w:sz w:val="26"/>
          <w:szCs w:val="26"/>
        </w:rPr>
        <w:br w:type="page"/>
      </w:r>
    </w:p>
    <w:p w:rsidR="001008BA" w:rsidRPr="001179CA" w:rsidRDefault="001008BA" w:rsidP="001179CA">
      <w:pPr>
        <w:pStyle w:val="ConsPlusNormal"/>
        <w:ind w:left="2880" w:firstLine="720"/>
        <w:contextualSpacing/>
        <w:jc w:val="right"/>
        <w:outlineLvl w:val="1"/>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Приложение</w:t>
      </w:r>
      <w:r w:rsidR="00AC3310" w:rsidRPr="001179C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 xml:space="preserve"> 3</w:t>
      </w:r>
    </w:p>
    <w:p w:rsidR="001008BA" w:rsidRPr="001179CA" w:rsidRDefault="001008BA" w:rsidP="00B37DF9">
      <w:pPr>
        <w:pStyle w:val="ConsPlusNormal"/>
        <w:ind w:firstLine="7938"/>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 Порядку</w:t>
      </w:r>
    </w:p>
    <w:p w:rsidR="00AC3310"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работы конкурсной комиссии </w:t>
      </w:r>
      <w:r w:rsidR="00AC3310" w:rsidRPr="001179CA">
        <w:rPr>
          <w:rFonts w:ascii="Times New Roman" w:hAnsi="Times New Roman" w:cs="Times New Roman"/>
          <w:color w:val="000000" w:themeColor="text1"/>
          <w:sz w:val="26"/>
          <w:szCs w:val="26"/>
        </w:rPr>
        <w:t>Комитета по охране объектов культурного</w:t>
      </w:r>
    </w:p>
    <w:p w:rsidR="001008BA" w:rsidRPr="001179CA" w:rsidRDefault="00AC3310"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наследия</w:t>
      </w:r>
      <w:r w:rsidR="001008BA" w:rsidRPr="001179CA">
        <w:rPr>
          <w:rFonts w:ascii="Times New Roman" w:hAnsi="Times New Roman" w:cs="Times New Roman"/>
          <w:color w:val="000000" w:themeColor="text1"/>
          <w:sz w:val="26"/>
          <w:szCs w:val="26"/>
        </w:rPr>
        <w:t xml:space="preserve"> Томской области по проведению конкурс</w:t>
      </w:r>
      <w:r w:rsidR="008B72EB">
        <w:rPr>
          <w:rFonts w:ascii="Times New Roman" w:hAnsi="Times New Roman" w:cs="Times New Roman"/>
          <w:color w:val="000000" w:themeColor="text1"/>
          <w:sz w:val="26"/>
          <w:szCs w:val="26"/>
        </w:rPr>
        <w:t>а</w:t>
      </w:r>
      <w:r w:rsidR="001008BA" w:rsidRPr="001179CA">
        <w:rPr>
          <w:rFonts w:ascii="Times New Roman" w:hAnsi="Times New Roman" w:cs="Times New Roman"/>
          <w:color w:val="000000" w:themeColor="text1"/>
          <w:sz w:val="26"/>
          <w:szCs w:val="26"/>
        </w:rPr>
        <w:t xml:space="preserve"> на</w:t>
      </w:r>
    </w:p>
    <w:p w:rsidR="001008BA" w:rsidRPr="001179CA" w:rsidRDefault="001008BA" w:rsidP="00B37DF9">
      <w:pPr>
        <w:pStyle w:val="4"/>
      </w:pPr>
      <w:r w:rsidRPr="001179CA">
        <w:t>замещение вакантных должностей государственной гражданской</w:t>
      </w:r>
    </w:p>
    <w:p w:rsidR="00AC3310"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службы Томской области в </w:t>
      </w:r>
      <w:r w:rsidR="00AC3310" w:rsidRPr="001179CA">
        <w:rPr>
          <w:rFonts w:ascii="Times New Roman" w:hAnsi="Times New Roman" w:cs="Times New Roman"/>
          <w:color w:val="000000" w:themeColor="text1"/>
          <w:sz w:val="26"/>
          <w:szCs w:val="26"/>
        </w:rPr>
        <w:t xml:space="preserve">Комитете по охране объектов </w:t>
      </w:r>
      <w:proofErr w:type="gramStart"/>
      <w:r w:rsidR="00AC3310" w:rsidRPr="001179CA">
        <w:rPr>
          <w:rFonts w:ascii="Times New Roman" w:hAnsi="Times New Roman" w:cs="Times New Roman"/>
          <w:color w:val="000000" w:themeColor="text1"/>
          <w:sz w:val="26"/>
          <w:szCs w:val="26"/>
        </w:rPr>
        <w:t>культурного</w:t>
      </w:r>
      <w:proofErr w:type="gramEnd"/>
      <w:r w:rsidR="00AC3310" w:rsidRPr="001179CA">
        <w:rPr>
          <w:rFonts w:ascii="Times New Roman" w:hAnsi="Times New Roman" w:cs="Times New Roman"/>
          <w:color w:val="000000" w:themeColor="text1"/>
          <w:sz w:val="26"/>
          <w:szCs w:val="26"/>
        </w:rPr>
        <w:t xml:space="preserve"> </w:t>
      </w:r>
    </w:p>
    <w:p w:rsidR="001008BA" w:rsidRPr="001179CA" w:rsidRDefault="00AC3310"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наследия </w:t>
      </w:r>
      <w:r w:rsidR="001008BA" w:rsidRPr="001179CA">
        <w:rPr>
          <w:rFonts w:ascii="Times New Roman" w:hAnsi="Times New Roman" w:cs="Times New Roman"/>
          <w:color w:val="000000" w:themeColor="text1"/>
          <w:sz w:val="26"/>
          <w:szCs w:val="26"/>
        </w:rPr>
        <w:t>Томской области и Методике его проведения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AC3310" w:rsidRPr="0077607C" w:rsidRDefault="00AC3310" w:rsidP="001179CA">
      <w:pPr>
        <w:pStyle w:val="ConsPlusTitle"/>
        <w:contextualSpacing/>
        <w:jc w:val="center"/>
        <w:rPr>
          <w:b w:val="0"/>
          <w:color w:val="000000" w:themeColor="text1"/>
          <w:sz w:val="26"/>
          <w:szCs w:val="26"/>
        </w:rPr>
      </w:pPr>
      <w:bookmarkStart w:id="4" w:name="P237"/>
      <w:bookmarkEnd w:id="4"/>
      <w:r w:rsidRPr="0077607C">
        <w:rPr>
          <w:b w:val="0"/>
          <w:color w:val="000000" w:themeColor="text1"/>
          <w:sz w:val="26"/>
          <w:szCs w:val="26"/>
        </w:rPr>
        <w:t>Методы оценки профессиональных и личностных качеств кандидатов на замещение вакантных должностей государственной гражданской службы Томской области в Комитете по охране объектов культурного наследия Томской области</w:t>
      </w:r>
    </w:p>
    <w:p w:rsidR="00AC3310" w:rsidRPr="001179CA" w:rsidRDefault="00AC3310" w:rsidP="001179CA">
      <w:pPr>
        <w:pStyle w:val="ConsPlusTitle"/>
        <w:contextualSpacing/>
        <w:jc w:val="center"/>
        <w:rPr>
          <w:color w:val="000000" w:themeColor="text1"/>
          <w:sz w:val="26"/>
          <w:szCs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54"/>
        <w:gridCol w:w="3628"/>
        <w:gridCol w:w="1879"/>
        <w:gridCol w:w="2845"/>
      </w:tblGrid>
      <w:tr w:rsidR="001179CA" w:rsidRPr="001179CA" w:rsidTr="0077607C">
        <w:tc>
          <w:tcPr>
            <w:tcW w:w="1354"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Группы должностей</w:t>
            </w:r>
          </w:p>
        </w:tc>
        <w:tc>
          <w:tcPr>
            <w:tcW w:w="3628"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Профессиональные и личностные качества, подлежащие оценке</w:t>
            </w:r>
          </w:p>
        </w:tc>
        <w:tc>
          <w:tcPr>
            <w:tcW w:w="1879"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Обязательные методы оценки</w:t>
            </w:r>
          </w:p>
        </w:tc>
        <w:tc>
          <w:tcPr>
            <w:tcW w:w="2845"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Дополнительные методы оценки</w:t>
            </w:r>
          </w:p>
        </w:tc>
      </w:tr>
      <w:tr w:rsidR="001179CA" w:rsidRPr="001179CA" w:rsidTr="0077607C">
        <w:tc>
          <w:tcPr>
            <w:tcW w:w="1354"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Главная</w:t>
            </w:r>
          </w:p>
        </w:tc>
        <w:tc>
          <w:tcPr>
            <w:tcW w:w="3628"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постановка задач и организация работы подчиненных;</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принятие управленческих решений;</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контроль и оценка исполнения;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управлению изменениями;</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мотивирование и развитие подчиненных;</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ориентация на достижение результата;</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саморазвитию;</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укрепление авторитета государственных гражданских служащих;</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качественная подготовка документов;</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убедительность коммуникации</w:t>
            </w:r>
          </w:p>
        </w:tc>
        <w:tc>
          <w:tcPr>
            <w:tcW w:w="1879" w:type="dxa"/>
            <w:vMerge w:val="restart"/>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тестирование индивидуальное, собеседование с членами конкурсной комиссии</w:t>
            </w:r>
          </w:p>
        </w:tc>
        <w:tc>
          <w:tcPr>
            <w:tcW w:w="2845"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индивидуальное собеседование с представителем нанимателя;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написание письменной работы (проектной работы, реферата, эссе);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анкетирование;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опросник профессиональных и личностных качеств кандидатов</w:t>
            </w:r>
          </w:p>
        </w:tc>
      </w:tr>
      <w:tr w:rsidR="001179CA" w:rsidRPr="001179CA" w:rsidTr="0077607C">
        <w:tc>
          <w:tcPr>
            <w:tcW w:w="1354"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Ведущая</w:t>
            </w:r>
          </w:p>
        </w:tc>
        <w:tc>
          <w:tcPr>
            <w:tcW w:w="3628"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ориентация на достижение результата;</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работа в команде;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саморазвитию;</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бесконфликтному деловому стилю общения;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укрепление авторитета государственных гражданских служащих;</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качественная подготовка документов;</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умение планировать деятельность и результат;</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сбор и анализ информации;</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стремление обеспечить качественное и своевременное предоставление государственных услуг;</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убедительность коммуникации</w:t>
            </w:r>
          </w:p>
        </w:tc>
        <w:tc>
          <w:tcPr>
            <w:tcW w:w="1879" w:type="dxa"/>
            <w:vMerge/>
          </w:tcPr>
          <w:p w:rsidR="001008BA" w:rsidRPr="001179CA" w:rsidRDefault="001008BA" w:rsidP="001179CA">
            <w:pPr>
              <w:contextualSpacing/>
              <w:rPr>
                <w:color w:val="000000" w:themeColor="text1"/>
              </w:rPr>
            </w:pPr>
          </w:p>
        </w:tc>
        <w:tc>
          <w:tcPr>
            <w:tcW w:w="2845"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индивидуальное собеседование с представителем нанимателя;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написание письменной работы (реферата, эссе);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анкетирование;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подготовка проекта документа, выполнение практического задания;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опросник профессиональных и личностных качеств кандидатов</w:t>
            </w:r>
          </w:p>
        </w:tc>
      </w:tr>
      <w:tr w:rsidR="001008BA" w:rsidRPr="001179CA" w:rsidTr="0077607C">
        <w:tc>
          <w:tcPr>
            <w:tcW w:w="1354"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Старшая</w:t>
            </w:r>
          </w:p>
        </w:tc>
        <w:tc>
          <w:tcPr>
            <w:tcW w:w="3628"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ориентация на достижение результата;</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работа в команде;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саморазвитию;</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способность к бесконфликтному деловому стилю общения;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укрепление авторитета государственных гражданских служащих;</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качественная подготовка документов;</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сбор и анализ информации;</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стремление обеспечить качественное и своевременное предоставление государственных услуг;</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умение планировать деятельность и результат;</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убедительность коммуникации</w:t>
            </w:r>
          </w:p>
        </w:tc>
        <w:tc>
          <w:tcPr>
            <w:tcW w:w="1879" w:type="dxa"/>
            <w:vMerge/>
          </w:tcPr>
          <w:p w:rsidR="001008BA" w:rsidRPr="001179CA" w:rsidRDefault="001008BA" w:rsidP="001179CA">
            <w:pPr>
              <w:contextualSpacing/>
              <w:rPr>
                <w:color w:val="000000" w:themeColor="text1"/>
              </w:rPr>
            </w:pPr>
          </w:p>
        </w:tc>
        <w:tc>
          <w:tcPr>
            <w:tcW w:w="2845" w:type="dxa"/>
          </w:tcPr>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индивидуальное собеседование с представителем нанимателя;</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анкетирование;</w:t>
            </w:r>
          </w:p>
          <w:p w:rsidR="001008BA" w:rsidRPr="001179CA" w:rsidRDefault="001008BA" w:rsidP="001179CA">
            <w:pPr>
              <w:pStyle w:val="ConsPlusNormal"/>
              <w:contextualSpacing/>
              <w:rPr>
                <w:rFonts w:ascii="Times New Roman" w:hAnsi="Times New Roman" w:cs="Times New Roman"/>
                <w:color w:val="000000" w:themeColor="text1"/>
                <w:sz w:val="24"/>
                <w:szCs w:val="24"/>
              </w:rPr>
            </w:pPr>
            <w:r w:rsidRPr="001179CA">
              <w:rPr>
                <w:rFonts w:ascii="Times New Roman" w:hAnsi="Times New Roman" w:cs="Times New Roman"/>
                <w:color w:val="000000" w:themeColor="text1"/>
                <w:sz w:val="24"/>
                <w:szCs w:val="24"/>
              </w:rPr>
              <w:t>подготовка проекта документа, выполнение практического задания</w:t>
            </w:r>
          </w:p>
        </w:tc>
      </w:tr>
    </w:tbl>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1. Тестирование</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w:t>
      </w:r>
      <w:r w:rsidR="00AC3310" w:rsidRPr="001179CA">
        <w:rPr>
          <w:rFonts w:ascii="Times New Roman" w:hAnsi="Times New Roman" w:cs="Times New Roman"/>
          <w:color w:val="000000" w:themeColor="text1"/>
          <w:sz w:val="26"/>
          <w:szCs w:val="26"/>
        </w:rPr>
        <w:t>Комитете по охране объектов культурного наследия</w:t>
      </w:r>
      <w:r w:rsidRPr="001179CA">
        <w:rPr>
          <w:rFonts w:ascii="Times New Roman" w:hAnsi="Times New Roman" w:cs="Times New Roman"/>
          <w:color w:val="000000" w:themeColor="text1"/>
          <w:sz w:val="26"/>
          <w:szCs w:val="26"/>
        </w:rPr>
        <w:t xml:space="preserve"> Томской области (далее - кандидаты) государственным языком Российской Федерации, основами делопроизводства, знаниями основ </w:t>
      </w:r>
      <w:hyperlink r:id="rId15" w:history="1">
        <w:r w:rsidRPr="001179CA">
          <w:rPr>
            <w:rFonts w:ascii="Times New Roman" w:hAnsi="Times New Roman" w:cs="Times New Roman"/>
            <w:color w:val="000000" w:themeColor="text1"/>
            <w:sz w:val="26"/>
            <w:szCs w:val="26"/>
          </w:rPr>
          <w:t>Конституции</w:t>
        </w:r>
      </w:hyperlink>
      <w:r w:rsidRPr="001179CA">
        <w:rPr>
          <w:rFonts w:ascii="Times New Roman" w:hAnsi="Times New Roman" w:cs="Times New Roman"/>
          <w:color w:val="000000" w:themeColor="text1"/>
          <w:sz w:val="26"/>
          <w:szCs w:val="26"/>
        </w:rPr>
        <w:t xml:space="preserve"> Российской Федерации, </w:t>
      </w:r>
      <w:hyperlink r:id="rId16" w:history="1">
        <w:r w:rsidRPr="001179CA">
          <w:rPr>
            <w:rFonts w:ascii="Times New Roman" w:hAnsi="Times New Roman" w:cs="Times New Roman"/>
            <w:color w:val="000000" w:themeColor="text1"/>
            <w:sz w:val="26"/>
            <w:szCs w:val="26"/>
          </w:rPr>
          <w:t>Устава</w:t>
        </w:r>
      </w:hyperlink>
      <w:r w:rsidRPr="001179CA">
        <w:rPr>
          <w:rFonts w:ascii="Times New Roman" w:hAnsi="Times New Roman" w:cs="Times New Roman"/>
          <w:color w:val="000000" w:themeColor="text1"/>
          <w:sz w:val="26"/>
          <w:szCs w:val="26"/>
        </w:rPr>
        <w:t xml:space="preserve"> (Основного Закона) Томской области,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функциональными знаниями и умениями в соответствии с областью и видом профессиональной служебной деятельности, установленными должностным регламентом.</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При тестировании используется единый перечень вопросов, включающий общие для всех кандидатов унифицированные задания и дополнительные задания,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 на замещение которой планируется объявление конкурса.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Всем кандидатам предоставляется равное количество времени для прохождения тестирования (60 минут). На каждый вопрос теста может быть только один верный вариант ответа.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Подведение результатов тестирования основывается на количестве правильных ответов. Максимальный балл по итогам оценки тестирования - 25.</w:t>
      </w:r>
    </w:p>
    <w:p w:rsidR="00AC3310"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Тестирование проводится в очном режиме.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Итоги тестирования оформляются секретарем комиссии в виде справки на основании результатов прохождения теста кандидатами. Справка об итогах тестирования предоставляется секретарем комиссии на ознакомление членам комиссии до начала заседания комиссии, на котором проводится индивидуальное собеседование с членами комиссии.</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B37DF9" w:rsidP="001179CA">
      <w:pPr>
        <w:pStyle w:val="ConsPlusTitle"/>
        <w:contextualSpacing/>
        <w:jc w:val="center"/>
        <w:outlineLvl w:val="2"/>
        <w:rPr>
          <w:color w:val="000000" w:themeColor="text1"/>
          <w:sz w:val="26"/>
          <w:szCs w:val="26"/>
        </w:rPr>
      </w:pPr>
      <w:r>
        <w:rPr>
          <w:color w:val="000000" w:themeColor="text1"/>
          <w:sz w:val="26"/>
          <w:szCs w:val="26"/>
        </w:rPr>
        <w:t xml:space="preserve">                                     </w:t>
      </w:r>
      <w:r w:rsidR="001008BA" w:rsidRPr="001179CA">
        <w:rPr>
          <w:color w:val="000000" w:themeColor="text1"/>
          <w:sz w:val="26"/>
          <w:szCs w:val="26"/>
        </w:rPr>
        <w:t>2. Анкетирование</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Анкетирование проводится по вопросам, составленным исходя из квалификационных требований для замещения вакантной должности гражданской службы.</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за последние 3 года (на дату размещения объявления о конкурсе), о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Анкета оценивается представителем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анкетирования - 10.</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3. Подготовка реферата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Подготовка реферата является методом оценки, который позволяет оценить способность к сбору, анализу и систематизации информации, качественной подготовке документов.</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Темы реферата определяет представитель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Темы реферата формулируются исходя из должностных обязанностей по соответствующей должности государственной гражданской службы и размещаются в объявлении о конкурсе.</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Реферат должен содержать ссылки на использованные источники и литературу.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Реферат оценивается представителем нанимателя, независимым экспертом конкурсной комиссии.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реферата - 15.</w:t>
      </w:r>
    </w:p>
    <w:p w:rsidR="001179CA" w:rsidRPr="001179CA" w:rsidRDefault="001179CA" w:rsidP="001179CA">
      <w:pPr>
        <w:pStyle w:val="ConsPlusNormal"/>
        <w:ind w:firstLine="540"/>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ind w:firstLine="540"/>
        <w:contextualSpacing/>
        <w:jc w:val="center"/>
        <w:outlineLvl w:val="2"/>
        <w:rPr>
          <w:color w:val="000000" w:themeColor="text1"/>
          <w:sz w:val="26"/>
          <w:szCs w:val="26"/>
        </w:rPr>
      </w:pPr>
      <w:r w:rsidRPr="001179CA">
        <w:rPr>
          <w:color w:val="000000" w:themeColor="text1"/>
          <w:sz w:val="26"/>
          <w:szCs w:val="26"/>
        </w:rPr>
        <w:t>4. Подготовка</w:t>
      </w:r>
      <w:r w:rsidR="001179CA" w:rsidRPr="001179CA">
        <w:rPr>
          <w:color w:val="000000" w:themeColor="text1"/>
          <w:sz w:val="26"/>
          <w:szCs w:val="26"/>
        </w:rPr>
        <w:t xml:space="preserve"> </w:t>
      </w:r>
      <w:r w:rsidRPr="001179CA">
        <w:rPr>
          <w:color w:val="000000" w:themeColor="text1"/>
          <w:sz w:val="26"/>
          <w:szCs w:val="26"/>
        </w:rPr>
        <w:t>проектной работы</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Проектная работа является методом оценки, который позволяет оценить аналитические способности, стратегическое видение кандидатов, способность к управлению изменениями.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Темы проектной работы определяет представитель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Тема проектной работы связана с развитием одного из направлений в деятельности </w:t>
      </w:r>
      <w:r w:rsidR="00AC3310" w:rsidRPr="001179CA">
        <w:rPr>
          <w:rFonts w:ascii="Times New Roman" w:hAnsi="Times New Roman" w:cs="Times New Roman"/>
          <w:color w:val="000000" w:themeColor="text1"/>
          <w:sz w:val="26"/>
          <w:szCs w:val="26"/>
        </w:rPr>
        <w:t xml:space="preserve">Комитета по охране объектов культурного наследия </w:t>
      </w:r>
      <w:r w:rsidRPr="001179CA">
        <w:rPr>
          <w:rFonts w:ascii="Times New Roman" w:hAnsi="Times New Roman" w:cs="Times New Roman"/>
          <w:color w:val="000000" w:themeColor="text1"/>
          <w:sz w:val="26"/>
          <w:szCs w:val="26"/>
        </w:rPr>
        <w:t>Томской области.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Проектная работа должна содержать ссылки на использованные источники и литературу.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Содержание проектной работы оценивается представителем нанимателя, независимым экспертом конкурсной комиссии.</w:t>
      </w:r>
    </w:p>
    <w:p w:rsidR="001008B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проектной работы - 15.</w:t>
      </w:r>
    </w:p>
    <w:p w:rsidR="0077607C" w:rsidRDefault="0077607C" w:rsidP="001179CA">
      <w:pPr>
        <w:pStyle w:val="ConsPlusNormal"/>
        <w:ind w:firstLine="540"/>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5. Подготовка эссе</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Эссе как метод оценки нацелен на выявление ценностных ориентаций кандидата, способности выражать индивидуальную точку зрения по рассматриваемому вопросу.</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Темы эссе определяются представителем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Эссе оценивается представителем нанимателя, на замещение которой проводится конкурс.</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эссе - 15.</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6. Подготовка проекта документа,</w:t>
      </w:r>
    </w:p>
    <w:p w:rsidR="001008BA" w:rsidRPr="001179CA" w:rsidRDefault="001008BA" w:rsidP="001179CA">
      <w:pPr>
        <w:pStyle w:val="ConsPlusTitle"/>
        <w:contextualSpacing/>
        <w:jc w:val="center"/>
        <w:rPr>
          <w:color w:val="000000" w:themeColor="text1"/>
          <w:sz w:val="26"/>
          <w:szCs w:val="26"/>
        </w:rPr>
      </w:pPr>
      <w:r w:rsidRPr="001179CA">
        <w:rPr>
          <w:color w:val="000000" w:themeColor="text1"/>
          <w:sz w:val="26"/>
          <w:szCs w:val="26"/>
        </w:rPr>
        <w:t>выполнение практического задания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Подготовка кандидатом проекта документа, выполнение практического задания позволяет оценить знания и умения, необходимые для исполнения должностных обязанностей в соответствии с областью и видом профессиональной служебной деятельности, установленных должностным регламентом.</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Кандидату предлагается выполнить практическое задание или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(подготовка) которого входит в число должностных обязанностей по вакантной должности гражданской службы.</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Оценка выполненного практического задания или подготовленного проекта документа осуществляется представителем нанимателя.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подготовленного проекта документа, выполненного практического задания - 15.</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7. Индивидуальное собеседование с представителем нанимателя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В рамках индивидуального собеседования с представителем нанимателя задаются вопросы, направленные на оценку профессионального уровня кандидата.</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 по которым будет проводиться оценка. Составляется перечень вопросов, позволяющий оценить профессиональные и личностные качества в соответствии с определенными критериями.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индивидуального собеседования - 20.</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8. Индивидуальное собеседование</w:t>
      </w:r>
    </w:p>
    <w:p w:rsidR="001008BA" w:rsidRPr="001179CA" w:rsidRDefault="001008BA" w:rsidP="001179CA">
      <w:pPr>
        <w:pStyle w:val="ConsPlusTitle"/>
        <w:contextualSpacing/>
        <w:jc w:val="center"/>
        <w:rPr>
          <w:color w:val="000000" w:themeColor="text1"/>
          <w:sz w:val="26"/>
          <w:szCs w:val="26"/>
        </w:rPr>
      </w:pPr>
      <w:r w:rsidRPr="001179CA">
        <w:rPr>
          <w:color w:val="000000" w:themeColor="text1"/>
          <w:sz w:val="26"/>
          <w:szCs w:val="26"/>
        </w:rPr>
        <w:t>с членами конкурсной комиссии</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Индивидуальное собеседование с членами конкурсной комиссии проводится в форме </w:t>
      </w:r>
      <w:proofErr w:type="spellStart"/>
      <w:r w:rsidRPr="001179CA">
        <w:rPr>
          <w:rFonts w:ascii="Times New Roman" w:hAnsi="Times New Roman" w:cs="Times New Roman"/>
          <w:color w:val="000000" w:themeColor="text1"/>
          <w:sz w:val="26"/>
          <w:szCs w:val="26"/>
        </w:rPr>
        <w:t>критериального</w:t>
      </w:r>
      <w:proofErr w:type="spellEnd"/>
      <w:r w:rsidRPr="001179CA">
        <w:rPr>
          <w:rFonts w:ascii="Times New Roman" w:hAnsi="Times New Roman" w:cs="Times New Roman"/>
          <w:color w:val="000000" w:themeColor="text1"/>
          <w:sz w:val="26"/>
          <w:szCs w:val="26"/>
        </w:rPr>
        <w:t xml:space="preserve"> структурированного интервью для оценки личностных и профессиональных качеств.</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 учетом должностных обязанностей по вакантной должности гражданской службы комиссией при подготовке к проведению конкурса утверждаются критерии, по которым будет проводиться оценка. Составляется перечень вопросов, позволяющих оценить профессиональные и личностные качества в соответствии с утвержденными комиссией критериями.</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оценки индивидуального собеседования с членами конкурсной комиссии - 25.</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Title"/>
        <w:contextualSpacing/>
        <w:jc w:val="center"/>
        <w:outlineLvl w:val="2"/>
        <w:rPr>
          <w:color w:val="000000" w:themeColor="text1"/>
          <w:sz w:val="26"/>
          <w:szCs w:val="26"/>
        </w:rPr>
      </w:pPr>
      <w:r w:rsidRPr="001179CA">
        <w:rPr>
          <w:color w:val="000000" w:themeColor="text1"/>
          <w:sz w:val="26"/>
          <w:szCs w:val="26"/>
        </w:rPr>
        <w:t>9. Опросник профессиональных и личностных качеств кандидатов</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Перечень оцениваемых качеств определяется в соответствии с базовыми квалификационными требованиями к умениям, необходимым для замещения вакантных должностей государственной гражданской службы, для каждой группы должностей государственной гражданской службы Томской области и включает в себя управленческие умения, общие профессиональные и прикладные профессиональные умения.</w:t>
      </w:r>
    </w:p>
    <w:p w:rsidR="001008BA" w:rsidRPr="001179CA" w:rsidRDefault="001008BA" w:rsidP="001179CA">
      <w:pPr>
        <w:pStyle w:val="ConsPlusNormal"/>
        <w:ind w:firstLine="540"/>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Максимальный балл по итогам опросника профессиональных и личных качеств - 5.</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EB2143" w:rsidRPr="001179CA" w:rsidRDefault="00EB2143" w:rsidP="001179CA">
      <w:pPr>
        <w:pStyle w:val="ConsPlusNormal"/>
        <w:contextualSpacing/>
        <w:jc w:val="both"/>
        <w:rPr>
          <w:rFonts w:ascii="Times New Roman" w:hAnsi="Times New Roman" w:cs="Times New Roman"/>
          <w:color w:val="000000" w:themeColor="text1"/>
          <w:sz w:val="26"/>
          <w:szCs w:val="26"/>
        </w:rPr>
      </w:pPr>
    </w:p>
    <w:p w:rsidR="001008BA" w:rsidRDefault="001008BA"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224903" w:rsidRDefault="00224903"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77607C" w:rsidRDefault="0077607C" w:rsidP="001179CA">
      <w:pPr>
        <w:pStyle w:val="ConsPlusNormal"/>
        <w:contextualSpacing/>
        <w:jc w:val="both"/>
        <w:rPr>
          <w:rFonts w:ascii="Times New Roman" w:hAnsi="Times New Roman" w:cs="Times New Roman"/>
          <w:color w:val="000000" w:themeColor="text1"/>
          <w:sz w:val="26"/>
          <w:szCs w:val="26"/>
        </w:rPr>
      </w:pPr>
    </w:p>
    <w:p w:rsidR="00B37DF9" w:rsidRDefault="00B37DF9">
      <w:pPr>
        <w:rPr>
          <w:color w:val="000000" w:themeColor="text1"/>
          <w:sz w:val="26"/>
          <w:szCs w:val="26"/>
        </w:rPr>
      </w:pPr>
      <w:r>
        <w:rPr>
          <w:color w:val="000000" w:themeColor="text1"/>
          <w:sz w:val="26"/>
          <w:szCs w:val="26"/>
        </w:rPr>
        <w:br w:type="page"/>
      </w:r>
    </w:p>
    <w:p w:rsidR="001008BA" w:rsidRPr="001179CA" w:rsidRDefault="001008BA" w:rsidP="001179CA">
      <w:pPr>
        <w:pStyle w:val="ConsPlusNormal"/>
        <w:ind w:left="2880" w:firstLine="720"/>
        <w:contextualSpacing/>
        <w:jc w:val="right"/>
        <w:outlineLvl w:val="1"/>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Приложение </w:t>
      </w:r>
      <w:r w:rsidR="00EB2143" w:rsidRPr="001179CA">
        <w:rPr>
          <w:rFonts w:ascii="Times New Roman" w:hAnsi="Times New Roman" w:cs="Times New Roman"/>
          <w:color w:val="000000" w:themeColor="text1"/>
          <w:sz w:val="26"/>
          <w:szCs w:val="26"/>
        </w:rPr>
        <w:t>№</w:t>
      </w:r>
      <w:r w:rsidRPr="001179CA">
        <w:rPr>
          <w:rFonts w:ascii="Times New Roman" w:hAnsi="Times New Roman" w:cs="Times New Roman"/>
          <w:color w:val="000000" w:themeColor="text1"/>
          <w:sz w:val="26"/>
          <w:szCs w:val="26"/>
        </w:rPr>
        <w:t xml:space="preserve"> 4</w:t>
      </w:r>
    </w:p>
    <w:p w:rsidR="001008BA" w:rsidRPr="001179CA" w:rsidRDefault="001008BA" w:rsidP="00B37DF9">
      <w:pPr>
        <w:pStyle w:val="ConsPlusNormal"/>
        <w:ind w:firstLine="6804"/>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 Порядку</w:t>
      </w:r>
    </w:p>
    <w:p w:rsidR="00EB2143"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работы конкурсной комиссии </w:t>
      </w:r>
      <w:r w:rsidR="00EB2143" w:rsidRPr="001179CA">
        <w:rPr>
          <w:rFonts w:ascii="Times New Roman" w:hAnsi="Times New Roman" w:cs="Times New Roman"/>
          <w:color w:val="000000" w:themeColor="text1"/>
          <w:sz w:val="26"/>
          <w:szCs w:val="26"/>
        </w:rPr>
        <w:t xml:space="preserve">Комитета по охране объектов культурного </w:t>
      </w:r>
    </w:p>
    <w:p w:rsidR="001008BA" w:rsidRPr="001179CA" w:rsidRDefault="00EB2143"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наследия</w:t>
      </w:r>
      <w:r w:rsidR="001008BA" w:rsidRPr="001179CA">
        <w:rPr>
          <w:rFonts w:ascii="Times New Roman" w:hAnsi="Times New Roman" w:cs="Times New Roman"/>
          <w:color w:val="000000" w:themeColor="text1"/>
          <w:sz w:val="26"/>
          <w:szCs w:val="26"/>
        </w:rPr>
        <w:t xml:space="preserve"> Томской области по проведению конкурс</w:t>
      </w:r>
      <w:r w:rsidR="008B72EB">
        <w:rPr>
          <w:rFonts w:ascii="Times New Roman" w:hAnsi="Times New Roman" w:cs="Times New Roman"/>
          <w:color w:val="000000" w:themeColor="text1"/>
          <w:sz w:val="26"/>
          <w:szCs w:val="26"/>
        </w:rPr>
        <w:t>а</w:t>
      </w:r>
      <w:r w:rsidR="001008BA" w:rsidRPr="001179CA">
        <w:rPr>
          <w:rFonts w:ascii="Times New Roman" w:hAnsi="Times New Roman" w:cs="Times New Roman"/>
          <w:color w:val="000000" w:themeColor="text1"/>
          <w:sz w:val="26"/>
          <w:szCs w:val="26"/>
        </w:rPr>
        <w:t xml:space="preserve"> на</w:t>
      </w:r>
    </w:p>
    <w:p w:rsidR="001008BA"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замещение вакантных должностей государственной гражданской</w:t>
      </w:r>
    </w:p>
    <w:p w:rsidR="00EB2143" w:rsidRPr="001179CA" w:rsidRDefault="001008BA"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службы Томской области в </w:t>
      </w:r>
      <w:r w:rsidR="00EB2143" w:rsidRPr="001179CA">
        <w:rPr>
          <w:rFonts w:ascii="Times New Roman" w:hAnsi="Times New Roman" w:cs="Times New Roman"/>
          <w:color w:val="000000" w:themeColor="text1"/>
          <w:sz w:val="26"/>
          <w:szCs w:val="26"/>
        </w:rPr>
        <w:t xml:space="preserve">Комитете по охране объектов культурного </w:t>
      </w:r>
    </w:p>
    <w:p w:rsidR="001008BA" w:rsidRPr="001179CA" w:rsidRDefault="00EB2143" w:rsidP="001179CA">
      <w:pPr>
        <w:pStyle w:val="ConsPlusNormal"/>
        <w:contextualSpacing/>
        <w:jc w:val="right"/>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наследия</w:t>
      </w:r>
      <w:r w:rsidR="001008BA" w:rsidRPr="001179CA">
        <w:rPr>
          <w:rFonts w:ascii="Times New Roman" w:hAnsi="Times New Roman" w:cs="Times New Roman"/>
          <w:color w:val="000000" w:themeColor="text1"/>
          <w:sz w:val="26"/>
          <w:szCs w:val="26"/>
        </w:rPr>
        <w:t xml:space="preserve"> Томской области и Методике его проведения</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Форма</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bookmarkStart w:id="5" w:name="P375"/>
      <w:bookmarkEnd w:id="5"/>
      <w:r w:rsidRPr="001179CA">
        <w:rPr>
          <w:rFonts w:ascii="Times New Roman" w:hAnsi="Times New Roman" w:cs="Times New Roman"/>
          <w:color w:val="000000" w:themeColor="text1"/>
          <w:sz w:val="26"/>
          <w:szCs w:val="26"/>
        </w:rPr>
        <w:t>Решение</w:t>
      </w: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конкурсной комиссии по итогам конкурса на замещение</w:t>
      </w: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вакантной должности государственной гражданской службы</w:t>
      </w:r>
    </w:p>
    <w:p w:rsidR="001008BA" w:rsidRPr="001179CA" w:rsidRDefault="001008BA" w:rsidP="001179CA">
      <w:pPr>
        <w:pStyle w:val="ConsPlusNonformat"/>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Томской области в </w:t>
      </w:r>
      <w:r w:rsidR="00EB2143" w:rsidRPr="001179CA">
        <w:rPr>
          <w:rFonts w:ascii="Times New Roman" w:hAnsi="Times New Roman" w:cs="Times New Roman"/>
          <w:color w:val="000000" w:themeColor="text1"/>
          <w:sz w:val="26"/>
          <w:szCs w:val="26"/>
        </w:rPr>
        <w:t xml:space="preserve">Комитете по охране объектов культурного наследия </w:t>
      </w:r>
      <w:r w:rsidRPr="001179CA">
        <w:rPr>
          <w:rFonts w:ascii="Times New Roman" w:hAnsi="Times New Roman" w:cs="Times New Roman"/>
          <w:color w:val="000000" w:themeColor="text1"/>
          <w:sz w:val="26"/>
          <w:szCs w:val="26"/>
        </w:rPr>
        <w:t>Томской</w:t>
      </w:r>
      <w:r w:rsidR="00EB2143" w:rsidRPr="001179CA">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области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"__" __________________________ 20__ г.</w:t>
      </w:r>
    </w:p>
    <w:p w:rsidR="001008BA" w:rsidRPr="00B37DF9" w:rsidRDefault="001008BA" w:rsidP="001179CA">
      <w:pPr>
        <w:pStyle w:val="ConsPlusNonformat"/>
        <w:contextualSpacing/>
        <w:jc w:val="both"/>
        <w:rPr>
          <w:rFonts w:ascii="Times New Roman" w:hAnsi="Times New Roman" w:cs="Times New Roman"/>
          <w:i/>
          <w:color w:val="000000" w:themeColor="text1"/>
          <w:sz w:val="22"/>
          <w:szCs w:val="22"/>
        </w:rPr>
      </w:pPr>
      <w:r w:rsidRPr="001179CA">
        <w:rPr>
          <w:rFonts w:ascii="Times New Roman" w:hAnsi="Times New Roman" w:cs="Times New Roman"/>
          <w:color w:val="000000" w:themeColor="text1"/>
          <w:sz w:val="26"/>
          <w:szCs w:val="26"/>
        </w:rPr>
        <w:t xml:space="preserve">                       </w:t>
      </w:r>
      <w:r w:rsidRPr="00B37DF9">
        <w:rPr>
          <w:rFonts w:ascii="Times New Roman" w:hAnsi="Times New Roman" w:cs="Times New Roman"/>
          <w:i/>
          <w:color w:val="000000" w:themeColor="text1"/>
          <w:sz w:val="22"/>
          <w:szCs w:val="22"/>
        </w:rPr>
        <w:t>(Дата проведения конкурса)</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1. Присутствовало на заседании ______________ из _______________ членов</w:t>
      </w:r>
      <w:r w:rsidR="0077607C">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конкурсной комиссии</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37"/>
        <w:gridCol w:w="4253"/>
      </w:tblGrid>
      <w:tr w:rsidR="001179CA" w:rsidRPr="001179CA" w:rsidTr="00F07E59">
        <w:tc>
          <w:tcPr>
            <w:tcW w:w="5737" w:type="dxa"/>
            <w:vAlign w:val="center"/>
          </w:tcPr>
          <w:p w:rsidR="001008BA" w:rsidRPr="00C06FED" w:rsidRDefault="001008BA" w:rsidP="001179CA">
            <w:pPr>
              <w:pStyle w:val="ConsPlusNormal"/>
              <w:contextualSpacing/>
              <w:jc w:val="center"/>
              <w:rPr>
                <w:rFonts w:ascii="Times New Roman" w:hAnsi="Times New Roman" w:cs="Times New Roman"/>
                <w:color w:val="000000" w:themeColor="text1"/>
                <w:sz w:val="24"/>
                <w:szCs w:val="24"/>
              </w:rPr>
            </w:pPr>
            <w:r w:rsidRPr="00C06FED">
              <w:rPr>
                <w:rFonts w:ascii="Times New Roman" w:hAnsi="Times New Roman" w:cs="Times New Roman"/>
                <w:color w:val="000000" w:themeColor="text1"/>
                <w:sz w:val="24"/>
                <w:szCs w:val="24"/>
              </w:rPr>
              <w:t>Фамилия, имя, отчество (последнее - при наличии) члена конкурсной комиссии, присутствовавшего на заседании конкурсной комиссии</w:t>
            </w:r>
          </w:p>
        </w:tc>
        <w:tc>
          <w:tcPr>
            <w:tcW w:w="4253" w:type="dxa"/>
            <w:vAlign w:val="center"/>
          </w:tcPr>
          <w:p w:rsidR="001008BA" w:rsidRPr="00C06FED" w:rsidRDefault="001008BA" w:rsidP="001179CA">
            <w:pPr>
              <w:pStyle w:val="ConsPlusNormal"/>
              <w:contextualSpacing/>
              <w:jc w:val="center"/>
              <w:rPr>
                <w:rFonts w:ascii="Times New Roman" w:hAnsi="Times New Roman" w:cs="Times New Roman"/>
                <w:color w:val="000000" w:themeColor="text1"/>
                <w:sz w:val="24"/>
                <w:szCs w:val="24"/>
              </w:rPr>
            </w:pPr>
            <w:r w:rsidRPr="00C06FED">
              <w:rPr>
                <w:rFonts w:ascii="Times New Roman" w:hAnsi="Times New Roman" w:cs="Times New Roman"/>
                <w:color w:val="000000" w:themeColor="text1"/>
                <w:sz w:val="24"/>
                <w:szCs w:val="24"/>
              </w:rPr>
              <w:t>Должность</w:t>
            </w:r>
          </w:p>
        </w:tc>
      </w:tr>
      <w:tr w:rsidR="001179CA" w:rsidRPr="001179CA" w:rsidTr="00F07E59">
        <w:tc>
          <w:tcPr>
            <w:tcW w:w="5737"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c>
          <w:tcPr>
            <w:tcW w:w="4253"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r>
      <w:tr w:rsidR="001179CA" w:rsidRPr="001179CA" w:rsidTr="00F07E59">
        <w:tc>
          <w:tcPr>
            <w:tcW w:w="5737"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c>
          <w:tcPr>
            <w:tcW w:w="4253"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r>
      <w:tr w:rsidR="001179CA" w:rsidRPr="001179CA" w:rsidTr="00F07E59">
        <w:tc>
          <w:tcPr>
            <w:tcW w:w="5737"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c>
          <w:tcPr>
            <w:tcW w:w="4253" w:type="dxa"/>
          </w:tcPr>
          <w:p w:rsidR="001008BA" w:rsidRPr="00C06FED" w:rsidRDefault="001008BA" w:rsidP="001179CA">
            <w:pPr>
              <w:pStyle w:val="ConsPlusNormal"/>
              <w:contextualSpacing/>
              <w:rPr>
                <w:rFonts w:ascii="Times New Roman" w:hAnsi="Times New Roman" w:cs="Times New Roman"/>
                <w:color w:val="000000" w:themeColor="text1"/>
                <w:sz w:val="24"/>
                <w:szCs w:val="24"/>
              </w:rPr>
            </w:pPr>
          </w:p>
        </w:tc>
      </w:tr>
    </w:tbl>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B37DF9" w:rsidP="001179CA">
      <w:pPr>
        <w:pStyle w:val="ConsPlusNonformat"/>
        <w:contextualSpacing/>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2. </w:t>
      </w:r>
      <w:r w:rsidR="001008BA" w:rsidRPr="001179CA">
        <w:rPr>
          <w:rFonts w:ascii="Times New Roman" w:hAnsi="Times New Roman" w:cs="Times New Roman"/>
          <w:color w:val="000000" w:themeColor="text1"/>
          <w:sz w:val="26"/>
          <w:szCs w:val="26"/>
        </w:rPr>
        <w:t>Проведен  конкурс  на замещение вакантной должности государственной</w:t>
      </w:r>
      <w:r w:rsidR="0077607C">
        <w:rPr>
          <w:rFonts w:ascii="Times New Roman" w:hAnsi="Times New Roman" w:cs="Times New Roman"/>
          <w:color w:val="000000" w:themeColor="text1"/>
          <w:sz w:val="26"/>
          <w:szCs w:val="26"/>
        </w:rPr>
        <w:t xml:space="preserve"> </w:t>
      </w:r>
      <w:r w:rsidR="001008BA" w:rsidRPr="001179CA">
        <w:rPr>
          <w:rFonts w:ascii="Times New Roman" w:hAnsi="Times New Roman" w:cs="Times New Roman"/>
          <w:color w:val="000000" w:themeColor="text1"/>
          <w:sz w:val="26"/>
          <w:szCs w:val="26"/>
        </w:rPr>
        <w:t>гражданской службы Томской области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w:t>
      </w:r>
    </w:p>
    <w:p w:rsidR="001008BA" w:rsidRPr="00B37DF9" w:rsidRDefault="001008BA" w:rsidP="00B37DF9">
      <w:pPr>
        <w:pStyle w:val="ConsPlusNonformat"/>
        <w:contextualSpacing/>
        <w:jc w:val="center"/>
        <w:rPr>
          <w:rFonts w:ascii="Times New Roman" w:hAnsi="Times New Roman" w:cs="Times New Roman"/>
          <w:i/>
          <w:color w:val="000000" w:themeColor="text1"/>
          <w:sz w:val="22"/>
          <w:szCs w:val="22"/>
        </w:rPr>
      </w:pPr>
      <w:r w:rsidRPr="00B37DF9">
        <w:rPr>
          <w:rFonts w:ascii="Times New Roman" w:hAnsi="Times New Roman" w:cs="Times New Roman"/>
          <w:i/>
          <w:color w:val="000000" w:themeColor="text1"/>
          <w:sz w:val="22"/>
          <w:szCs w:val="22"/>
        </w:rPr>
        <w:t>(Наименование должности)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3. Результаты рейтинговой оценки кандидатов</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12"/>
        <w:gridCol w:w="1834"/>
        <w:gridCol w:w="4244"/>
      </w:tblGrid>
      <w:tr w:rsidR="001179CA" w:rsidRPr="001179CA" w:rsidTr="00F07E59">
        <w:tc>
          <w:tcPr>
            <w:tcW w:w="3912" w:type="dxa"/>
            <w:vAlign w:val="center"/>
          </w:tcPr>
          <w:p w:rsidR="001008BA" w:rsidRPr="00C06FED" w:rsidRDefault="001008BA" w:rsidP="001179CA">
            <w:pPr>
              <w:pStyle w:val="ConsPlusNormal"/>
              <w:contextualSpacing/>
              <w:jc w:val="center"/>
              <w:rPr>
                <w:rFonts w:ascii="Times New Roman" w:hAnsi="Times New Roman" w:cs="Times New Roman"/>
                <w:color w:val="000000" w:themeColor="text1"/>
                <w:sz w:val="24"/>
                <w:szCs w:val="24"/>
              </w:rPr>
            </w:pPr>
            <w:r w:rsidRPr="00C06FED">
              <w:rPr>
                <w:rFonts w:ascii="Times New Roman" w:hAnsi="Times New Roman" w:cs="Times New Roman"/>
                <w:color w:val="000000" w:themeColor="text1"/>
                <w:sz w:val="24"/>
                <w:szCs w:val="24"/>
              </w:rPr>
              <w:t>Фамилия, имя, отчество (последнее - при наличии) кандидата</w:t>
            </w:r>
          </w:p>
        </w:tc>
        <w:tc>
          <w:tcPr>
            <w:tcW w:w="1834" w:type="dxa"/>
            <w:vAlign w:val="center"/>
          </w:tcPr>
          <w:p w:rsidR="001008BA" w:rsidRPr="00C06FED" w:rsidRDefault="001008BA" w:rsidP="001179CA">
            <w:pPr>
              <w:pStyle w:val="ConsPlusNormal"/>
              <w:contextualSpacing/>
              <w:jc w:val="center"/>
              <w:rPr>
                <w:rFonts w:ascii="Times New Roman" w:hAnsi="Times New Roman" w:cs="Times New Roman"/>
                <w:color w:val="000000" w:themeColor="text1"/>
                <w:sz w:val="24"/>
                <w:szCs w:val="24"/>
              </w:rPr>
            </w:pPr>
            <w:r w:rsidRPr="00C06FED">
              <w:rPr>
                <w:rFonts w:ascii="Times New Roman" w:hAnsi="Times New Roman" w:cs="Times New Roman"/>
                <w:color w:val="000000" w:themeColor="text1"/>
                <w:sz w:val="24"/>
                <w:szCs w:val="24"/>
              </w:rPr>
              <w:t>Итоговый балл</w:t>
            </w:r>
          </w:p>
        </w:tc>
        <w:tc>
          <w:tcPr>
            <w:tcW w:w="4244" w:type="dxa"/>
            <w:vAlign w:val="center"/>
          </w:tcPr>
          <w:p w:rsidR="001008BA" w:rsidRPr="00C06FED" w:rsidRDefault="001008BA" w:rsidP="001179CA">
            <w:pPr>
              <w:pStyle w:val="ConsPlusNormal"/>
              <w:contextualSpacing/>
              <w:jc w:val="center"/>
              <w:rPr>
                <w:rFonts w:ascii="Times New Roman" w:hAnsi="Times New Roman" w:cs="Times New Roman"/>
                <w:color w:val="000000" w:themeColor="text1"/>
                <w:sz w:val="24"/>
                <w:szCs w:val="24"/>
              </w:rPr>
            </w:pPr>
            <w:r w:rsidRPr="00C06FED">
              <w:rPr>
                <w:rFonts w:ascii="Times New Roman" w:hAnsi="Times New Roman" w:cs="Times New Roman"/>
                <w:color w:val="000000" w:themeColor="text1"/>
                <w:sz w:val="24"/>
                <w:szCs w:val="24"/>
              </w:rPr>
              <w:t>Место в рейтинге (в порядке убывания)</w:t>
            </w:r>
          </w:p>
        </w:tc>
      </w:tr>
      <w:tr w:rsidR="001179CA" w:rsidRPr="001179CA" w:rsidTr="00F07E59">
        <w:tc>
          <w:tcPr>
            <w:tcW w:w="3912"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183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424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r w:rsidR="001179CA" w:rsidRPr="001179CA" w:rsidTr="00F07E59">
        <w:tc>
          <w:tcPr>
            <w:tcW w:w="3912"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183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424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r w:rsidR="001179CA" w:rsidRPr="001179CA" w:rsidTr="00F07E59">
        <w:tc>
          <w:tcPr>
            <w:tcW w:w="3912"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183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4244"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bl>
    <w:p w:rsidR="001008BA" w:rsidRDefault="001008BA" w:rsidP="001179CA">
      <w:pPr>
        <w:pStyle w:val="ConsPlusNormal"/>
        <w:contextualSpacing/>
        <w:jc w:val="both"/>
        <w:rPr>
          <w:rFonts w:ascii="Times New Roman" w:hAnsi="Times New Roman" w:cs="Times New Roman"/>
          <w:color w:val="000000" w:themeColor="text1"/>
          <w:sz w:val="26"/>
          <w:szCs w:val="26"/>
        </w:rPr>
      </w:pPr>
    </w:p>
    <w:p w:rsidR="00B37DF9" w:rsidRPr="001179CA" w:rsidRDefault="00B37DF9" w:rsidP="001179CA">
      <w:pPr>
        <w:pStyle w:val="ConsPlusNormal"/>
        <w:contextualSpacing/>
        <w:jc w:val="both"/>
        <w:rPr>
          <w:rFonts w:ascii="Times New Roman" w:hAnsi="Times New Roman" w:cs="Times New Roman"/>
          <w:color w:val="000000" w:themeColor="text1"/>
          <w:sz w:val="26"/>
          <w:szCs w:val="26"/>
        </w:rPr>
      </w:pPr>
    </w:p>
    <w:p w:rsidR="00F07E59" w:rsidRPr="001179CA" w:rsidRDefault="001008BA" w:rsidP="00C06FED">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w:t>
      </w:r>
      <w:r w:rsidR="00F07E59" w:rsidRPr="001179CA">
        <w:rPr>
          <w:rFonts w:ascii="Times New Roman" w:hAnsi="Times New Roman" w:cs="Times New Roman"/>
          <w:color w:val="000000" w:themeColor="text1"/>
          <w:sz w:val="26"/>
          <w:szCs w:val="26"/>
        </w:rPr>
        <w:t>4.   Результаты   голосования   по   определению   победителя  конкурса</w:t>
      </w:r>
      <w:r w:rsidR="00C06FED">
        <w:rPr>
          <w:rFonts w:ascii="Times New Roman" w:hAnsi="Times New Roman" w:cs="Times New Roman"/>
          <w:color w:val="000000" w:themeColor="text1"/>
          <w:sz w:val="26"/>
          <w:szCs w:val="26"/>
        </w:rPr>
        <w:t xml:space="preserve"> </w:t>
      </w:r>
      <w:r w:rsidR="00F07E59" w:rsidRPr="001179CA">
        <w:rPr>
          <w:rFonts w:ascii="Times New Roman" w:hAnsi="Times New Roman" w:cs="Times New Roman"/>
          <w:color w:val="000000" w:themeColor="text1"/>
          <w:sz w:val="26"/>
          <w:szCs w:val="26"/>
        </w:rPr>
        <w:t>(заполняется по всем кандидатам)</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│_________________________________________________________________________│</w:t>
      </w:r>
    </w:p>
    <w:p w:rsidR="00F07E59" w:rsidRPr="001179CA" w:rsidRDefault="00F07E59" w:rsidP="001179CA">
      <w:pPr>
        <w:pStyle w:val="ConsPlusCell"/>
        <w:contextualSpacing/>
        <w:jc w:val="both"/>
        <w:rPr>
          <w:color w:val="000000" w:themeColor="text1"/>
        </w:rPr>
      </w:pPr>
      <w:proofErr w:type="gramStart"/>
      <w:r w:rsidRPr="001179CA">
        <w:rPr>
          <w:color w:val="000000" w:themeColor="text1"/>
        </w:rPr>
        <w:t>│ (Фамилия, имя, отчество (последнее - при наличии) кандидата, занявшего  │</w:t>
      </w:r>
      <w:proofErr w:type="gramEnd"/>
    </w:p>
    <w:p w:rsidR="00F07E59" w:rsidRPr="001179CA" w:rsidRDefault="00F07E59" w:rsidP="001179CA">
      <w:pPr>
        <w:pStyle w:val="ConsPlusCell"/>
        <w:contextualSpacing/>
        <w:jc w:val="both"/>
        <w:rPr>
          <w:color w:val="000000" w:themeColor="text1"/>
        </w:rPr>
      </w:pPr>
      <w:r w:rsidRPr="001179CA">
        <w:rPr>
          <w:color w:val="000000" w:themeColor="text1"/>
        </w:rPr>
        <w:t>│                     ___________________ в рейтинге)                     │</w:t>
      </w:r>
    </w:p>
    <w:p w:rsidR="00F07E59" w:rsidRPr="001179CA" w:rsidRDefault="00F07E59" w:rsidP="001179CA">
      <w:pPr>
        <w:pStyle w:val="ConsPlusCell"/>
        <w:contextualSpacing/>
        <w:jc w:val="both"/>
        <w:rPr>
          <w:color w:val="000000" w:themeColor="text1"/>
        </w:rPr>
      </w:pPr>
      <w:r w:rsidRPr="001179CA">
        <w:rPr>
          <w:color w:val="000000" w:themeColor="text1"/>
        </w:rPr>
        <w:t>│                     (Указать место) &lt;*&gt;                                 │</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   Фамилия, имя, отчество (последнее - при   │      Голосование          │</w:t>
      </w:r>
    </w:p>
    <w:p w:rsidR="00F07E59" w:rsidRPr="001179CA" w:rsidRDefault="00F07E59" w:rsidP="001179CA">
      <w:pPr>
        <w:pStyle w:val="ConsPlusCell"/>
        <w:contextualSpacing/>
        <w:jc w:val="both"/>
        <w:rPr>
          <w:color w:val="000000" w:themeColor="text1"/>
        </w:rPr>
      </w:pPr>
      <w:r w:rsidRPr="001179CA">
        <w:rPr>
          <w:color w:val="000000" w:themeColor="text1"/>
        </w:rPr>
        <w:t>│      наличии) члена конкурсной комиссии     │                           │</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                                             │"за"│"против"│"воздержался"│</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                                             │    │        │             │</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                                             │    │        │             │</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                                             │    │        │             │</w:t>
      </w:r>
    </w:p>
    <w:p w:rsidR="00F07E59" w:rsidRPr="001179CA" w:rsidRDefault="00F07E59" w:rsidP="001179CA">
      <w:pPr>
        <w:pStyle w:val="ConsPlusCell"/>
        <w:contextualSpacing/>
        <w:jc w:val="both"/>
        <w:rPr>
          <w:color w:val="000000" w:themeColor="text1"/>
        </w:rPr>
      </w:pPr>
      <w:r w:rsidRPr="001179CA">
        <w:rPr>
          <w:color w:val="000000" w:themeColor="text1"/>
        </w:rPr>
        <w:t>├─────────────────────────────────────────────┼────┼────────┼─────────────┤</w:t>
      </w:r>
    </w:p>
    <w:p w:rsidR="00F07E59" w:rsidRPr="001179CA" w:rsidRDefault="00F07E59" w:rsidP="001179CA">
      <w:pPr>
        <w:pStyle w:val="ConsPlusCell"/>
        <w:contextualSpacing/>
        <w:jc w:val="both"/>
        <w:rPr>
          <w:color w:val="000000" w:themeColor="text1"/>
        </w:rPr>
      </w:pPr>
      <w:r w:rsidRPr="001179CA">
        <w:rPr>
          <w:color w:val="000000" w:themeColor="text1"/>
        </w:rPr>
        <w:t>│Итого                                        │    │        │             │</w:t>
      </w:r>
    </w:p>
    <w:p w:rsidR="001008BA" w:rsidRPr="001179CA" w:rsidRDefault="00F07E59" w:rsidP="001179CA">
      <w:pPr>
        <w:pStyle w:val="ConsPlusNonformat"/>
        <w:contextualSpacing/>
        <w:jc w:val="both"/>
        <w:rPr>
          <w:rFonts w:ascii="Times New Roman" w:hAnsi="Times New Roman" w:cs="Times New Roman"/>
          <w:color w:val="000000" w:themeColor="text1"/>
          <w:sz w:val="26"/>
          <w:szCs w:val="26"/>
        </w:rPr>
      </w:pPr>
      <w:r w:rsidRPr="001179CA">
        <w:rPr>
          <w:color w:val="000000" w:themeColor="text1"/>
        </w:rPr>
        <w:t>└─────────────────────────────────────────────┴────┴────────┴─────────────┘</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&lt;*&gt; место в рейтинге.</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Комментарии к результатам голосования (при необходимости)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__________________________________________________________________________</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5.  По результатам голосования конкурсная комиссия признает победителем</w:t>
      </w:r>
      <w:r w:rsidR="00C06FED">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конкурса следующего кандидата</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4633"/>
      </w:tblGrid>
      <w:tr w:rsidR="001179CA" w:rsidRPr="001179CA" w:rsidTr="00F07E59">
        <w:tc>
          <w:tcPr>
            <w:tcW w:w="4932" w:type="dxa"/>
          </w:tcPr>
          <w:p w:rsidR="001008BA" w:rsidRPr="001179CA" w:rsidRDefault="001008BA" w:rsidP="001179CA">
            <w:pPr>
              <w:pStyle w:val="ConsPlusNormal"/>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Фамилия, имя, отчество (последнее - при наличии) кандидата, признанного победителем</w:t>
            </w:r>
          </w:p>
        </w:tc>
        <w:tc>
          <w:tcPr>
            <w:tcW w:w="4633" w:type="dxa"/>
          </w:tcPr>
          <w:p w:rsidR="001008BA" w:rsidRPr="001179CA" w:rsidRDefault="001008BA" w:rsidP="001179CA">
            <w:pPr>
              <w:pStyle w:val="ConsPlusNormal"/>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Вакантная должность государственной гражданской службы Томской области</w:t>
            </w:r>
          </w:p>
        </w:tc>
      </w:tr>
      <w:tr w:rsidR="001179CA" w:rsidRPr="001179CA" w:rsidTr="00F07E59">
        <w:tc>
          <w:tcPr>
            <w:tcW w:w="4932"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4633"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bl>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6.   По  результатам  голосования  конкурсная  комиссия  рекомендует  к</w:t>
      </w:r>
      <w:r w:rsidR="00C06FED">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включению в кадровый резерв государственного органа следующих кандидатов</w:t>
      </w:r>
    </w:p>
    <w:p w:rsidR="001008BA" w:rsidRPr="001179CA" w:rsidRDefault="001008BA" w:rsidP="001179CA">
      <w:pPr>
        <w:pStyle w:val="ConsPlusNormal"/>
        <w:contextualSpacing/>
        <w:jc w:val="both"/>
        <w:rPr>
          <w:rFonts w:ascii="Times New Roman" w:hAnsi="Times New Roman" w:cs="Times New Roman"/>
          <w:color w:val="000000" w:themeColor="text1"/>
          <w:sz w:val="26"/>
          <w:szCs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4633"/>
      </w:tblGrid>
      <w:tr w:rsidR="001179CA" w:rsidRPr="001179CA" w:rsidTr="00F07E59">
        <w:tc>
          <w:tcPr>
            <w:tcW w:w="4932"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Фамилия, имя, отчество (последнее - при наличии) кандидата, рекомендованного к включению в кадровый резерв государственного органа</w:t>
            </w:r>
          </w:p>
        </w:tc>
        <w:tc>
          <w:tcPr>
            <w:tcW w:w="4633" w:type="dxa"/>
            <w:vAlign w:val="center"/>
          </w:tcPr>
          <w:p w:rsidR="001008BA" w:rsidRPr="001179CA" w:rsidRDefault="001008BA" w:rsidP="001179CA">
            <w:pPr>
              <w:pStyle w:val="ConsPlusNormal"/>
              <w:contextualSpacing/>
              <w:jc w:val="center"/>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Группа должностей государственной гражданской службы Томской области</w:t>
            </w:r>
          </w:p>
        </w:tc>
      </w:tr>
      <w:tr w:rsidR="001179CA" w:rsidRPr="001179CA" w:rsidTr="00F07E59">
        <w:tc>
          <w:tcPr>
            <w:tcW w:w="4932"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c>
          <w:tcPr>
            <w:tcW w:w="4633" w:type="dxa"/>
          </w:tcPr>
          <w:p w:rsidR="001008BA" w:rsidRPr="001179CA" w:rsidRDefault="001008BA" w:rsidP="001179CA">
            <w:pPr>
              <w:pStyle w:val="ConsPlusNormal"/>
              <w:contextualSpacing/>
              <w:rPr>
                <w:rFonts w:ascii="Times New Roman" w:hAnsi="Times New Roman" w:cs="Times New Roman"/>
                <w:color w:val="000000" w:themeColor="text1"/>
                <w:sz w:val="26"/>
                <w:szCs w:val="26"/>
              </w:rPr>
            </w:pPr>
          </w:p>
        </w:tc>
      </w:tr>
    </w:tbl>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 xml:space="preserve">    7.  В  </w:t>
      </w:r>
      <w:proofErr w:type="gramStart"/>
      <w:r w:rsidRPr="001179CA">
        <w:rPr>
          <w:rFonts w:ascii="Times New Roman" w:hAnsi="Times New Roman" w:cs="Times New Roman"/>
          <w:color w:val="000000" w:themeColor="text1"/>
          <w:sz w:val="26"/>
          <w:szCs w:val="26"/>
        </w:rPr>
        <w:t>заседании</w:t>
      </w:r>
      <w:proofErr w:type="gramEnd"/>
      <w:r w:rsidRPr="001179CA">
        <w:rPr>
          <w:rFonts w:ascii="Times New Roman" w:hAnsi="Times New Roman" w:cs="Times New Roman"/>
          <w:color w:val="000000" w:themeColor="text1"/>
          <w:sz w:val="26"/>
          <w:szCs w:val="26"/>
        </w:rPr>
        <w:t xml:space="preserve">  конкурсной  комиссии  не  участвовали следующие члены</w:t>
      </w:r>
      <w:r w:rsidR="00C06FED">
        <w:rPr>
          <w:rFonts w:ascii="Times New Roman" w:hAnsi="Times New Roman" w:cs="Times New Roman"/>
          <w:color w:val="000000" w:themeColor="text1"/>
          <w:sz w:val="26"/>
          <w:szCs w:val="26"/>
        </w:rPr>
        <w:t xml:space="preserve"> </w:t>
      </w:r>
      <w:r w:rsidRPr="001179CA">
        <w:rPr>
          <w:rFonts w:ascii="Times New Roman" w:hAnsi="Times New Roman" w:cs="Times New Roman"/>
          <w:color w:val="000000" w:themeColor="text1"/>
          <w:sz w:val="26"/>
          <w:szCs w:val="26"/>
        </w:rPr>
        <w:t>конкурсной комиссии __________________________________________</w:t>
      </w:r>
    </w:p>
    <w:p w:rsidR="00BE1CE9"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00BE1CE9" w:rsidRPr="001179CA">
        <w:rPr>
          <w:rFonts w:ascii="Times New Roman" w:hAnsi="Times New Roman" w:cs="Times New Roman"/>
          <w:i/>
          <w:color w:val="000000" w:themeColor="text1"/>
          <w:sz w:val="22"/>
          <w:szCs w:val="22"/>
        </w:rPr>
        <w:t xml:space="preserve">(Подпись)    </w:t>
      </w:r>
      <w:r w:rsidRPr="001179CA">
        <w:rPr>
          <w:rFonts w:ascii="Times New Roman" w:hAnsi="Times New Roman" w:cs="Times New Roman"/>
          <w:i/>
          <w:color w:val="000000" w:themeColor="text1"/>
          <w:sz w:val="22"/>
          <w:szCs w:val="22"/>
        </w:rPr>
        <w:t xml:space="preserve">         (Фамилия, имя, отчество </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Председатель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B37DF9" w:rsidRDefault="00B37DF9" w:rsidP="001179CA">
      <w:pPr>
        <w:pStyle w:val="ConsPlusNonformat"/>
        <w:contextualSpacing/>
        <w:jc w:val="both"/>
        <w:rPr>
          <w:rFonts w:ascii="Times New Roman" w:hAnsi="Times New Roman" w:cs="Times New Roman"/>
          <w:color w:val="000000" w:themeColor="text1"/>
          <w:sz w:val="26"/>
          <w:szCs w:val="26"/>
        </w:rPr>
      </w:pP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Заместитель председателя</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Секретарь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color w:val="000000" w:themeColor="text1"/>
          <w:sz w:val="26"/>
          <w:szCs w:val="26"/>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both"/>
        <w:rPr>
          <w:rFonts w:ascii="Times New Roman" w:hAnsi="Times New Roman" w:cs="Times New Roman"/>
          <w:color w:val="000000" w:themeColor="text1"/>
          <w:sz w:val="26"/>
          <w:szCs w:val="26"/>
        </w:rPr>
      </w:pPr>
      <w:r w:rsidRPr="001179CA">
        <w:rPr>
          <w:rFonts w:ascii="Times New Roman" w:hAnsi="Times New Roman" w:cs="Times New Roman"/>
          <w:color w:val="000000" w:themeColor="text1"/>
          <w:sz w:val="26"/>
          <w:szCs w:val="26"/>
        </w:rPr>
        <w:t>Другие члены конкурсной комиссии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color w:val="000000" w:themeColor="text1"/>
          <w:sz w:val="26"/>
          <w:szCs w:val="26"/>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___________  __________________________</w:t>
      </w:r>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w:t>
      </w:r>
      <w:proofErr w:type="gramStart"/>
      <w:r w:rsidRPr="001179CA">
        <w:rPr>
          <w:rFonts w:ascii="Times New Roman" w:hAnsi="Times New Roman" w:cs="Times New Roman"/>
          <w:i/>
          <w:color w:val="000000" w:themeColor="text1"/>
          <w:sz w:val="22"/>
          <w:szCs w:val="22"/>
        </w:rPr>
        <w:t>(Подпись)    (Фамилия, имя, отчество</w:t>
      </w:r>
      <w:proofErr w:type="gramEnd"/>
    </w:p>
    <w:p w:rsidR="001008BA" w:rsidRPr="001179CA" w:rsidRDefault="001008BA" w:rsidP="001179CA">
      <w:pPr>
        <w:pStyle w:val="ConsPlusNonformat"/>
        <w:contextualSpacing/>
        <w:jc w:val="right"/>
        <w:rPr>
          <w:rFonts w:ascii="Times New Roman" w:hAnsi="Times New Roman" w:cs="Times New Roman"/>
          <w:i/>
          <w:color w:val="000000" w:themeColor="text1"/>
          <w:sz w:val="22"/>
          <w:szCs w:val="22"/>
        </w:rPr>
      </w:pPr>
      <w:r w:rsidRPr="001179CA">
        <w:rPr>
          <w:rFonts w:ascii="Times New Roman" w:hAnsi="Times New Roman" w:cs="Times New Roman"/>
          <w:i/>
          <w:color w:val="000000" w:themeColor="text1"/>
          <w:sz w:val="22"/>
          <w:szCs w:val="22"/>
        </w:rPr>
        <w:t xml:space="preserve">                                                 (последнее - при наличии))</w:t>
      </w:r>
    </w:p>
    <w:p w:rsidR="001008BA" w:rsidRPr="001179CA" w:rsidRDefault="001008BA" w:rsidP="001179CA">
      <w:pPr>
        <w:contextualSpacing/>
        <w:rPr>
          <w:color w:val="000000" w:themeColor="text1"/>
          <w:sz w:val="26"/>
          <w:szCs w:val="26"/>
        </w:rPr>
      </w:pPr>
    </w:p>
    <w:p w:rsidR="00832E70" w:rsidRPr="001179CA" w:rsidRDefault="00832E70" w:rsidP="001179CA">
      <w:pPr>
        <w:autoSpaceDE w:val="0"/>
        <w:autoSpaceDN w:val="0"/>
        <w:adjustRightInd w:val="0"/>
        <w:contextualSpacing/>
        <w:jc w:val="center"/>
        <w:outlineLvl w:val="0"/>
        <w:rPr>
          <w:color w:val="000000" w:themeColor="text1"/>
          <w:sz w:val="26"/>
          <w:szCs w:val="26"/>
        </w:rPr>
      </w:pPr>
    </w:p>
    <w:sectPr w:rsidR="00832E70" w:rsidRPr="001179CA" w:rsidSect="00B37DF9">
      <w:headerReference w:type="even" r:id="rId17"/>
      <w:headerReference w:type="default" r:id="rId18"/>
      <w:headerReference w:type="first" r:id="rId19"/>
      <w:type w:val="nextColumn"/>
      <w:pgSz w:w="11906" w:h="16838"/>
      <w:pgMar w:top="366" w:right="849" w:bottom="1134" w:left="1418" w:header="421"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7F2B" w:rsidRDefault="00A47F2B">
      <w:r>
        <w:separator/>
      </w:r>
    </w:p>
  </w:endnote>
  <w:endnote w:type="continuationSeparator" w:id="1">
    <w:p w:rsidR="00A47F2B" w:rsidRDefault="00A47F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7F2B" w:rsidRDefault="00A47F2B">
      <w:r>
        <w:separator/>
      </w:r>
    </w:p>
  </w:footnote>
  <w:footnote w:type="continuationSeparator" w:id="1">
    <w:p w:rsidR="00A47F2B" w:rsidRDefault="00A47F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789" w:rsidRDefault="00186E4E">
    <w:pPr>
      <w:pStyle w:val="a3"/>
      <w:framePr w:wrap="around" w:vAnchor="text" w:hAnchor="margin" w:xAlign="center" w:y="1"/>
      <w:rPr>
        <w:rStyle w:val="a6"/>
      </w:rPr>
    </w:pPr>
    <w:r>
      <w:rPr>
        <w:rStyle w:val="a6"/>
      </w:rPr>
      <w:fldChar w:fldCharType="begin"/>
    </w:r>
    <w:r w:rsidR="00EF3789">
      <w:rPr>
        <w:rStyle w:val="a6"/>
      </w:rPr>
      <w:instrText xml:space="preserve">PAGE  </w:instrText>
    </w:r>
    <w:r>
      <w:rPr>
        <w:rStyle w:val="a6"/>
      </w:rPr>
      <w:fldChar w:fldCharType="separate"/>
    </w:r>
    <w:r w:rsidR="00EF3789">
      <w:rPr>
        <w:rStyle w:val="a6"/>
        <w:noProof/>
      </w:rPr>
      <w:t>1</w:t>
    </w:r>
    <w:r>
      <w:rPr>
        <w:rStyle w:val="a6"/>
      </w:rPr>
      <w:fldChar w:fldCharType="end"/>
    </w:r>
  </w:p>
  <w:p w:rsidR="00EF3789" w:rsidRDefault="00EF378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789" w:rsidRDefault="00EF3789" w:rsidP="000C7687">
    <w:pPr>
      <w:pStyle w:val="a3"/>
      <w:framePr w:w="358" w:h="346" w:hRule="exact" w:wrap="around" w:vAnchor="text" w:hAnchor="page" w:x="6049" w:y="251"/>
      <w:jc w:val="right"/>
      <w:rPr>
        <w:rStyle w:val="a6"/>
        <w:sz w:val="26"/>
      </w:rPr>
    </w:pPr>
  </w:p>
  <w:p w:rsidR="00EF3789" w:rsidRDefault="00EF3789" w:rsidP="000C7687">
    <w:pPr>
      <w:pStyle w:val="a3"/>
      <w:framePr w:w="358" w:h="346" w:hRule="exact" w:wrap="around" w:vAnchor="text" w:hAnchor="page" w:x="6049" w:y="251"/>
      <w:jc w:val="right"/>
      <w:rPr>
        <w:rStyle w:val="a6"/>
        <w:sz w:val="26"/>
      </w:rPr>
    </w:pPr>
  </w:p>
  <w:p w:rsidR="00EF3789" w:rsidRDefault="00EF3789" w:rsidP="00B37DF9">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789" w:rsidRDefault="00EF3789"/>
  <w:p w:rsidR="00EF3789" w:rsidRPr="00B6540F" w:rsidRDefault="00EF3789" w:rsidP="00386933">
    <w:pPr>
      <w:pStyle w:val="a3"/>
      <w:rPr>
        <w:sz w:val="6"/>
        <w:szCs w:val="6"/>
        <w:lang w:val="en-US"/>
      </w:rPr>
    </w:pPr>
    <w:r w:rsidRPr="00B6540F">
      <w:rPr>
        <w:sz w:val="6"/>
        <w:szCs w:val="6"/>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81A65"/>
    <w:multiLevelType w:val="multilevel"/>
    <w:tmpl w:val="38BCF062"/>
    <w:lvl w:ilvl="0">
      <w:start w:val="1"/>
      <w:numFmt w:val="decimal"/>
      <w:lvlText w:val="%1."/>
      <w:lvlJc w:val="left"/>
      <w:pPr>
        <w:tabs>
          <w:tab w:val="num" w:pos="360"/>
        </w:tabs>
        <w:ind w:left="360" w:hanging="360"/>
      </w:pPr>
    </w:lvl>
    <w:lvl w:ilvl="1">
      <w:start w:val="1"/>
      <w:numFmt w:val="bullet"/>
      <w:lvlText w:val=""/>
      <w:lvlJc w:val="left"/>
      <w:pPr>
        <w:tabs>
          <w:tab w:val="num" w:pos="357"/>
        </w:tabs>
        <w:ind w:left="357" w:hanging="357"/>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18E39D9"/>
    <w:multiLevelType w:val="hybridMultilevel"/>
    <w:tmpl w:val="B73E79BC"/>
    <w:lvl w:ilvl="0" w:tplc="A498FCB8">
      <w:start w:val="1"/>
      <w:numFmt w:val="decimal"/>
      <w:lvlText w:val="%1."/>
      <w:lvlJc w:val="left"/>
      <w:pPr>
        <w:ind w:left="2118" w:hanging="141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25D63458"/>
    <w:multiLevelType w:val="hybridMultilevel"/>
    <w:tmpl w:val="8DFEF024"/>
    <w:lvl w:ilvl="0" w:tplc="0419000F">
      <w:start w:val="1"/>
      <w:numFmt w:val="decimal"/>
      <w:lvlText w:val="%1."/>
      <w:lvlJc w:val="left"/>
      <w:pPr>
        <w:tabs>
          <w:tab w:val="num" w:pos="360"/>
        </w:tabs>
        <w:ind w:left="360" w:hanging="360"/>
      </w:pPr>
    </w:lvl>
    <w:lvl w:ilvl="1" w:tplc="2BA25D00">
      <w:start w:val="1"/>
      <w:numFmt w:val="bullet"/>
      <w:lvlText w:val=""/>
      <w:lvlJc w:val="left"/>
      <w:pPr>
        <w:tabs>
          <w:tab w:val="num" w:pos="709"/>
        </w:tabs>
        <w:ind w:left="709" w:hanging="352"/>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CA001E0"/>
    <w:multiLevelType w:val="multilevel"/>
    <w:tmpl w:val="16007AC2"/>
    <w:lvl w:ilvl="0">
      <w:start w:val="1"/>
      <w:numFmt w:val="decimal"/>
      <w:lvlText w:val="%1."/>
      <w:lvlJc w:val="left"/>
      <w:pPr>
        <w:tabs>
          <w:tab w:val="num" w:pos="360"/>
        </w:tabs>
        <w:ind w:left="360" w:hanging="360"/>
      </w:pPr>
    </w:lvl>
    <w:lvl w:ilvl="1">
      <w:start w:val="1"/>
      <w:numFmt w:val="bullet"/>
      <w:lvlText w:val=""/>
      <w:lvlJc w:val="left"/>
      <w:pPr>
        <w:tabs>
          <w:tab w:val="num" w:pos="1403"/>
        </w:tabs>
        <w:ind w:left="1403" w:hanging="32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441380D"/>
    <w:multiLevelType w:val="singleLevel"/>
    <w:tmpl w:val="0419000F"/>
    <w:lvl w:ilvl="0">
      <w:start w:val="1"/>
      <w:numFmt w:val="decimal"/>
      <w:lvlText w:val="%1."/>
      <w:lvlJc w:val="left"/>
      <w:pPr>
        <w:tabs>
          <w:tab w:val="num" w:pos="360"/>
        </w:tabs>
        <w:ind w:left="360" w:hanging="360"/>
      </w:pPr>
    </w:lvl>
  </w:abstractNum>
  <w:abstractNum w:abstractNumId="5">
    <w:nsid w:val="44CB6637"/>
    <w:multiLevelType w:val="hybridMultilevel"/>
    <w:tmpl w:val="1F8808A4"/>
    <w:lvl w:ilvl="0" w:tplc="1DD61988">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182F30"/>
    <w:multiLevelType w:val="singleLevel"/>
    <w:tmpl w:val="0419000F"/>
    <w:lvl w:ilvl="0">
      <w:start w:val="1"/>
      <w:numFmt w:val="decimal"/>
      <w:lvlText w:val="%1."/>
      <w:lvlJc w:val="left"/>
      <w:pPr>
        <w:tabs>
          <w:tab w:val="num" w:pos="360"/>
        </w:tabs>
        <w:ind w:left="360" w:hanging="360"/>
      </w:pPr>
    </w:lvl>
  </w:abstractNum>
  <w:abstractNum w:abstractNumId="7">
    <w:nsid w:val="525559DA"/>
    <w:multiLevelType w:val="hybridMultilevel"/>
    <w:tmpl w:val="6EAC527C"/>
    <w:lvl w:ilvl="0" w:tplc="C570DB5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DD04ED4"/>
    <w:multiLevelType w:val="hybridMultilevel"/>
    <w:tmpl w:val="58D8C5BA"/>
    <w:lvl w:ilvl="0" w:tplc="1E109892">
      <w:start w:val="1"/>
      <w:numFmt w:val="decimal"/>
      <w:lvlText w:val="%1."/>
      <w:lvlJc w:val="left"/>
      <w:pPr>
        <w:tabs>
          <w:tab w:val="num" w:pos="405"/>
        </w:tabs>
        <w:ind w:left="405" w:hanging="405"/>
      </w:pPr>
      <w:rPr>
        <w:rFonts w:hint="default"/>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700703F7"/>
    <w:multiLevelType w:val="singleLevel"/>
    <w:tmpl w:val="6A12D482"/>
    <w:lvl w:ilvl="0">
      <w:start w:val="28"/>
      <w:numFmt w:val="bullet"/>
      <w:lvlText w:val="-"/>
      <w:lvlJc w:val="left"/>
      <w:pPr>
        <w:tabs>
          <w:tab w:val="num" w:pos="360"/>
        </w:tabs>
        <w:ind w:left="360" w:hanging="360"/>
      </w:pPr>
      <w:rPr>
        <w:rFonts w:hint="default"/>
      </w:rPr>
    </w:lvl>
  </w:abstractNum>
  <w:num w:numId="1">
    <w:abstractNumId w:val="6"/>
  </w:num>
  <w:num w:numId="2">
    <w:abstractNumId w:val="9"/>
  </w:num>
  <w:num w:numId="3">
    <w:abstractNumId w:val="4"/>
  </w:num>
  <w:num w:numId="4">
    <w:abstractNumId w:val="5"/>
  </w:num>
  <w:num w:numId="5">
    <w:abstractNumId w:val="7"/>
  </w:num>
  <w:num w:numId="6">
    <w:abstractNumId w:val="2"/>
  </w:num>
  <w:num w:numId="7">
    <w:abstractNumId w:val="3"/>
  </w:num>
  <w:num w:numId="8">
    <w:abstractNumId w:val="0"/>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0"/>
    <w:footnote w:id="1"/>
  </w:footnotePr>
  <w:endnotePr>
    <w:endnote w:id="0"/>
    <w:endnote w:id="1"/>
  </w:endnotePr>
  <w:compat/>
  <w:rsids>
    <w:rsidRoot w:val="00E43D50"/>
    <w:rsid w:val="000040DE"/>
    <w:rsid w:val="00004454"/>
    <w:rsid w:val="0000736C"/>
    <w:rsid w:val="00014DE8"/>
    <w:rsid w:val="0004264B"/>
    <w:rsid w:val="00052A3A"/>
    <w:rsid w:val="00055CF7"/>
    <w:rsid w:val="00080921"/>
    <w:rsid w:val="000A385E"/>
    <w:rsid w:val="000A4D1F"/>
    <w:rsid w:val="000C7687"/>
    <w:rsid w:val="000E3428"/>
    <w:rsid w:val="001008BA"/>
    <w:rsid w:val="001069A9"/>
    <w:rsid w:val="0011225D"/>
    <w:rsid w:val="001179CA"/>
    <w:rsid w:val="00127194"/>
    <w:rsid w:val="001330AE"/>
    <w:rsid w:val="00146262"/>
    <w:rsid w:val="001517FE"/>
    <w:rsid w:val="00160E29"/>
    <w:rsid w:val="001712EA"/>
    <w:rsid w:val="00174CBD"/>
    <w:rsid w:val="00177FE3"/>
    <w:rsid w:val="001817C6"/>
    <w:rsid w:val="001818B0"/>
    <w:rsid w:val="00184B67"/>
    <w:rsid w:val="00186E4E"/>
    <w:rsid w:val="001930B0"/>
    <w:rsid w:val="001A01BB"/>
    <w:rsid w:val="001C6183"/>
    <w:rsid w:val="001C74DB"/>
    <w:rsid w:val="001D0403"/>
    <w:rsid w:val="001F40F8"/>
    <w:rsid w:val="001F58DB"/>
    <w:rsid w:val="00206DA6"/>
    <w:rsid w:val="0021267D"/>
    <w:rsid w:val="00223F27"/>
    <w:rsid w:val="00224484"/>
    <w:rsid w:val="00224903"/>
    <w:rsid w:val="002312A3"/>
    <w:rsid w:val="002540C4"/>
    <w:rsid w:val="00264552"/>
    <w:rsid w:val="00285512"/>
    <w:rsid w:val="00287CB3"/>
    <w:rsid w:val="002A0A96"/>
    <w:rsid w:val="002A4240"/>
    <w:rsid w:val="002C1826"/>
    <w:rsid w:val="002D1E72"/>
    <w:rsid w:val="002F46C6"/>
    <w:rsid w:val="002F4ED5"/>
    <w:rsid w:val="00302E16"/>
    <w:rsid w:val="003076E3"/>
    <w:rsid w:val="003270A0"/>
    <w:rsid w:val="00330C76"/>
    <w:rsid w:val="0033520B"/>
    <w:rsid w:val="00335A5B"/>
    <w:rsid w:val="0034168C"/>
    <w:rsid w:val="00343A6B"/>
    <w:rsid w:val="00352B9A"/>
    <w:rsid w:val="0036221D"/>
    <w:rsid w:val="00367681"/>
    <w:rsid w:val="00386933"/>
    <w:rsid w:val="003973F1"/>
    <w:rsid w:val="003B047B"/>
    <w:rsid w:val="003C1DBB"/>
    <w:rsid w:val="003F6D31"/>
    <w:rsid w:val="00402A73"/>
    <w:rsid w:val="00425F6D"/>
    <w:rsid w:val="00426538"/>
    <w:rsid w:val="00427851"/>
    <w:rsid w:val="00433FEB"/>
    <w:rsid w:val="00436829"/>
    <w:rsid w:val="00447B76"/>
    <w:rsid w:val="00453C12"/>
    <w:rsid w:val="0046075A"/>
    <w:rsid w:val="00477D75"/>
    <w:rsid w:val="00484721"/>
    <w:rsid w:val="00493FB1"/>
    <w:rsid w:val="004A228E"/>
    <w:rsid w:val="004B0D6D"/>
    <w:rsid w:val="004E5366"/>
    <w:rsid w:val="00535432"/>
    <w:rsid w:val="00541700"/>
    <w:rsid w:val="00542DF2"/>
    <w:rsid w:val="0055695A"/>
    <w:rsid w:val="00570F7C"/>
    <w:rsid w:val="00575300"/>
    <w:rsid w:val="005D1F6B"/>
    <w:rsid w:val="005D3E9D"/>
    <w:rsid w:val="005D45D2"/>
    <w:rsid w:val="005D5B22"/>
    <w:rsid w:val="005E0361"/>
    <w:rsid w:val="005E0669"/>
    <w:rsid w:val="005E121F"/>
    <w:rsid w:val="005F1AD3"/>
    <w:rsid w:val="005F6293"/>
    <w:rsid w:val="00601F94"/>
    <w:rsid w:val="00606AD5"/>
    <w:rsid w:val="006108FA"/>
    <w:rsid w:val="00610DB5"/>
    <w:rsid w:val="00622370"/>
    <w:rsid w:val="006379A1"/>
    <w:rsid w:val="00655AE8"/>
    <w:rsid w:val="00672DC3"/>
    <w:rsid w:val="00672E61"/>
    <w:rsid w:val="006C07E4"/>
    <w:rsid w:val="006D5F81"/>
    <w:rsid w:val="006F113F"/>
    <w:rsid w:val="007017B0"/>
    <w:rsid w:val="00707F7B"/>
    <w:rsid w:val="00732188"/>
    <w:rsid w:val="0073472E"/>
    <w:rsid w:val="0074659C"/>
    <w:rsid w:val="00754643"/>
    <w:rsid w:val="00756AE6"/>
    <w:rsid w:val="007706EF"/>
    <w:rsid w:val="0077461A"/>
    <w:rsid w:val="0077607C"/>
    <w:rsid w:val="00776F9E"/>
    <w:rsid w:val="007773DA"/>
    <w:rsid w:val="007877F4"/>
    <w:rsid w:val="00791A1A"/>
    <w:rsid w:val="00792D21"/>
    <w:rsid w:val="007A2E49"/>
    <w:rsid w:val="007A3CFC"/>
    <w:rsid w:val="007D74B2"/>
    <w:rsid w:val="007F0013"/>
    <w:rsid w:val="00832E70"/>
    <w:rsid w:val="00874760"/>
    <w:rsid w:val="008A10E2"/>
    <w:rsid w:val="008B06ED"/>
    <w:rsid w:val="008B214F"/>
    <w:rsid w:val="008B47B3"/>
    <w:rsid w:val="008B72EB"/>
    <w:rsid w:val="008C25B4"/>
    <w:rsid w:val="008C3A2F"/>
    <w:rsid w:val="008C41E1"/>
    <w:rsid w:val="008D2793"/>
    <w:rsid w:val="008D2C74"/>
    <w:rsid w:val="008E43C2"/>
    <w:rsid w:val="008F2E4E"/>
    <w:rsid w:val="00903820"/>
    <w:rsid w:val="009042C6"/>
    <w:rsid w:val="009059FB"/>
    <w:rsid w:val="0092034F"/>
    <w:rsid w:val="00935A4B"/>
    <w:rsid w:val="00950154"/>
    <w:rsid w:val="0095214C"/>
    <w:rsid w:val="009655FA"/>
    <w:rsid w:val="00976EB2"/>
    <w:rsid w:val="009B5D4D"/>
    <w:rsid w:val="009E1249"/>
    <w:rsid w:val="009E5E17"/>
    <w:rsid w:val="00A00955"/>
    <w:rsid w:val="00A11CDE"/>
    <w:rsid w:val="00A12DFF"/>
    <w:rsid w:val="00A20BA3"/>
    <w:rsid w:val="00A25755"/>
    <w:rsid w:val="00A25C9C"/>
    <w:rsid w:val="00A32B55"/>
    <w:rsid w:val="00A35896"/>
    <w:rsid w:val="00A37499"/>
    <w:rsid w:val="00A41749"/>
    <w:rsid w:val="00A47F2B"/>
    <w:rsid w:val="00A51F9D"/>
    <w:rsid w:val="00A54FD7"/>
    <w:rsid w:val="00A60A54"/>
    <w:rsid w:val="00A85016"/>
    <w:rsid w:val="00A92CE8"/>
    <w:rsid w:val="00AC3310"/>
    <w:rsid w:val="00AC4465"/>
    <w:rsid w:val="00AC4EB4"/>
    <w:rsid w:val="00AD2A74"/>
    <w:rsid w:val="00AF44B0"/>
    <w:rsid w:val="00AF4ACC"/>
    <w:rsid w:val="00B027C8"/>
    <w:rsid w:val="00B10FD1"/>
    <w:rsid w:val="00B14C7A"/>
    <w:rsid w:val="00B37DF9"/>
    <w:rsid w:val="00B4385B"/>
    <w:rsid w:val="00B557C2"/>
    <w:rsid w:val="00B57569"/>
    <w:rsid w:val="00B6540F"/>
    <w:rsid w:val="00B8450E"/>
    <w:rsid w:val="00B9577D"/>
    <w:rsid w:val="00BB3324"/>
    <w:rsid w:val="00BD7AF7"/>
    <w:rsid w:val="00BE01FA"/>
    <w:rsid w:val="00BE1CE9"/>
    <w:rsid w:val="00BE40A7"/>
    <w:rsid w:val="00C06FED"/>
    <w:rsid w:val="00C11CCB"/>
    <w:rsid w:val="00C12D7A"/>
    <w:rsid w:val="00C13630"/>
    <w:rsid w:val="00C459CD"/>
    <w:rsid w:val="00C61DBC"/>
    <w:rsid w:val="00C6405E"/>
    <w:rsid w:val="00C74BAB"/>
    <w:rsid w:val="00C761E8"/>
    <w:rsid w:val="00C946F8"/>
    <w:rsid w:val="00CB66F6"/>
    <w:rsid w:val="00CC2FFC"/>
    <w:rsid w:val="00CF2E79"/>
    <w:rsid w:val="00CF3936"/>
    <w:rsid w:val="00D1271D"/>
    <w:rsid w:val="00D174B6"/>
    <w:rsid w:val="00D2385C"/>
    <w:rsid w:val="00D35635"/>
    <w:rsid w:val="00D35A34"/>
    <w:rsid w:val="00D732C6"/>
    <w:rsid w:val="00DB7336"/>
    <w:rsid w:val="00DD02AC"/>
    <w:rsid w:val="00E10FAE"/>
    <w:rsid w:val="00E16B8D"/>
    <w:rsid w:val="00E33F01"/>
    <w:rsid w:val="00E3490D"/>
    <w:rsid w:val="00E3507E"/>
    <w:rsid w:val="00E43D50"/>
    <w:rsid w:val="00E46A22"/>
    <w:rsid w:val="00E55B56"/>
    <w:rsid w:val="00E625D3"/>
    <w:rsid w:val="00E66360"/>
    <w:rsid w:val="00E7790D"/>
    <w:rsid w:val="00E81F24"/>
    <w:rsid w:val="00E94B2C"/>
    <w:rsid w:val="00EA4C2D"/>
    <w:rsid w:val="00EA72D2"/>
    <w:rsid w:val="00EB2143"/>
    <w:rsid w:val="00EC2DFC"/>
    <w:rsid w:val="00ED0B28"/>
    <w:rsid w:val="00ED3273"/>
    <w:rsid w:val="00EF0C2E"/>
    <w:rsid w:val="00EF1D1C"/>
    <w:rsid w:val="00EF3789"/>
    <w:rsid w:val="00EF4A52"/>
    <w:rsid w:val="00F07E59"/>
    <w:rsid w:val="00F10BDD"/>
    <w:rsid w:val="00F12424"/>
    <w:rsid w:val="00F505F1"/>
    <w:rsid w:val="00F6463B"/>
    <w:rsid w:val="00F7217B"/>
    <w:rsid w:val="00F815BF"/>
    <w:rsid w:val="00F831A1"/>
    <w:rsid w:val="00FC3639"/>
    <w:rsid w:val="00FD1E80"/>
    <w:rsid w:val="00FF0C97"/>
    <w:rsid w:val="00FF4B8B"/>
    <w:rsid w:val="00FF7F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A1A"/>
    <w:rPr>
      <w:sz w:val="24"/>
      <w:szCs w:val="24"/>
    </w:rPr>
  </w:style>
  <w:style w:type="paragraph" w:styleId="1">
    <w:name w:val="heading 1"/>
    <w:basedOn w:val="10"/>
    <w:next w:val="10"/>
    <w:qFormat/>
    <w:rsid w:val="00610DB5"/>
    <w:pPr>
      <w:keepNext/>
      <w:outlineLvl w:val="0"/>
    </w:pPr>
    <w:rPr>
      <w:rFonts w:ascii="Tahoma" w:hAnsi="Tahoma"/>
      <w:sz w:val="24"/>
    </w:rPr>
  </w:style>
  <w:style w:type="paragraph" w:styleId="2">
    <w:name w:val="heading 2"/>
    <w:basedOn w:val="10"/>
    <w:next w:val="10"/>
    <w:qFormat/>
    <w:rsid w:val="00610DB5"/>
    <w:pPr>
      <w:keepNext/>
      <w:outlineLvl w:val="1"/>
    </w:pPr>
    <w:rPr>
      <w:rFonts w:ascii="Tahoma" w:hAnsi="Tahoma"/>
      <w:spacing w:val="20"/>
      <w:sz w:val="28"/>
    </w:rPr>
  </w:style>
  <w:style w:type="paragraph" w:styleId="3">
    <w:name w:val="heading 3"/>
    <w:basedOn w:val="10"/>
    <w:next w:val="10"/>
    <w:qFormat/>
    <w:rsid w:val="00610DB5"/>
    <w:pPr>
      <w:keepNext/>
      <w:outlineLvl w:val="2"/>
    </w:pPr>
    <w:rPr>
      <w:rFonts w:ascii="Tahoma" w:hAnsi="Tahoma"/>
      <w:b/>
      <w:sz w:val="32"/>
    </w:rPr>
  </w:style>
  <w:style w:type="paragraph" w:styleId="4">
    <w:name w:val="heading 4"/>
    <w:basedOn w:val="10"/>
    <w:next w:val="10"/>
    <w:qFormat/>
    <w:rsid w:val="00610DB5"/>
    <w:pPr>
      <w:keepNext/>
      <w:jc w:val="both"/>
      <w:outlineLvl w:val="3"/>
    </w:pPr>
    <w:rPr>
      <w:sz w:val="28"/>
    </w:rPr>
  </w:style>
  <w:style w:type="paragraph" w:styleId="5">
    <w:name w:val="heading 5"/>
    <w:basedOn w:val="10"/>
    <w:next w:val="10"/>
    <w:qFormat/>
    <w:rsid w:val="00610DB5"/>
    <w:pPr>
      <w:keepNext/>
      <w:ind w:firstLine="567"/>
      <w:outlineLvl w:val="4"/>
    </w:pPr>
    <w:rPr>
      <w:sz w:val="28"/>
    </w:rPr>
  </w:style>
  <w:style w:type="paragraph" w:styleId="6">
    <w:name w:val="heading 6"/>
    <w:basedOn w:val="10"/>
    <w:next w:val="10"/>
    <w:qFormat/>
    <w:rsid w:val="00610DB5"/>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610DB5"/>
    <w:rPr>
      <w:snapToGrid w:val="0"/>
    </w:rPr>
  </w:style>
  <w:style w:type="character" w:customStyle="1" w:styleId="11">
    <w:name w:val="Основной шрифт абзаца1"/>
    <w:rsid w:val="00610DB5"/>
  </w:style>
  <w:style w:type="paragraph" w:styleId="a3">
    <w:name w:val="header"/>
    <w:basedOn w:val="10"/>
    <w:rsid w:val="00610DB5"/>
    <w:pPr>
      <w:tabs>
        <w:tab w:val="center" w:pos="4153"/>
        <w:tab w:val="right" w:pos="8306"/>
      </w:tabs>
    </w:pPr>
  </w:style>
  <w:style w:type="paragraph" w:styleId="a4">
    <w:name w:val="footer"/>
    <w:basedOn w:val="10"/>
    <w:rsid w:val="00610DB5"/>
    <w:pPr>
      <w:tabs>
        <w:tab w:val="center" w:pos="4153"/>
        <w:tab w:val="right" w:pos="8306"/>
      </w:tabs>
    </w:pPr>
  </w:style>
  <w:style w:type="paragraph" w:styleId="a5">
    <w:name w:val="Body Text Indent"/>
    <w:basedOn w:val="10"/>
    <w:rsid w:val="00610DB5"/>
    <w:pPr>
      <w:ind w:firstLine="426"/>
      <w:jc w:val="both"/>
    </w:pPr>
    <w:rPr>
      <w:sz w:val="28"/>
    </w:rPr>
  </w:style>
  <w:style w:type="paragraph" w:customStyle="1" w:styleId="12">
    <w:name w:val="Основной текст1"/>
    <w:basedOn w:val="10"/>
    <w:rsid w:val="00610DB5"/>
    <w:pPr>
      <w:spacing w:line="360" w:lineRule="auto"/>
      <w:jc w:val="both"/>
    </w:pPr>
    <w:rPr>
      <w:sz w:val="28"/>
    </w:rPr>
  </w:style>
  <w:style w:type="paragraph" w:styleId="20">
    <w:name w:val="Body Text Indent 2"/>
    <w:basedOn w:val="10"/>
    <w:rsid w:val="00610DB5"/>
    <w:pPr>
      <w:ind w:firstLine="720"/>
      <w:jc w:val="both"/>
    </w:pPr>
    <w:rPr>
      <w:sz w:val="28"/>
    </w:rPr>
  </w:style>
  <w:style w:type="character" w:styleId="a6">
    <w:name w:val="page number"/>
    <w:basedOn w:val="a0"/>
    <w:rsid w:val="00610DB5"/>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7">
    <w:name w:val="Table Grid"/>
    <w:basedOn w:val="a1"/>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A92CE8"/>
    <w:rPr>
      <w:rFonts w:ascii="Tahoma" w:hAnsi="Tahoma" w:cs="Tahoma"/>
      <w:sz w:val="16"/>
      <w:szCs w:val="16"/>
    </w:rPr>
  </w:style>
  <w:style w:type="paragraph" w:customStyle="1" w:styleId="a9">
    <w:name w:val="Знак"/>
    <w:basedOn w:val="a"/>
    <w:rsid w:val="00791A1A"/>
    <w:pPr>
      <w:spacing w:after="160" w:line="240" w:lineRule="exact"/>
    </w:pPr>
    <w:rPr>
      <w:rFonts w:ascii="Verdana" w:hAnsi="Verdana"/>
      <w:sz w:val="20"/>
      <w:szCs w:val="20"/>
      <w:lang w:val="en-US" w:eastAsia="en-US"/>
    </w:rPr>
  </w:style>
  <w:style w:type="paragraph" w:customStyle="1" w:styleId="ConsPlusTitle">
    <w:name w:val="ConsPlusTitle"/>
    <w:rsid w:val="00C12D7A"/>
    <w:pPr>
      <w:widowControl w:val="0"/>
      <w:autoSpaceDE w:val="0"/>
      <w:autoSpaceDN w:val="0"/>
      <w:adjustRightInd w:val="0"/>
    </w:pPr>
    <w:rPr>
      <w:b/>
      <w:bCs/>
      <w:sz w:val="24"/>
      <w:szCs w:val="24"/>
    </w:rPr>
  </w:style>
  <w:style w:type="paragraph" w:styleId="30">
    <w:name w:val="Body Text 3"/>
    <w:basedOn w:val="a"/>
    <w:rsid w:val="00C12D7A"/>
    <w:pPr>
      <w:spacing w:after="120"/>
    </w:pPr>
    <w:rPr>
      <w:sz w:val="16"/>
      <w:szCs w:val="16"/>
    </w:rPr>
  </w:style>
  <w:style w:type="character" w:styleId="aa">
    <w:name w:val="Hyperlink"/>
    <w:basedOn w:val="a0"/>
    <w:rsid w:val="00622370"/>
    <w:rPr>
      <w:color w:val="0000FF"/>
      <w:u w:val="single"/>
    </w:rPr>
  </w:style>
  <w:style w:type="paragraph" w:styleId="ab">
    <w:name w:val="Normal (Web)"/>
    <w:basedOn w:val="a"/>
    <w:rsid w:val="00672E61"/>
    <w:pPr>
      <w:spacing w:before="100" w:beforeAutospacing="1" w:after="100" w:afterAutospacing="1"/>
    </w:pPr>
  </w:style>
  <w:style w:type="paragraph" w:customStyle="1" w:styleId="ConsPlusNormal">
    <w:name w:val="ConsPlusNormal"/>
    <w:rsid w:val="002F4ED5"/>
    <w:pPr>
      <w:widowControl w:val="0"/>
      <w:autoSpaceDE w:val="0"/>
      <w:autoSpaceDN w:val="0"/>
    </w:pPr>
    <w:rPr>
      <w:rFonts w:ascii="Calibri" w:hAnsi="Calibri" w:cs="Calibri"/>
      <w:sz w:val="22"/>
    </w:rPr>
  </w:style>
  <w:style w:type="paragraph" w:styleId="ac">
    <w:name w:val="List Paragraph"/>
    <w:basedOn w:val="a"/>
    <w:uiPriority w:val="99"/>
    <w:qFormat/>
    <w:rsid w:val="00832E70"/>
    <w:pPr>
      <w:spacing w:after="200" w:line="276" w:lineRule="auto"/>
      <w:ind w:left="720"/>
      <w:contextualSpacing/>
    </w:pPr>
    <w:rPr>
      <w:rFonts w:ascii="Calibri" w:eastAsia="Calibri" w:hAnsi="Calibri"/>
      <w:sz w:val="22"/>
      <w:szCs w:val="22"/>
      <w:lang w:eastAsia="en-US"/>
    </w:rPr>
  </w:style>
  <w:style w:type="paragraph" w:styleId="HTML">
    <w:name w:val="HTML Preformatted"/>
    <w:basedOn w:val="a"/>
    <w:link w:val="HTML0"/>
    <w:uiPriority w:val="99"/>
    <w:rsid w:val="00832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32E70"/>
    <w:rPr>
      <w:rFonts w:ascii="Courier New" w:hAnsi="Courier New" w:cs="Courier New"/>
    </w:rPr>
  </w:style>
  <w:style w:type="paragraph" w:customStyle="1" w:styleId="ConsPlusNonformat">
    <w:name w:val="ConsPlusNonformat"/>
    <w:rsid w:val="001008BA"/>
    <w:pPr>
      <w:widowControl w:val="0"/>
      <w:autoSpaceDE w:val="0"/>
      <w:autoSpaceDN w:val="0"/>
    </w:pPr>
    <w:rPr>
      <w:rFonts w:ascii="Courier New" w:hAnsi="Courier New" w:cs="Courier New"/>
    </w:rPr>
  </w:style>
  <w:style w:type="paragraph" w:customStyle="1" w:styleId="ConsPlusCell">
    <w:name w:val="ConsPlusCell"/>
    <w:rsid w:val="001008BA"/>
    <w:pPr>
      <w:widowControl w:val="0"/>
      <w:autoSpaceDE w:val="0"/>
      <w:autoSpaceDN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99961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8C36C60FCFAE3F6964F588612347BD4CBACEE200FFAB663C3646CB924A2F1EA1D1D971F3AB68866373298DB4E79C5CB6326E03B86B02293SFr5J"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8C36C60FCFAE3F6964F588612347BD4CBA3EE2006AAE161923162BC2CF2ABFA0B54981C24B68A713C39CDS8r3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C8C36C60FCFAE3F6964F468B045825D0C8A0B72805F5BD359B3B37E473ABFBBD5A52CE4F7EE3856D3C27CC88142EC8C8S6r8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8C36C60FCFAE3F6964F588612347BD4CBACEE200FFAB663C3646CB924A2F1EA1D1D971A31E2D92B6B34CE88142CCAD76338E1S3r0J" TargetMode="External"/><Relationship Id="rId5" Type="http://schemas.openxmlformats.org/officeDocument/2006/relationships/webSettings" Target="webSettings.xml"/><Relationship Id="rId15" Type="http://schemas.openxmlformats.org/officeDocument/2006/relationships/hyperlink" Target="consultantplus://offline/ref=C8C36C60FCFAE3F6964F588612347BD4CBA3EE2006AAE161923162BC2CF2ABFA0B54981C24B68A713C39CDS8r3J" TargetMode="External"/><Relationship Id="rId10" Type="http://schemas.openxmlformats.org/officeDocument/2006/relationships/hyperlink" Target="consultantplus://offline/ref=C8C36C60FCFAE3F6964F468B045825D0C8A0B72804F8BB339F3B37E473ABFBBD5A52CE4F7EE3856D3C27CC88142EC8C8S6r8J"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8C36C60FCFAE3F6964F588612347BD4CBACEE200FFAB663C3646CB924A2F1EA1D1D971F3AB688693E3298DB4E79C5CB6326E03B86B02293SFr5J" TargetMode="External"/><Relationship Id="rId14" Type="http://schemas.openxmlformats.org/officeDocument/2006/relationships/hyperlink" Target="consultantplus://offline/ref=C8C36C60FCFAE3F6964F588612347BD4CBACEE200FFAB663C3646CB924A2F1EA1D1D971F3AB68866373298DB4E79C5CB6326E03B86B02293SFr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7278D-44D4-430B-AC70-708D8AD2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3482</Words>
  <Characters>31964</Characters>
  <Application>Microsoft Office Word</Application>
  <DocSecurity>0</DocSecurity>
  <Lines>266</Lines>
  <Paragraphs>70</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Комитет по культуре</Company>
  <LinksUpToDate>false</LinksUpToDate>
  <CharactersWithSpaces>35376</CharactersWithSpaces>
  <SharedDoc>false</SharedDoc>
  <HLinks>
    <vt:vector size="42" baseType="variant">
      <vt:variant>
        <vt:i4>3932266</vt:i4>
      </vt:variant>
      <vt:variant>
        <vt:i4>21</vt:i4>
      </vt:variant>
      <vt:variant>
        <vt:i4>0</vt:i4>
      </vt:variant>
      <vt:variant>
        <vt:i4>5</vt:i4>
      </vt:variant>
      <vt:variant>
        <vt:lpwstr>consultantplus://offline/ref=98390D19A26322FA07341E02274D656873291EA4FBA8BC7E0B71C9053771BB12d6V7B</vt:lpwstr>
      </vt:variant>
      <vt:variant>
        <vt:lpwstr/>
      </vt:variant>
      <vt:variant>
        <vt:i4>3932266</vt:i4>
      </vt:variant>
      <vt:variant>
        <vt:i4>18</vt:i4>
      </vt:variant>
      <vt:variant>
        <vt:i4>0</vt:i4>
      </vt:variant>
      <vt:variant>
        <vt:i4>5</vt:i4>
      </vt:variant>
      <vt:variant>
        <vt:lpwstr>consultantplus://offline/ref=98390D19A26322FA07341E02274D656873291EA4FBA8BC7E0B71C9053771BB12d6V7B</vt:lpwstr>
      </vt:variant>
      <vt:variant>
        <vt:lpwstr/>
      </vt:variant>
      <vt:variant>
        <vt:i4>3932266</vt:i4>
      </vt:variant>
      <vt:variant>
        <vt:i4>15</vt:i4>
      </vt:variant>
      <vt:variant>
        <vt:i4>0</vt:i4>
      </vt:variant>
      <vt:variant>
        <vt:i4>5</vt:i4>
      </vt:variant>
      <vt:variant>
        <vt:lpwstr>consultantplus://offline/ref=98390D19A26322FA07341E02274D656873291EA4FBA8BC7E0B71C9053771BB12d6V7B</vt:lpwstr>
      </vt:variant>
      <vt:variant>
        <vt:lpwstr/>
      </vt:variant>
      <vt:variant>
        <vt:i4>6815797</vt:i4>
      </vt:variant>
      <vt:variant>
        <vt:i4>12</vt:i4>
      </vt:variant>
      <vt:variant>
        <vt:i4>0</vt:i4>
      </vt:variant>
      <vt:variant>
        <vt:i4>5</vt:i4>
      </vt:variant>
      <vt:variant>
        <vt:lpwstr/>
      </vt:variant>
      <vt:variant>
        <vt:lpwstr>Par178</vt:lpwstr>
      </vt:variant>
      <vt:variant>
        <vt:i4>6815797</vt:i4>
      </vt:variant>
      <vt:variant>
        <vt:i4>9</vt:i4>
      </vt:variant>
      <vt:variant>
        <vt:i4>0</vt:i4>
      </vt:variant>
      <vt:variant>
        <vt:i4>5</vt:i4>
      </vt:variant>
      <vt:variant>
        <vt:lpwstr/>
      </vt:variant>
      <vt:variant>
        <vt:lpwstr>Par178</vt:lpwstr>
      </vt:variant>
      <vt:variant>
        <vt:i4>5242961</vt:i4>
      </vt:variant>
      <vt:variant>
        <vt:i4>6</vt:i4>
      </vt:variant>
      <vt:variant>
        <vt:i4>0</vt:i4>
      </vt:variant>
      <vt:variant>
        <vt:i4>5</vt:i4>
      </vt:variant>
      <vt:variant>
        <vt:lpwstr>consultantplus://offline/ref=4751F10CF26D1592AEB1CCB694EF9CCEC47F18E45BF2B03F15EED2FA6BD63263DA390F32AAE65053809782EFsEC</vt:lpwstr>
      </vt:variant>
      <vt:variant>
        <vt:lpwstr/>
      </vt:variant>
      <vt:variant>
        <vt:i4>6422623</vt:i4>
      </vt:variant>
      <vt:variant>
        <vt:i4>3</vt:i4>
      </vt:variant>
      <vt:variant>
        <vt:i4>0</vt:i4>
      </vt:variant>
      <vt:variant>
        <vt:i4>5</vt:i4>
      </vt:variant>
      <vt:variant>
        <vt:lpwstr>mailto:akg@cct.tomsk.gov.ru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trju</dc:creator>
  <cp:lastModifiedBy>Кожуркова Татьяна Борисовна</cp:lastModifiedBy>
  <cp:revision>2</cp:revision>
  <cp:lastPrinted>2019-03-25T10:38:00Z</cp:lastPrinted>
  <dcterms:created xsi:type="dcterms:W3CDTF">2019-03-25T10:39:00Z</dcterms:created>
  <dcterms:modified xsi:type="dcterms:W3CDTF">2019-03-25T10:39:00Z</dcterms:modified>
</cp:coreProperties>
</file>