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A81B97" w:rsidRDefault="0096690D" w:rsidP="0096690D">
      <w:pPr>
        <w:pStyle w:val="1"/>
        <w:jc w:val="center"/>
        <w:rPr>
          <w:b/>
          <w:sz w:val="24"/>
          <w:szCs w:val="24"/>
        </w:rPr>
      </w:pPr>
      <w:r w:rsidRPr="00A81B97">
        <w:rPr>
          <w:b/>
          <w:sz w:val="24"/>
          <w:szCs w:val="24"/>
        </w:rPr>
        <w:t>Департамент по культуре и туризму Томской области сообщает о результатах конкурса на включение в отраслевой резерв Департамента по культуре и туризму Томской области, состоявшегося</w:t>
      </w:r>
      <w:bookmarkStart w:id="0" w:name="_GoBack"/>
      <w:bookmarkEnd w:id="0"/>
      <w:r w:rsidRPr="00A81B97">
        <w:rPr>
          <w:b/>
          <w:sz w:val="24"/>
          <w:szCs w:val="24"/>
        </w:rPr>
        <w:t xml:space="preserve"> </w:t>
      </w:r>
      <w:r w:rsidR="001A24B6" w:rsidRPr="00A81B97">
        <w:rPr>
          <w:b/>
          <w:sz w:val="24"/>
          <w:szCs w:val="24"/>
        </w:rPr>
        <w:t>25 февраля 2019</w:t>
      </w:r>
      <w:r w:rsidR="002E2A60" w:rsidRPr="00A81B97">
        <w:rPr>
          <w:b/>
          <w:sz w:val="24"/>
          <w:szCs w:val="24"/>
        </w:rPr>
        <w:t xml:space="preserve"> года</w:t>
      </w:r>
    </w:p>
    <w:p w:rsidR="0096690D" w:rsidRPr="00A81B97" w:rsidRDefault="0096690D" w:rsidP="001A24B6">
      <w:pPr>
        <w:pStyle w:val="1"/>
        <w:ind w:firstLine="709"/>
        <w:jc w:val="both"/>
        <w:rPr>
          <w:sz w:val="24"/>
          <w:szCs w:val="24"/>
        </w:rPr>
      </w:pPr>
      <w:r w:rsidRPr="00A81B97">
        <w:rPr>
          <w:sz w:val="24"/>
          <w:szCs w:val="24"/>
        </w:rPr>
        <w:t xml:space="preserve">Конкурс </w:t>
      </w:r>
      <w:r w:rsidR="001A24B6" w:rsidRPr="00A81B97">
        <w:rPr>
          <w:sz w:val="24"/>
          <w:szCs w:val="24"/>
        </w:rPr>
        <w:t xml:space="preserve">на включение в отраслевой резерв Департамента по культуре и туризму Томской области </w:t>
      </w:r>
      <w:r w:rsidRPr="00A81B97">
        <w:rPr>
          <w:sz w:val="24"/>
          <w:szCs w:val="24"/>
        </w:rPr>
        <w:t>признан состоявшимся.</w:t>
      </w:r>
    </w:p>
    <w:p w:rsidR="0096690D" w:rsidRDefault="0096690D" w:rsidP="005928D2">
      <w:pPr>
        <w:pStyle w:val="1"/>
        <w:ind w:firstLine="709"/>
        <w:jc w:val="both"/>
        <w:rPr>
          <w:sz w:val="24"/>
          <w:szCs w:val="24"/>
        </w:rPr>
      </w:pPr>
      <w:r w:rsidRPr="00A81B97">
        <w:rPr>
          <w:sz w:val="24"/>
          <w:szCs w:val="24"/>
        </w:rPr>
        <w:t>В отраслевой резерв Департамента по культуре и туризму Томской области рекомендованы:</w:t>
      </w:r>
    </w:p>
    <w:p w:rsidR="00A81B97" w:rsidRDefault="00A81B97" w:rsidP="00A81B9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proofErr w:type="spellStart"/>
      <w:r w:rsidRPr="00A81B97">
        <w:rPr>
          <w:b/>
          <w:color w:val="000000"/>
          <w:sz w:val="24"/>
          <w:szCs w:val="24"/>
        </w:rPr>
        <w:t>Волочинков</w:t>
      </w:r>
      <w:proofErr w:type="spellEnd"/>
      <w:r w:rsidRPr="00A81B97">
        <w:rPr>
          <w:b/>
          <w:color w:val="000000"/>
          <w:sz w:val="24"/>
          <w:szCs w:val="24"/>
        </w:rPr>
        <w:t xml:space="preserve"> Виталий Валерьевич</w:t>
      </w:r>
      <w:r>
        <w:rPr>
          <w:b/>
          <w:color w:val="000000"/>
          <w:sz w:val="24"/>
          <w:szCs w:val="24"/>
        </w:rPr>
        <w:t>,</w:t>
      </w:r>
      <w:r w:rsidRPr="00A81B97">
        <w:rPr>
          <w:sz w:val="24"/>
          <w:szCs w:val="24"/>
        </w:rPr>
        <w:t xml:space="preserve"> директор ОГАУК «Дворец народного творчества «Авангард»;</w:t>
      </w:r>
    </w:p>
    <w:p w:rsidR="00A81B97" w:rsidRDefault="00A81B97" w:rsidP="00A81B9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A81B97">
        <w:rPr>
          <w:b/>
          <w:color w:val="000000"/>
          <w:sz w:val="24"/>
          <w:szCs w:val="24"/>
        </w:rPr>
        <w:t>Гребнева Людмила Александровна</w:t>
      </w:r>
      <w:r>
        <w:rPr>
          <w:b/>
          <w:color w:val="000000"/>
          <w:sz w:val="24"/>
          <w:szCs w:val="24"/>
        </w:rPr>
        <w:t>,</w:t>
      </w:r>
      <w:r w:rsidRPr="00A81B97">
        <w:rPr>
          <w:sz w:val="24"/>
          <w:szCs w:val="24"/>
        </w:rPr>
        <w:t xml:space="preserve"> директор ОГКУ «Центр документации новейшей истории Томской области»;</w:t>
      </w:r>
    </w:p>
    <w:p w:rsidR="00A81B97" w:rsidRDefault="00A81B97" w:rsidP="00A81B9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A81B97">
        <w:rPr>
          <w:b/>
          <w:color w:val="000000"/>
          <w:sz w:val="24"/>
          <w:szCs w:val="24"/>
        </w:rPr>
        <w:t>Ильина Ольга Георгиевна</w:t>
      </w:r>
      <w:r w:rsidRPr="00A81B97">
        <w:rPr>
          <w:sz w:val="24"/>
          <w:szCs w:val="24"/>
        </w:rPr>
        <w:t xml:space="preserve"> директор ОГАУК «Дом искусств»;</w:t>
      </w:r>
    </w:p>
    <w:p w:rsidR="00A81B97" w:rsidRDefault="00A81B97" w:rsidP="00A81B9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A81B97">
        <w:rPr>
          <w:b/>
          <w:color w:val="000000"/>
          <w:sz w:val="24"/>
          <w:szCs w:val="24"/>
        </w:rPr>
        <w:t>Караваева Анастасия Геннадьевна</w:t>
      </w:r>
      <w:r>
        <w:rPr>
          <w:b/>
          <w:color w:val="000000"/>
          <w:sz w:val="24"/>
          <w:szCs w:val="24"/>
        </w:rPr>
        <w:t>,</w:t>
      </w:r>
      <w:r w:rsidRPr="00A81B97">
        <w:rPr>
          <w:sz w:val="24"/>
          <w:szCs w:val="24"/>
        </w:rPr>
        <w:t xml:space="preserve"> директор ОГКУ «Государственный архив Томской области»;</w:t>
      </w:r>
    </w:p>
    <w:p w:rsidR="00A81B97" w:rsidRDefault="00A81B97" w:rsidP="00A81B9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proofErr w:type="spellStart"/>
      <w:r w:rsidRPr="00A81B97">
        <w:rPr>
          <w:b/>
          <w:color w:val="000000"/>
          <w:sz w:val="24"/>
          <w:szCs w:val="24"/>
        </w:rPr>
        <w:t>Лыхин</w:t>
      </w:r>
      <w:proofErr w:type="spellEnd"/>
      <w:r w:rsidRPr="00A81B97">
        <w:rPr>
          <w:b/>
          <w:color w:val="000000"/>
          <w:sz w:val="24"/>
          <w:szCs w:val="24"/>
        </w:rPr>
        <w:t xml:space="preserve"> Денис Сергеевич</w:t>
      </w:r>
      <w:r>
        <w:rPr>
          <w:b/>
          <w:color w:val="000000"/>
          <w:sz w:val="24"/>
          <w:szCs w:val="24"/>
        </w:rPr>
        <w:t>,</w:t>
      </w:r>
      <w:r w:rsidRPr="00A81B97">
        <w:rPr>
          <w:sz w:val="24"/>
          <w:szCs w:val="24"/>
        </w:rPr>
        <w:t xml:space="preserve"> заместитель директора по развитию и культурно-досуговой работе, МАУ «Северский природный парк»;</w:t>
      </w:r>
    </w:p>
    <w:p w:rsidR="00A81B97" w:rsidRDefault="00A81B97" w:rsidP="00A81B97">
      <w:pPr>
        <w:pStyle w:val="1"/>
        <w:spacing w:before="0" w:beforeAutospacing="0" w:after="0" w:afterAutospacing="0"/>
        <w:ind w:firstLine="709"/>
        <w:jc w:val="both"/>
        <w:rPr>
          <w:b/>
          <w:color w:val="000000"/>
          <w:sz w:val="24"/>
          <w:szCs w:val="24"/>
        </w:rPr>
      </w:pPr>
      <w:r w:rsidRPr="00A81B97">
        <w:rPr>
          <w:b/>
          <w:color w:val="000000"/>
          <w:sz w:val="24"/>
          <w:szCs w:val="24"/>
        </w:rPr>
        <w:t>Перехожев Святослав Валерьевич</w:t>
      </w:r>
      <w:r>
        <w:rPr>
          <w:b/>
          <w:color w:val="000000"/>
          <w:sz w:val="24"/>
          <w:szCs w:val="24"/>
        </w:rPr>
        <w:t>,</w:t>
      </w:r>
      <w:r w:rsidRPr="00A81B97">
        <w:rPr>
          <w:sz w:val="24"/>
          <w:szCs w:val="24"/>
        </w:rPr>
        <w:t xml:space="preserve"> директор ОГАУК «ТОКМ им. М.Б.Шатилова»;</w:t>
      </w:r>
      <w:r w:rsidRPr="00A81B97">
        <w:rPr>
          <w:b/>
          <w:color w:val="000000"/>
          <w:sz w:val="24"/>
          <w:szCs w:val="24"/>
        </w:rPr>
        <w:t xml:space="preserve"> </w:t>
      </w:r>
    </w:p>
    <w:p w:rsidR="00A81B97" w:rsidRPr="00A81B97" w:rsidRDefault="00A81B97" w:rsidP="00A81B9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A81B97">
        <w:rPr>
          <w:b/>
          <w:color w:val="000000"/>
          <w:sz w:val="24"/>
          <w:szCs w:val="24"/>
        </w:rPr>
        <w:t>Янина Елена Владимировна</w:t>
      </w:r>
      <w:r>
        <w:rPr>
          <w:b/>
          <w:color w:val="000000"/>
          <w:sz w:val="24"/>
          <w:szCs w:val="24"/>
        </w:rPr>
        <w:t>,</w:t>
      </w:r>
      <w:r w:rsidRPr="00A81B97">
        <w:rPr>
          <w:sz w:val="24"/>
          <w:szCs w:val="24"/>
        </w:rPr>
        <w:t xml:space="preserve"> директор ОГАУК «Томский областной художественный музей».</w:t>
      </w:r>
    </w:p>
    <w:p w:rsidR="0096690D" w:rsidRPr="00A81B97" w:rsidRDefault="0096690D" w:rsidP="0096690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96690D" w:rsidRPr="00A81B97" w:rsidRDefault="005928D2" w:rsidP="005928D2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A81B97">
        <w:rPr>
          <w:rFonts w:ascii="Times New Roman" w:hAnsi="Times New Roman" w:cs="Times New Roman"/>
          <w:sz w:val="24"/>
          <w:szCs w:val="24"/>
        </w:rPr>
        <w:t>Секретарь конкурсной комиссии                     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1274FD"/>
    <w:rsid w:val="001A24B6"/>
    <w:rsid w:val="001B287A"/>
    <w:rsid w:val="002E2A60"/>
    <w:rsid w:val="003C7C46"/>
    <w:rsid w:val="005928D2"/>
    <w:rsid w:val="007F0B8E"/>
    <w:rsid w:val="008F0212"/>
    <w:rsid w:val="0096690D"/>
    <w:rsid w:val="00A81B97"/>
    <w:rsid w:val="00C9799E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2017-03-13T05:08:00Z</cp:lastPrinted>
  <dcterms:created xsi:type="dcterms:W3CDTF">2019-02-26T09:35:00Z</dcterms:created>
  <dcterms:modified xsi:type="dcterms:W3CDTF">2019-03-07T04:09:00Z</dcterms:modified>
</cp:coreProperties>
</file>