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6F0A" w:rsidRPr="00526F0A" w:rsidRDefault="00526F0A" w:rsidP="00526F0A">
      <w:pPr>
        <w:spacing w:after="0" w:line="240" w:lineRule="auto"/>
        <w:ind w:left="185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26F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Положения должностного регламента</w:t>
      </w:r>
    </w:p>
    <w:p w:rsidR="00526F0A" w:rsidRPr="00526F0A" w:rsidRDefault="00526F0A" w:rsidP="00526F0A">
      <w:pPr>
        <w:spacing w:after="0" w:line="240" w:lineRule="auto"/>
        <w:ind w:left="185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26F0A" w:rsidRPr="00526F0A" w:rsidRDefault="00526F0A" w:rsidP="00526F0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ru-RU"/>
        </w:rPr>
      </w:pPr>
      <w:r w:rsidRPr="00526F0A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ru-RU"/>
        </w:rPr>
        <w:t xml:space="preserve">3. </w:t>
      </w:r>
      <w:r w:rsidRPr="00526F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Должностные обязанности и права государственного </w:t>
      </w:r>
      <w:r w:rsidRPr="00526F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>гражданского служащего</w:t>
      </w:r>
    </w:p>
    <w:p w:rsidR="00526F0A" w:rsidRPr="00526F0A" w:rsidRDefault="00526F0A" w:rsidP="00526F0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ru-RU"/>
        </w:rPr>
      </w:pPr>
    </w:p>
    <w:p w:rsidR="00526F0A" w:rsidRPr="00526F0A" w:rsidRDefault="00526F0A" w:rsidP="00526F0A">
      <w:pPr>
        <w:widowControl w:val="0"/>
        <w:autoSpaceDE w:val="0"/>
        <w:autoSpaceDN w:val="0"/>
        <w:adjustRightInd w:val="0"/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F0A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>3.1.</w:t>
      </w:r>
      <w:r w:rsidRPr="00526F0A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r w:rsidRPr="00526F0A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Должностные обязанности, права, показатели результативности и эффективности профессиональной служебной деятельности государственного гражданского служащего, в том числе при подготовке проектов нормативных правовых актов и проектов управленческих или иных решений:</w:t>
      </w:r>
    </w:p>
    <w:p w:rsidR="00B409F7" w:rsidRPr="00526F0A" w:rsidRDefault="00526F0A" w:rsidP="00526F0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ru-RU"/>
        </w:rPr>
      </w:pPr>
      <w:r w:rsidRPr="00526F0A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Должностные обязанности</w:t>
      </w:r>
      <w:r w:rsidRPr="00526F0A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:</w:t>
      </w:r>
    </w:p>
    <w:p w:rsidR="00F54C75" w:rsidRPr="00F54C75" w:rsidRDefault="00F54C75" w:rsidP="00F54C75">
      <w:pPr>
        <w:autoSpaceDE w:val="0"/>
        <w:autoSpaceDN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i/>
          <w:sz w:val="24"/>
          <w:szCs w:val="24"/>
          <w:u w:val="single"/>
          <w:lang w:eastAsia="ru-RU"/>
        </w:rPr>
      </w:pPr>
      <w:r w:rsidRPr="00F54C75">
        <w:rPr>
          <w:rFonts w:ascii="Times New Roman" w:eastAsiaTheme="minorEastAsia" w:hAnsi="Times New Roman" w:cs="Times New Roman"/>
          <w:i/>
          <w:sz w:val="24"/>
          <w:szCs w:val="24"/>
          <w:u w:val="single"/>
          <w:lang w:eastAsia="ru-RU"/>
        </w:rPr>
        <w:t>- исполнять поручения начальника Департамента общего образования Томской области и его заместителей, председателя комитета общего образования п</w:t>
      </w:r>
      <w:r w:rsidR="00661D36">
        <w:rPr>
          <w:rFonts w:ascii="Times New Roman" w:eastAsiaTheme="minorEastAsia" w:hAnsi="Times New Roman" w:cs="Times New Roman"/>
          <w:i/>
          <w:sz w:val="24"/>
          <w:szCs w:val="24"/>
          <w:u w:val="single"/>
          <w:lang w:eastAsia="ru-RU"/>
        </w:rPr>
        <w:t>о вопросам качества образования;</w:t>
      </w:r>
    </w:p>
    <w:p w:rsidR="00F54C75" w:rsidRPr="00F54C75" w:rsidRDefault="00F54C75" w:rsidP="00F54C75">
      <w:pPr>
        <w:autoSpaceDE w:val="0"/>
        <w:autoSpaceDN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i/>
          <w:sz w:val="24"/>
          <w:szCs w:val="24"/>
          <w:u w:val="single"/>
          <w:lang w:eastAsia="ru-RU"/>
        </w:rPr>
      </w:pPr>
      <w:r w:rsidRPr="00F54C75">
        <w:rPr>
          <w:rFonts w:ascii="Times New Roman" w:eastAsiaTheme="minorEastAsia" w:hAnsi="Times New Roman" w:cs="Times New Roman"/>
          <w:i/>
          <w:sz w:val="24"/>
          <w:szCs w:val="24"/>
          <w:u w:val="single"/>
          <w:lang w:eastAsia="ru-RU"/>
        </w:rPr>
        <w:t xml:space="preserve">- осуществлять </w:t>
      </w:r>
      <w:proofErr w:type="gramStart"/>
      <w:r w:rsidRPr="00F54C75">
        <w:rPr>
          <w:rFonts w:ascii="Times New Roman" w:eastAsiaTheme="minorEastAsia" w:hAnsi="Times New Roman" w:cs="Times New Roman"/>
          <w:i/>
          <w:sz w:val="24"/>
          <w:szCs w:val="24"/>
          <w:u w:val="single"/>
          <w:lang w:eastAsia="ru-RU"/>
        </w:rPr>
        <w:t>контроль за</w:t>
      </w:r>
      <w:proofErr w:type="gramEnd"/>
      <w:r w:rsidRPr="00F54C75">
        <w:rPr>
          <w:rFonts w:ascii="Times New Roman" w:eastAsiaTheme="minorEastAsia" w:hAnsi="Times New Roman" w:cs="Times New Roman"/>
          <w:i/>
          <w:sz w:val="24"/>
          <w:szCs w:val="24"/>
          <w:u w:val="single"/>
          <w:lang w:eastAsia="ru-RU"/>
        </w:rPr>
        <w:t xml:space="preserve"> реализацией Федерального закона от 29.12.2012 № 273-ФЗ «Об образовании в Российской Федерации» на территории Томской области в части: планирования, организации, регулирования муниципальными органами управления образованием деятельности образовательных организаций п</w:t>
      </w:r>
      <w:r w:rsidR="00661D36">
        <w:rPr>
          <w:rFonts w:ascii="Times New Roman" w:eastAsiaTheme="minorEastAsia" w:hAnsi="Times New Roman" w:cs="Times New Roman"/>
          <w:i/>
          <w:sz w:val="24"/>
          <w:szCs w:val="24"/>
          <w:u w:val="single"/>
          <w:lang w:eastAsia="ru-RU"/>
        </w:rPr>
        <w:t>о вопросам качества образования;</w:t>
      </w:r>
    </w:p>
    <w:p w:rsidR="00F54C75" w:rsidRPr="00F54C75" w:rsidRDefault="00F54C75" w:rsidP="00F54C75">
      <w:pPr>
        <w:autoSpaceDE w:val="0"/>
        <w:autoSpaceDN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i/>
          <w:sz w:val="24"/>
          <w:szCs w:val="24"/>
          <w:u w:val="single"/>
          <w:lang w:eastAsia="ru-RU"/>
        </w:rPr>
      </w:pPr>
      <w:r w:rsidRPr="00F54C75">
        <w:rPr>
          <w:rFonts w:ascii="Times New Roman" w:eastAsiaTheme="minorEastAsia" w:hAnsi="Times New Roman" w:cs="Times New Roman"/>
          <w:i/>
          <w:sz w:val="24"/>
          <w:szCs w:val="24"/>
          <w:u w:val="single"/>
          <w:lang w:eastAsia="ru-RU"/>
        </w:rPr>
        <w:t xml:space="preserve">- осуществлять консультирование, рассмотрение обращений граждан в </w:t>
      </w:r>
      <w:r w:rsidR="00661D36">
        <w:rPr>
          <w:rFonts w:ascii="Times New Roman" w:eastAsiaTheme="minorEastAsia" w:hAnsi="Times New Roman" w:cs="Times New Roman"/>
          <w:i/>
          <w:sz w:val="24"/>
          <w:szCs w:val="24"/>
          <w:u w:val="single"/>
          <w:lang w:eastAsia="ru-RU"/>
        </w:rPr>
        <w:t>рамках закрепленных компетенций;</w:t>
      </w:r>
    </w:p>
    <w:p w:rsidR="00F54C75" w:rsidRPr="00F54C75" w:rsidRDefault="00F54C75" w:rsidP="00F54C75">
      <w:pPr>
        <w:autoSpaceDE w:val="0"/>
        <w:autoSpaceDN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i/>
          <w:sz w:val="24"/>
          <w:szCs w:val="24"/>
          <w:u w:val="single"/>
          <w:lang w:eastAsia="ru-RU"/>
        </w:rPr>
      </w:pPr>
      <w:r w:rsidRPr="00F54C75">
        <w:rPr>
          <w:rFonts w:ascii="Times New Roman" w:eastAsiaTheme="minorEastAsia" w:hAnsi="Times New Roman" w:cs="Times New Roman"/>
          <w:i/>
          <w:sz w:val="24"/>
          <w:szCs w:val="24"/>
          <w:u w:val="single"/>
          <w:lang w:eastAsia="ru-RU"/>
        </w:rPr>
        <w:t>- участвовать в подготовке и проведении областных мероприятий по качеству образования с муниципальными о</w:t>
      </w:r>
      <w:r w:rsidR="00661D36">
        <w:rPr>
          <w:rFonts w:ascii="Times New Roman" w:eastAsiaTheme="minorEastAsia" w:hAnsi="Times New Roman" w:cs="Times New Roman"/>
          <w:i/>
          <w:sz w:val="24"/>
          <w:szCs w:val="24"/>
          <w:u w:val="single"/>
          <w:lang w:eastAsia="ru-RU"/>
        </w:rPr>
        <w:t>рганами управления образованием;</w:t>
      </w:r>
    </w:p>
    <w:p w:rsidR="00F54C75" w:rsidRPr="00F54C75" w:rsidRDefault="00F54C75" w:rsidP="00F54C75">
      <w:pPr>
        <w:autoSpaceDE w:val="0"/>
        <w:autoSpaceDN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i/>
          <w:sz w:val="24"/>
          <w:szCs w:val="24"/>
          <w:u w:val="single"/>
          <w:lang w:eastAsia="ru-RU"/>
        </w:rPr>
      </w:pPr>
      <w:r w:rsidRPr="00F54C75">
        <w:rPr>
          <w:rFonts w:ascii="Times New Roman" w:eastAsiaTheme="minorEastAsia" w:hAnsi="Times New Roman" w:cs="Times New Roman"/>
          <w:i/>
          <w:sz w:val="24"/>
          <w:szCs w:val="24"/>
          <w:u w:val="single"/>
          <w:lang w:eastAsia="ru-RU"/>
        </w:rPr>
        <w:t xml:space="preserve">- соблюдать ограничения, связанные с государственной службой, установленные Федеральным Законом от 27.07.2004 № 79-ФЗ «О государственной гражданской службе Российской Федерации», Законом Томской области от 09.12.2005 № 231-ОЗ </w:t>
      </w:r>
      <w:r>
        <w:rPr>
          <w:rFonts w:ascii="Times New Roman" w:eastAsiaTheme="minorEastAsia" w:hAnsi="Times New Roman" w:cs="Times New Roman"/>
          <w:i/>
          <w:sz w:val="24"/>
          <w:szCs w:val="24"/>
          <w:u w:val="single"/>
          <w:lang w:eastAsia="ru-RU"/>
        </w:rPr>
        <w:t xml:space="preserve">                             </w:t>
      </w:r>
      <w:r w:rsidRPr="00F54C75">
        <w:rPr>
          <w:rFonts w:ascii="Times New Roman" w:eastAsiaTheme="minorEastAsia" w:hAnsi="Times New Roman" w:cs="Times New Roman"/>
          <w:i/>
          <w:sz w:val="24"/>
          <w:szCs w:val="24"/>
          <w:u w:val="single"/>
          <w:lang w:eastAsia="ru-RU"/>
        </w:rPr>
        <w:t>«О государственной гражданской службе Томской области».</w:t>
      </w:r>
    </w:p>
    <w:p w:rsidR="00B409F7" w:rsidRPr="00F54C75" w:rsidRDefault="00B409F7" w:rsidP="00B409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"/>
        </w:rPr>
      </w:pPr>
    </w:p>
    <w:p w:rsidR="00B409F7" w:rsidRPr="00061A43" w:rsidRDefault="00526F0A" w:rsidP="0068179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1A43">
        <w:rPr>
          <w:rFonts w:ascii="Times New Roman" w:hAnsi="Times New Roman" w:cs="Times New Roman"/>
          <w:b/>
          <w:sz w:val="24"/>
          <w:szCs w:val="24"/>
        </w:rPr>
        <w:t>Права</w:t>
      </w:r>
      <w:r w:rsidR="00B409F7" w:rsidRPr="00061A43">
        <w:rPr>
          <w:rFonts w:ascii="Times New Roman" w:hAnsi="Times New Roman" w:cs="Times New Roman"/>
          <w:b/>
          <w:sz w:val="24"/>
          <w:szCs w:val="24"/>
        </w:rPr>
        <w:t>:</w:t>
      </w:r>
    </w:p>
    <w:p w:rsidR="00F54C75" w:rsidRPr="00F54C75" w:rsidRDefault="00F54C75" w:rsidP="00F54C7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F54C75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- вносить предложения председателю комитета общего образования Департамента по актуальным проблем</w:t>
      </w:r>
      <w:r w:rsidR="00661D36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ам развития системы образования;</w:t>
      </w:r>
    </w:p>
    <w:p w:rsidR="00F54C75" w:rsidRPr="00F54C75" w:rsidRDefault="00F54C75" w:rsidP="00F54C7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F54C75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- вносить предложения в проекты законодательных и нормативных правовых актов по вопросам качества образования</w:t>
      </w:r>
      <w:r w:rsidR="00661D36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;</w:t>
      </w:r>
    </w:p>
    <w:p w:rsidR="00F54C75" w:rsidRPr="00F54C75" w:rsidRDefault="00F54C75" w:rsidP="00F54C75">
      <w:pPr>
        <w:overflowPunct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F54C75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- осуществлять контроль в сфере качества образования в подведомственных образоват</w:t>
      </w:r>
      <w:r w:rsidR="00661D36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ельных учреждениях Департамента;</w:t>
      </w:r>
    </w:p>
    <w:p w:rsidR="00F54C75" w:rsidRPr="00F54C75" w:rsidRDefault="00F54C75" w:rsidP="00F54C7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F54C75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- участвовать в разработке нормативных, инструктивных материалов по вопросам, от</w:t>
      </w:r>
      <w:r w:rsidR="00661D36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несенным к компетенции комитета;</w:t>
      </w:r>
    </w:p>
    <w:p w:rsidR="00F54C75" w:rsidRPr="00F54C75" w:rsidRDefault="00F54C75" w:rsidP="00F54C7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F54C75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- пользоваться информационными базами данных, имеющимися в Администрации Томской области и муниципальных об</w:t>
      </w:r>
      <w:r w:rsidR="00661D36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разованиях;</w:t>
      </w:r>
    </w:p>
    <w:p w:rsidR="00F54C75" w:rsidRPr="00F54C75" w:rsidRDefault="00F54C75" w:rsidP="00F54C75">
      <w:pPr>
        <w:spacing w:after="0" w:line="240" w:lineRule="auto"/>
        <w:ind w:firstLine="436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F54C75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- знакомиться с документацией, перспективными и текущими планами различного уровня (федеральными, региональными, муниципальными), необходимыми для успешного выполнени</w:t>
      </w:r>
      <w:r w:rsidR="00661D36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я профессиональных обязанностей;</w:t>
      </w:r>
    </w:p>
    <w:p w:rsidR="00F54C75" w:rsidRPr="00F54C75" w:rsidRDefault="00F54C75" w:rsidP="00661D36">
      <w:pPr>
        <w:spacing w:after="0" w:line="240" w:lineRule="auto"/>
        <w:ind w:firstLine="436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F54C75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- ставить перед руководством вопросы по созданию условий, необходимых для успешного выполнени</w:t>
      </w:r>
      <w:r w:rsidR="00661D36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я профессиональных обязанностей;</w:t>
      </w:r>
    </w:p>
    <w:p w:rsidR="00F54C75" w:rsidRPr="00F54C75" w:rsidRDefault="00F54C75" w:rsidP="00F54C75">
      <w:pPr>
        <w:spacing w:after="0" w:line="240" w:lineRule="auto"/>
        <w:ind w:firstLine="436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F54C75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- участвовать в работе конференций, проблемных семинарах, проводимых Департаментом общ</w:t>
      </w:r>
      <w:r w:rsidR="00661D36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его образования Томской области;</w:t>
      </w:r>
    </w:p>
    <w:p w:rsidR="00061A43" w:rsidRPr="00F54C75" w:rsidRDefault="00F54C75" w:rsidP="00F54C75">
      <w:pPr>
        <w:spacing w:after="0" w:line="240" w:lineRule="auto"/>
        <w:ind w:firstLine="436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F54C75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- получать объективную оценку своей деятельности от начальника Департамента общего образования Томской области и председателя комитета </w:t>
      </w:r>
      <w:r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общего образования Департамента.</w:t>
      </w:r>
    </w:p>
    <w:p w:rsidR="00526F0A" w:rsidRPr="007B2917" w:rsidRDefault="00526F0A" w:rsidP="00F54C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09F7" w:rsidRPr="00061A43" w:rsidRDefault="00B409F7" w:rsidP="00061A4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1A43">
        <w:rPr>
          <w:rFonts w:ascii="Times New Roman" w:hAnsi="Times New Roman" w:cs="Times New Roman"/>
          <w:b/>
          <w:sz w:val="24"/>
          <w:szCs w:val="24"/>
        </w:rPr>
        <w:t>Показатели результативности и эффективности</w:t>
      </w:r>
      <w:r w:rsidR="00061A43">
        <w:rPr>
          <w:rFonts w:ascii="Times New Roman" w:hAnsi="Times New Roman" w:cs="Times New Roman"/>
          <w:b/>
          <w:sz w:val="24"/>
          <w:szCs w:val="24"/>
        </w:rPr>
        <w:t xml:space="preserve"> профессиональной служебной деятельности</w:t>
      </w:r>
      <w:r w:rsidRPr="00061A43">
        <w:rPr>
          <w:rFonts w:ascii="Times New Roman" w:hAnsi="Times New Roman" w:cs="Times New Roman"/>
          <w:b/>
          <w:sz w:val="24"/>
          <w:szCs w:val="24"/>
        </w:rPr>
        <w:t>:</w:t>
      </w:r>
    </w:p>
    <w:p w:rsidR="00F54C75" w:rsidRPr="00F54C75" w:rsidRDefault="00F54C75" w:rsidP="00F54C7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54C75">
        <w:rPr>
          <w:rFonts w:ascii="Times New Roman" w:hAnsi="Times New Roman" w:cs="Times New Roman"/>
          <w:i/>
          <w:sz w:val="24"/>
          <w:szCs w:val="24"/>
          <w:u w:val="single"/>
        </w:rPr>
        <w:t>- своевременность исполнения служебных обязанностей;</w:t>
      </w:r>
    </w:p>
    <w:p w:rsidR="00F54C75" w:rsidRDefault="00F54C75" w:rsidP="00F54C75">
      <w:pPr>
        <w:spacing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54C75">
        <w:rPr>
          <w:rFonts w:ascii="Times New Roman" w:hAnsi="Times New Roman" w:cs="Times New Roman"/>
          <w:i/>
          <w:sz w:val="24"/>
          <w:szCs w:val="24"/>
          <w:u w:val="single"/>
        </w:rPr>
        <w:t>- качество выполнения возложенных профессиональных обязанностей.</w:t>
      </w:r>
    </w:p>
    <w:p w:rsidR="005375CE" w:rsidRDefault="005375CE" w:rsidP="00F54C75">
      <w:pPr>
        <w:spacing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BD4DA0" w:rsidRPr="00BD4DA0" w:rsidRDefault="00BD4DA0" w:rsidP="00BD4DA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375CE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lastRenderedPageBreak/>
        <w:t>3.3.</w:t>
      </w:r>
      <w:r w:rsidRPr="00BD4DA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Перечень вопросов, по которым государственный гражданский служащий вправе или обязан самостоятельно принимать управленческие или иные решения:</w:t>
      </w:r>
    </w:p>
    <w:p w:rsidR="00681795" w:rsidRPr="00681795" w:rsidRDefault="00BD4DA0" w:rsidP="00BD4DA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D4DA0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 xml:space="preserve"> </w:t>
      </w:r>
      <w:proofErr w:type="gramStart"/>
      <w:r w:rsidR="00681795" w:rsidRPr="00681795">
        <w:rPr>
          <w:rFonts w:ascii="Times New Roman" w:eastAsiaTheme="minorEastAsia" w:hAnsi="Times New Roman" w:cs="Times New Roman"/>
          <w:sz w:val="24"/>
          <w:szCs w:val="24"/>
          <w:lang w:eastAsia="ru-RU"/>
        </w:rPr>
        <w:t>О</w:t>
      </w:r>
      <w:r w:rsidRPr="00681795">
        <w:rPr>
          <w:rFonts w:ascii="Times New Roman" w:eastAsiaTheme="minorEastAsia" w:hAnsi="Times New Roman" w:cs="Times New Roman"/>
          <w:sz w:val="24"/>
          <w:szCs w:val="24"/>
          <w:lang w:eastAsia="ru-RU"/>
        </w:rPr>
        <w:t>бязан</w:t>
      </w:r>
      <w:proofErr w:type="gramEnd"/>
      <w:r w:rsidRPr="0068179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681795" w:rsidRPr="00681795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принимать решения</w:t>
      </w:r>
      <w:r w:rsidR="00681795">
        <w:rPr>
          <w:rFonts w:ascii="Times New Roman" w:eastAsiaTheme="minorEastAsia" w:hAnsi="Times New Roman" w:cs="Times New Roman"/>
          <w:sz w:val="24"/>
          <w:szCs w:val="24"/>
          <w:lang w:eastAsia="ru-RU"/>
        </w:rPr>
        <w:t>:</w:t>
      </w:r>
    </w:p>
    <w:p w:rsidR="00BD4DA0" w:rsidRPr="00681795" w:rsidRDefault="00BD4DA0" w:rsidP="00BD4DA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i/>
          <w:sz w:val="24"/>
          <w:szCs w:val="24"/>
          <w:u w:val="single"/>
          <w:lang w:eastAsia="ru-RU"/>
        </w:rPr>
      </w:pPr>
      <w:r w:rsidRPr="00681795">
        <w:rPr>
          <w:rFonts w:ascii="Times New Roman" w:eastAsiaTheme="minorEastAsia" w:hAnsi="Times New Roman" w:cs="Times New Roman"/>
          <w:i/>
          <w:sz w:val="24"/>
          <w:szCs w:val="24"/>
          <w:u w:val="single"/>
          <w:lang w:eastAsia="ru-RU"/>
        </w:rPr>
        <w:t xml:space="preserve">участвовать в подготовке (обсуждении) проектов нормативных правовых актов и (или) проектов управленческих и иных решений по вопросам, отнесенным к его компетенции в соответствии с положением о Комитете </w:t>
      </w:r>
      <w:r w:rsidR="00681795" w:rsidRPr="00681795">
        <w:rPr>
          <w:rFonts w:ascii="Times New Roman" w:eastAsiaTheme="minorEastAsia" w:hAnsi="Times New Roman" w:cs="Times New Roman"/>
          <w:i/>
          <w:sz w:val="24"/>
          <w:szCs w:val="24"/>
          <w:u w:val="single"/>
          <w:lang w:eastAsia="ru-RU"/>
        </w:rPr>
        <w:t>общего</w:t>
      </w:r>
      <w:r w:rsidRPr="00681795">
        <w:rPr>
          <w:rFonts w:ascii="Times New Roman" w:eastAsiaTheme="minorEastAsia" w:hAnsi="Times New Roman" w:cs="Times New Roman"/>
          <w:i/>
          <w:sz w:val="24"/>
          <w:szCs w:val="24"/>
          <w:u w:val="single"/>
          <w:lang w:eastAsia="ru-RU"/>
        </w:rPr>
        <w:t xml:space="preserve"> образования, иными нормативными актами Департамента.</w:t>
      </w:r>
    </w:p>
    <w:p w:rsidR="00681795" w:rsidRPr="00BD4DA0" w:rsidRDefault="00681795" w:rsidP="00BD4DA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</w:pPr>
    </w:p>
    <w:p w:rsidR="00681795" w:rsidRDefault="00681795" w:rsidP="00BD4DA0">
      <w:pPr>
        <w:tabs>
          <w:tab w:val="num" w:pos="540"/>
        </w:tabs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</w:r>
      <w:r w:rsidR="00BD4DA0" w:rsidRPr="00BD4DA0">
        <w:rPr>
          <w:rFonts w:ascii="Times New Roman" w:eastAsiaTheme="minorEastAsia" w:hAnsi="Times New Roman" w:cs="Times New Roman"/>
          <w:sz w:val="24"/>
          <w:szCs w:val="24"/>
          <w:lang w:eastAsia="ru-RU"/>
        </w:rPr>
        <w:t>Вправе принимать решения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:</w:t>
      </w:r>
      <w:r w:rsidR="00BD4DA0" w:rsidRPr="00BD4DA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681795" w:rsidRPr="00681795" w:rsidRDefault="00681795" w:rsidP="00681795">
      <w:pPr>
        <w:tabs>
          <w:tab w:val="left" w:pos="1006"/>
        </w:tabs>
        <w:autoSpaceDE w:val="0"/>
        <w:autoSpaceDN w:val="0"/>
        <w:spacing w:after="0" w:line="240" w:lineRule="auto"/>
        <w:ind w:right="60"/>
        <w:jc w:val="both"/>
        <w:rPr>
          <w:rFonts w:ascii="Times New Roman" w:eastAsia="Calibri" w:hAnsi="Times New Roman" w:cs="Times New Roman"/>
          <w:i/>
          <w:sz w:val="24"/>
          <w:szCs w:val="24"/>
          <w:u w:val="single"/>
          <w:lang w:eastAsia="ru-RU"/>
        </w:rPr>
      </w:pPr>
      <w:r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ab/>
        <w:t xml:space="preserve">- </w:t>
      </w:r>
      <w:r>
        <w:rPr>
          <w:rFonts w:ascii="Times New Roman" w:eastAsia="Calibri" w:hAnsi="Times New Roman" w:cs="Times New Roman"/>
          <w:i/>
          <w:sz w:val="24"/>
          <w:szCs w:val="24"/>
          <w:u w:val="single"/>
          <w:lang w:eastAsia="ru-RU"/>
        </w:rPr>
        <w:t>п</w:t>
      </w:r>
      <w:r w:rsidRPr="00681795">
        <w:rPr>
          <w:rFonts w:ascii="Times New Roman" w:eastAsia="Calibri" w:hAnsi="Times New Roman" w:cs="Times New Roman"/>
          <w:i/>
          <w:sz w:val="24"/>
          <w:szCs w:val="24"/>
          <w:u w:val="single"/>
          <w:lang w:eastAsia="ru-RU"/>
        </w:rPr>
        <w:t xml:space="preserve">ри получении какой-либо информации от структурных подразделений </w:t>
      </w:r>
      <w:r>
        <w:rPr>
          <w:rFonts w:ascii="Times New Roman" w:eastAsia="Calibri" w:hAnsi="Times New Roman" w:cs="Times New Roman"/>
          <w:i/>
          <w:sz w:val="24"/>
          <w:szCs w:val="24"/>
          <w:u w:val="single"/>
          <w:lang w:eastAsia="ru-RU"/>
        </w:rPr>
        <w:t xml:space="preserve">Департамента общего образования Томской области </w:t>
      </w:r>
      <w:r w:rsidRPr="00681795">
        <w:rPr>
          <w:rFonts w:ascii="Times New Roman" w:eastAsia="Calibri" w:hAnsi="Times New Roman" w:cs="Times New Roman"/>
          <w:i/>
          <w:sz w:val="24"/>
          <w:szCs w:val="24"/>
          <w:u w:val="single"/>
          <w:lang w:eastAsia="ru-RU"/>
        </w:rPr>
        <w:t>и иных исполнительных органов государственной власти области (в соответствии с принятыми нормативными правовыми актами) главный специалист имеет право самостоятельно обращаться к непосредственному исполнителю, если информация не является полной, или требуются какие-либо уточнения, или нарушаются сроки ее предоставления. В случае отказа исполнителя выполнить поручение главный специалист имеет право обратиться к руководителю исполнителя.</w:t>
      </w:r>
    </w:p>
    <w:p w:rsidR="00681795" w:rsidRPr="00681795" w:rsidRDefault="00681795" w:rsidP="00681795">
      <w:pPr>
        <w:tabs>
          <w:tab w:val="left" w:pos="924"/>
        </w:tabs>
        <w:autoSpaceDE w:val="0"/>
        <w:autoSpaceDN w:val="0"/>
        <w:spacing w:after="217" w:line="240" w:lineRule="auto"/>
        <w:ind w:right="60"/>
        <w:jc w:val="both"/>
        <w:rPr>
          <w:rFonts w:ascii="Times New Roman" w:eastAsia="Calibri" w:hAnsi="Times New Roman" w:cs="Times New Roman"/>
          <w:sz w:val="24"/>
          <w:szCs w:val="20"/>
          <w:u w:val="single"/>
          <w:lang w:eastAsia="ru-RU"/>
        </w:rPr>
      </w:pPr>
      <w:r w:rsidRPr="00681795">
        <w:rPr>
          <w:rFonts w:ascii="Times New Roman" w:eastAsia="Calibri" w:hAnsi="Times New Roman" w:cs="Times New Roman"/>
          <w:i/>
          <w:sz w:val="24"/>
          <w:szCs w:val="24"/>
          <w:lang w:eastAsia="ru-RU"/>
        </w:rPr>
        <w:tab/>
      </w:r>
      <w:r>
        <w:rPr>
          <w:rFonts w:ascii="Times New Roman" w:eastAsia="Calibri" w:hAnsi="Times New Roman" w:cs="Times New Roman"/>
          <w:i/>
          <w:sz w:val="24"/>
          <w:szCs w:val="24"/>
          <w:u w:val="single"/>
          <w:lang w:eastAsia="ru-RU"/>
        </w:rPr>
        <w:t>- з</w:t>
      </w:r>
      <w:r w:rsidRPr="00681795">
        <w:rPr>
          <w:rFonts w:ascii="Times New Roman" w:eastAsia="Calibri" w:hAnsi="Times New Roman" w:cs="Times New Roman"/>
          <w:i/>
          <w:sz w:val="24"/>
          <w:szCs w:val="24"/>
          <w:u w:val="single"/>
          <w:lang w:eastAsia="ru-RU"/>
        </w:rPr>
        <w:t>апрашивать у других государственных гражданских служащих необходимые методические, справочные, статистические и другие материалы, необходимые для подготовки нормативных правовых актов, выполнения других должностных обязанностей и поручений.</w:t>
      </w:r>
    </w:p>
    <w:p w:rsidR="00526F0A" w:rsidRPr="00526F0A" w:rsidRDefault="00526F0A" w:rsidP="00681795">
      <w:pPr>
        <w:tabs>
          <w:tab w:val="num" w:pos="540"/>
        </w:tabs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526F0A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5.</w:t>
      </w:r>
      <w:r w:rsidRPr="00526F0A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</w:t>
      </w:r>
      <w:r w:rsidRPr="00526F0A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Поощрение и ответственность государственного гражданского</w:t>
      </w:r>
      <w:r w:rsidRPr="00526F0A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br/>
        <w:t>служащего за результаты исполнения служебных обязанностей,</w:t>
      </w:r>
      <w:r w:rsidRPr="00526F0A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br/>
        <w:t>соблюдение ограничений и запретов, требований о предотвращении</w:t>
      </w:r>
      <w:r w:rsidRPr="00526F0A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br/>
        <w:t>или об урегулировании конфликта интересов и исполнение обязанностей,</w:t>
      </w:r>
      <w:r w:rsidRPr="00526F0A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br/>
        <w:t>установленных в целях противодействия коррупции</w:t>
      </w:r>
    </w:p>
    <w:p w:rsidR="00526F0A" w:rsidRPr="00526F0A" w:rsidRDefault="00526F0A" w:rsidP="00526F0A">
      <w:pPr>
        <w:autoSpaceDE w:val="0"/>
        <w:autoSpaceDN w:val="0"/>
        <w:spacing w:before="240" w:after="0" w:line="240" w:lineRule="auto"/>
        <w:ind w:firstLine="284"/>
        <w:jc w:val="center"/>
        <w:rPr>
          <w:rFonts w:ascii="Times New Roman" w:eastAsiaTheme="minorEastAsia" w:hAnsi="Times New Roman" w:cs="Times New Roman"/>
          <w:b/>
          <w:bCs/>
          <w:sz w:val="10"/>
          <w:szCs w:val="10"/>
          <w:lang w:eastAsia="ru-RU"/>
        </w:rPr>
      </w:pPr>
    </w:p>
    <w:p w:rsidR="00526F0A" w:rsidRPr="00526F0A" w:rsidRDefault="00526F0A" w:rsidP="00526F0A">
      <w:pPr>
        <w:autoSpaceDE w:val="0"/>
        <w:autoSpaceDN w:val="0"/>
        <w:spacing w:after="0" w:line="274" w:lineRule="exact"/>
        <w:ind w:left="40" w:right="40" w:firstLine="700"/>
        <w:jc w:val="both"/>
        <w:rPr>
          <w:rFonts w:ascii="Times New Roman" w:eastAsia="Times New Roman" w:hAnsi="Times New Roman" w:cs="Times New Roman"/>
          <w:i/>
          <w:noProof/>
          <w:sz w:val="24"/>
          <w:szCs w:val="24"/>
          <w:lang w:eastAsia="ru-RU"/>
        </w:rPr>
      </w:pPr>
      <w:r w:rsidRPr="00526F0A">
        <w:rPr>
          <w:rFonts w:ascii="Times New Roman" w:eastAsiaTheme="minorEastAsia" w:hAnsi="Times New Roman" w:cs="Times New Roman"/>
          <w:sz w:val="24"/>
          <w:szCs w:val="24"/>
          <w:lang w:eastAsia="ru-RU"/>
        </w:rPr>
        <w:t>5.1. Поощрение и награждение государственного гражданского служащего</w:t>
      </w:r>
      <w:r w:rsidRPr="00526F0A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</w:r>
      <w:r w:rsidRPr="00526F0A">
        <w:rPr>
          <w:rFonts w:ascii="Times New Roman" w:eastAsia="Times New Roman" w:hAnsi="Times New Roman" w:cs="Times New Roman"/>
          <w:i/>
          <w:noProof/>
          <w:sz w:val="24"/>
          <w:szCs w:val="24"/>
          <w:u w:val="single"/>
          <w:lang w:eastAsia="ru-RU"/>
        </w:rPr>
        <w:t>Гражданский служащий имеет право знакомиться со всеми нормативными правовыми актами, регулирующими вопросы поощрения и награждения государственных гражданских служащих.</w:t>
      </w:r>
    </w:p>
    <w:p w:rsidR="00526F0A" w:rsidRPr="00526F0A" w:rsidRDefault="00526F0A" w:rsidP="00526F0A">
      <w:pPr>
        <w:spacing w:after="0" w:line="274" w:lineRule="exact"/>
        <w:ind w:left="40" w:right="40" w:firstLine="700"/>
        <w:jc w:val="both"/>
        <w:rPr>
          <w:rFonts w:ascii="Times New Roman" w:eastAsia="Times New Roman" w:hAnsi="Times New Roman" w:cs="Times New Roman"/>
          <w:i/>
          <w:noProof/>
          <w:sz w:val="24"/>
          <w:szCs w:val="24"/>
          <w:lang w:eastAsia="ru-RU"/>
        </w:rPr>
      </w:pPr>
      <w:r w:rsidRPr="00526F0A">
        <w:rPr>
          <w:rFonts w:ascii="Times New Roman" w:eastAsia="Times New Roman" w:hAnsi="Times New Roman" w:cs="Times New Roman"/>
          <w:i/>
          <w:noProof/>
          <w:sz w:val="24"/>
          <w:szCs w:val="24"/>
          <w:u w:val="single"/>
          <w:lang w:eastAsia="ru-RU"/>
        </w:rPr>
        <w:t xml:space="preserve">Гражданский служащий имеет право претендовать на моральное и материальное вознаграждение в соответствии со статьей 55 Федерального закона от 27.07.2004 </w:t>
      </w:r>
      <w:r>
        <w:rPr>
          <w:rFonts w:ascii="Times New Roman" w:eastAsia="Times New Roman" w:hAnsi="Times New Roman" w:cs="Times New Roman"/>
          <w:i/>
          <w:noProof/>
          <w:sz w:val="24"/>
          <w:szCs w:val="24"/>
          <w:u w:val="single"/>
          <w:lang w:eastAsia="ru-RU"/>
        </w:rPr>
        <w:t xml:space="preserve"> </w:t>
      </w:r>
      <w:r w:rsidRPr="00526F0A">
        <w:rPr>
          <w:rFonts w:ascii="Times New Roman" w:eastAsia="Times New Roman" w:hAnsi="Times New Roman" w:cs="Times New Roman"/>
          <w:i/>
          <w:noProof/>
          <w:sz w:val="24"/>
          <w:szCs w:val="24"/>
          <w:u w:val="single"/>
          <w:lang w:eastAsia="ru-RU"/>
        </w:rPr>
        <w:t>N 79-ФЗ «О государственной гражданской службе Российской Федерации», статьей 20 Закона Томской области «О государственной службе в Томской области» за безупречную и эффективную государственную гражданскую службу.</w:t>
      </w:r>
    </w:p>
    <w:p w:rsidR="00526F0A" w:rsidRDefault="00526F0A" w:rsidP="00526F0A">
      <w:pPr>
        <w:autoSpaceDE w:val="0"/>
        <w:autoSpaceDN w:val="0"/>
        <w:spacing w:before="240"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26F0A">
        <w:rPr>
          <w:rFonts w:ascii="Times New Roman" w:eastAsiaTheme="minorEastAsia" w:hAnsi="Times New Roman" w:cs="Times New Roman"/>
          <w:sz w:val="24"/>
          <w:szCs w:val="24"/>
          <w:lang w:eastAsia="ru-RU"/>
        </w:rPr>
        <w:t>5.2. Ответственность государственного гражданского служащего за неисполнение или ненадлежащее ис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полнение служебных обязанностей:</w:t>
      </w:r>
    </w:p>
    <w:p w:rsidR="00526F0A" w:rsidRPr="00526F0A" w:rsidRDefault="00526F0A" w:rsidP="00526F0A">
      <w:pPr>
        <w:autoSpaceDE w:val="0"/>
        <w:autoSpaceDN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i/>
          <w:sz w:val="24"/>
          <w:szCs w:val="24"/>
          <w:u w:val="single"/>
          <w:lang w:eastAsia="ru-RU"/>
        </w:rPr>
      </w:pPr>
      <w:r w:rsidRPr="00526F0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526F0A">
        <w:rPr>
          <w:rFonts w:ascii="Times New Roman" w:eastAsiaTheme="minorEastAsia" w:hAnsi="Times New Roman" w:cs="Times New Roman"/>
          <w:i/>
          <w:sz w:val="24"/>
          <w:szCs w:val="24"/>
          <w:u w:val="single"/>
          <w:lang w:eastAsia="ru-RU"/>
        </w:rPr>
        <w:t xml:space="preserve">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июля 2004 года </w:t>
      </w:r>
      <w:r w:rsidR="005375CE">
        <w:rPr>
          <w:rFonts w:ascii="Times New Roman" w:eastAsiaTheme="minorEastAsia" w:hAnsi="Times New Roman" w:cs="Times New Roman"/>
          <w:i/>
          <w:sz w:val="24"/>
          <w:szCs w:val="24"/>
          <w:u w:val="single"/>
          <w:lang w:eastAsia="ru-RU"/>
        </w:rPr>
        <w:t xml:space="preserve">        </w:t>
      </w:r>
      <w:bookmarkStart w:id="0" w:name="_GoBack"/>
      <w:bookmarkEnd w:id="0"/>
      <w:r w:rsidRPr="00526F0A">
        <w:rPr>
          <w:rFonts w:ascii="Times New Roman" w:eastAsiaTheme="minorEastAsia" w:hAnsi="Times New Roman" w:cs="Times New Roman"/>
          <w:i/>
          <w:sz w:val="24"/>
          <w:szCs w:val="24"/>
          <w:u w:val="single"/>
          <w:lang w:eastAsia="ru-RU"/>
        </w:rPr>
        <w:t>N 79-ФЗ "О государственной гражданской службе Российской Федерации", Федеральным законом от 25 декабря 2008 года N 273-ФЗ "О противодействии коррупции" и другими федеральными законами.</w:t>
      </w:r>
      <w:proofErr w:type="gramEnd"/>
    </w:p>
    <w:p w:rsidR="004C33A6" w:rsidRDefault="004C33A6"/>
    <w:p w:rsidR="003F6C13" w:rsidRDefault="003F6C13"/>
    <w:sectPr w:rsidR="003F6C13" w:rsidSect="00061A43">
      <w:pgSz w:w="11906" w:h="16838"/>
      <w:pgMar w:top="567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3127BB"/>
    <w:multiLevelType w:val="multilevel"/>
    <w:tmpl w:val="6472E9FC"/>
    <w:lvl w:ilvl="0">
      <w:start w:val="1"/>
      <w:numFmt w:val="decimal"/>
      <w:lvlText w:val="3.%1."/>
      <w:lvlJc w:val="left"/>
      <w:pPr>
        <w:ind w:left="0" w:firstLine="0"/>
      </w:pPr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/>
        <w:iCs/>
        <w:smallCaps w:val="0"/>
        <w:color w:val="000000"/>
        <w:spacing w:val="0"/>
        <w:w w:val="100"/>
        <w:position w:val="0"/>
        <w:sz w:val="23"/>
        <w:szCs w:val="23"/>
        <w:u w:val="singl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/>
        <w:iCs/>
        <w:smallCaps w:val="0"/>
        <w:color w:val="000000"/>
        <w:spacing w:val="0"/>
        <w:w w:val="100"/>
        <w:position w:val="0"/>
        <w:sz w:val="23"/>
        <w:szCs w:val="23"/>
        <w:u w:val="singl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/>
        <w:iCs/>
        <w:smallCaps w:val="0"/>
        <w:color w:val="000000"/>
        <w:spacing w:val="0"/>
        <w:w w:val="100"/>
        <w:position w:val="0"/>
        <w:sz w:val="23"/>
        <w:szCs w:val="23"/>
        <w:u w:val="single"/>
      </w:rPr>
    </w:lvl>
    <w:lvl w:ilvl="4">
      <w:start w:val="1"/>
      <w:numFmt w:val="decimal"/>
      <w:lvlText w:val="%5."/>
      <w:lvlJc w:val="left"/>
      <w:pPr>
        <w:ind w:left="0" w:firstLine="0"/>
      </w:pPr>
      <w:rPr>
        <w:rFonts w:ascii="Times New Roman" w:eastAsia="Times New Roman" w:hAnsi="Times New Roman" w:cs="Times New Roman"/>
        <w:b/>
        <w:bCs w:val="0"/>
        <w:i/>
        <w:iCs/>
        <w:smallCaps w:val="0"/>
        <w:color w:val="000000"/>
        <w:spacing w:val="0"/>
        <w:w w:val="100"/>
        <w:position w:val="0"/>
        <w:sz w:val="23"/>
        <w:szCs w:val="23"/>
        <w:u w:val="single"/>
      </w:rPr>
    </w:lvl>
    <w:lvl w:ilvl="5">
      <w:start w:val="1"/>
      <w:numFmt w:val="decimal"/>
      <w:lvlText w:val="%3.%6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/>
        <w:iCs/>
        <w:smallCaps w:val="0"/>
        <w:color w:val="000000"/>
        <w:spacing w:val="0"/>
        <w:w w:val="100"/>
        <w:position w:val="0"/>
        <w:sz w:val="23"/>
        <w:szCs w:val="23"/>
        <w:u w:val="single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4F2C"/>
    <w:rsid w:val="00061A43"/>
    <w:rsid w:val="0007763A"/>
    <w:rsid w:val="00174E70"/>
    <w:rsid w:val="00393CE0"/>
    <w:rsid w:val="003F6C13"/>
    <w:rsid w:val="004C33A6"/>
    <w:rsid w:val="00526F0A"/>
    <w:rsid w:val="005375CE"/>
    <w:rsid w:val="00661D36"/>
    <w:rsid w:val="00681795"/>
    <w:rsid w:val="00AC4F2C"/>
    <w:rsid w:val="00B409F7"/>
    <w:rsid w:val="00BD4DA0"/>
    <w:rsid w:val="00F54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9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9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23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836</Words>
  <Characters>4767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ovcr4</dc:creator>
  <cp:keywords/>
  <dc:description/>
  <cp:lastModifiedBy>ovcr4</cp:lastModifiedBy>
  <cp:revision>13</cp:revision>
  <dcterms:created xsi:type="dcterms:W3CDTF">2018-10-18T08:33:00Z</dcterms:created>
  <dcterms:modified xsi:type="dcterms:W3CDTF">2019-01-25T04:52:00Z</dcterms:modified>
</cp:coreProperties>
</file>