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0E2E90" w:rsidTr="0000136F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0E2E90" w:rsidRDefault="006C27F4" w:rsidP="0000136F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0E2E9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00136F">
              <w:rPr>
                <w:rFonts w:ascii="Times New Roman" w:hAnsi="Times New Roman"/>
                <w:sz w:val="26"/>
                <w:szCs w:val="26"/>
              </w:rPr>
              <w:t>13.07.2018</w:t>
            </w:r>
            <w:r w:rsidR="009F1A4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E2E9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E1704">
              <w:rPr>
                <w:rFonts w:ascii="Times New Roman" w:hAnsi="Times New Roman"/>
                <w:b/>
                <w:sz w:val="26"/>
                <w:szCs w:val="26"/>
              </w:rPr>
            </w:r>
            <w:r w:rsidR="00DE1704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9F1A4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0E2E9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6C27F4" w:rsidRPr="000E2E90" w:rsidRDefault="006C27F4" w:rsidP="0000136F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00136F">
              <w:rPr>
                <w:rFonts w:ascii="Times New Roman" w:hAnsi="Times New Roman"/>
                <w:sz w:val="26"/>
                <w:szCs w:val="26"/>
              </w:rPr>
              <w:t>186/01-07</w:t>
            </w:r>
          </w:p>
        </w:tc>
      </w:tr>
      <w:tr w:rsidR="00601F94" w:rsidRPr="000E2E90" w:rsidTr="00657FF0">
        <w:trPr>
          <w:trHeight w:val="364"/>
        </w:trPr>
        <w:tc>
          <w:tcPr>
            <w:tcW w:w="9356" w:type="dxa"/>
            <w:gridSpan w:val="3"/>
          </w:tcPr>
          <w:p w:rsidR="00601F94" w:rsidRPr="000E2E90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>г. Томск</w:t>
            </w:r>
          </w:p>
          <w:p w:rsidR="003E2231" w:rsidRPr="000E2E90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0E2E90" w:rsidTr="00657FF0">
        <w:trPr>
          <w:trHeight w:val="513"/>
        </w:trPr>
        <w:tc>
          <w:tcPr>
            <w:tcW w:w="9356" w:type="dxa"/>
            <w:gridSpan w:val="3"/>
          </w:tcPr>
          <w:p w:rsidR="00D54969" w:rsidRPr="00692A3B" w:rsidRDefault="00FF0EB5" w:rsidP="00692A3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692A3B">
              <w:rPr>
                <w:sz w:val="26"/>
                <w:szCs w:val="26"/>
              </w:rPr>
              <w:t>Об отказе во включении выявленного объекта культурного наследия в единый государственный реестр объектов культурного наследия (памятников истории и культуры) народов Российской Федерации</w:t>
            </w:r>
          </w:p>
        </w:tc>
      </w:tr>
    </w:tbl>
    <w:p w:rsidR="00116CE8" w:rsidRPr="000E2E9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" w:name="ТекстовоеПоле2"/>
      <w:r w:rsidRPr="000E2E90">
        <w:rPr>
          <w:rFonts w:ascii="Times New Roman" w:hAnsi="Times New Roman"/>
          <w:sz w:val="26"/>
          <w:szCs w:val="26"/>
        </w:rPr>
        <w:tab/>
      </w:r>
    </w:p>
    <w:p w:rsidR="004E407F" w:rsidRPr="00692A3B" w:rsidRDefault="005D4062" w:rsidP="00692A3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9"/>
          <w:b w:val="0"/>
          <w:sz w:val="26"/>
          <w:szCs w:val="26"/>
        </w:rPr>
      </w:pPr>
      <w:proofErr w:type="gramStart"/>
      <w:r w:rsidRPr="00692A3B">
        <w:rPr>
          <w:spacing w:val="2"/>
          <w:sz w:val="26"/>
          <w:szCs w:val="26"/>
          <w:shd w:val="clear" w:color="auto" w:fill="FFFFFF"/>
        </w:rPr>
        <w:t>В соответствии со</w:t>
      </w:r>
      <w:r w:rsidRPr="00692A3B">
        <w:rPr>
          <w:rStyle w:val="apple-converted-space"/>
          <w:spacing w:val="2"/>
          <w:sz w:val="26"/>
          <w:szCs w:val="26"/>
          <w:shd w:val="clear" w:color="auto" w:fill="FFFFFF"/>
        </w:rPr>
        <w:t> </w:t>
      </w:r>
      <w:r w:rsidRPr="00692A3B">
        <w:rPr>
          <w:spacing w:val="2"/>
          <w:sz w:val="26"/>
          <w:szCs w:val="26"/>
          <w:shd w:val="clear" w:color="auto" w:fill="FFFFFF"/>
        </w:rPr>
        <w:t>статьей 16.1 Федерального закона от 25.06.2002 № 73-ФЗ «Об объектах культурного наследия (памятниках истории и культуры) народов Российской Федерации»,</w:t>
      </w:r>
      <w:r w:rsidRPr="00692A3B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="00692E90" w:rsidRPr="00692A3B">
        <w:rPr>
          <w:rStyle w:val="apple-converted-space"/>
          <w:spacing w:val="2"/>
          <w:sz w:val="26"/>
          <w:szCs w:val="26"/>
          <w:shd w:val="clear" w:color="auto" w:fill="FFFFFF"/>
        </w:rPr>
        <w:t>ст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атьи</w:t>
      </w:r>
      <w:r w:rsidR="007458AF" w:rsidRPr="00692A3B">
        <w:rPr>
          <w:rStyle w:val="apple-converted-space"/>
          <w:spacing w:val="2"/>
          <w:sz w:val="26"/>
          <w:szCs w:val="26"/>
          <w:shd w:val="clear" w:color="auto" w:fill="FFFFFF"/>
        </w:rPr>
        <w:t> 9</w:t>
      </w:r>
      <w:r w:rsidR="00692E90" w:rsidRPr="00692A3B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Pr="00692A3B">
        <w:rPr>
          <w:rStyle w:val="a9"/>
          <w:b w:val="0"/>
          <w:sz w:val="26"/>
          <w:szCs w:val="26"/>
        </w:rPr>
        <w:t>Закон</w:t>
      </w:r>
      <w:r w:rsidR="001B07CC" w:rsidRPr="00692A3B">
        <w:rPr>
          <w:rStyle w:val="a9"/>
          <w:b w:val="0"/>
          <w:sz w:val="26"/>
          <w:szCs w:val="26"/>
        </w:rPr>
        <w:t>а</w:t>
      </w:r>
      <w:r w:rsidRPr="00692A3B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</w:t>
      </w:r>
      <w:r w:rsidR="00D1311D" w:rsidRPr="00692A3B">
        <w:rPr>
          <w:rStyle w:val="a9"/>
          <w:b w:val="0"/>
          <w:sz w:val="26"/>
          <w:szCs w:val="26"/>
        </w:rPr>
        <w:t>ии и культуры) Томской области»,</w:t>
      </w:r>
      <w:r w:rsidRPr="00692A3B">
        <w:rPr>
          <w:rStyle w:val="a9"/>
          <w:b w:val="0"/>
          <w:sz w:val="26"/>
          <w:szCs w:val="26"/>
        </w:rPr>
        <w:t xml:space="preserve"> </w:t>
      </w:r>
      <w:r w:rsidR="00440E33" w:rsidRPr="00692A3B">
        <w:rPr>
          <w:rStyle w:val="a9"/>
          <w:b w:val="0"/>
          <w:sz w:val="26"/>
          <w:szCs w:val="26"/>
        </w:rPr>
        <w:t xml:space="preserve">подпунктом </w:t>
      </w:r>
      <w:r w:rsidR="007458AF" w:rsidRPr="00692A3B">
        <w:rPr>
          <w:rStyle w:val="a9"/>
          <w:b w:val="0"/>
          <w:sz w:val="26"/>
          <w:szCs w:val="26"/>
        </w:rPr>
        <w:t>к</w:t>
      </w:r>
      <w:r w:rsidRPr="00692A3B">
        <w:rPr>
          <w:rStyle w:val="a9"/>
          <w:b w:val="0"/>
          <w:sz w:val="26"/>
          <w:szCs w:val="26"/>
        </w:rPr>
        <w:t xml:space="preserve">) 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пункта</w:t>
      </w:r>
      <w:r w:rsidRPr="00692A3B">
        <w:rPr>
          <w:rStyle w:val="a9"/>
          <w:b w:val="0"/>
          <w:sz w:val="26"/>
          <w:szCs w:val="26"/>
        </w:rPr>
        <w:t xml:space="preserve"> 8) 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части</w:t>
      </w:r>
      <w:r w:rsidR="00440E33" w:rsidRPr="00692A3B">
        <w:rPr>
          <w:rStyle w:val="a9"/>
          <w:b w:val="0"/>
          <w:sz w:val="26"/>
          <w:szCs w:val="26"/>
        </w:rPr>
        <w:t xml:space="preserve"> </w:t>
      </w:r>
      <w:r w:rsidRPr="00692A3B">
        <w:rPr>
          <w:rStyle w:val="a9"/>
          <w:b w:val="0"/>
          <w:sz w:val="26"/>
          <w:szCs w:val="26"/>
        </w:rPr>
        <w:t xml:space="preserve">9 </w:t>
      </w:r>
      <w:r w:rsidR="002511F7" w:rsidRPr="00692A3B">
        <w:rPr>
          <w:sz w:val="26"/>
          <w:szCs w:val="26"/>
        </w:rPr>
        <w:t>статьи</w:t>
      </w:r>
      <w:r w:rsidR="00692E90" w:rsidRPr="00692A3B">
        <w:rPr>
          <w:sz w:val="26"/>
          <w:szCs w:val="26"/>
        </w:rPr>
        <w:t> </w:t>
      </w:r>
      <w:r w:rsidRPr="00692A3B">
        <w:rPr>
          <w:sz w:val="26"/>
          <w:szCs w:val="26"/>
        </w:rPr>
        <w:t xml:space="preserve">2 </w:t>
      </w:r>
      <w:r w:rsidR="00141B95" w:rsidRPr="00692A3B">
        <w:rPr>
          <w:rStyle w:val="a9"/>
          <w:b w:val="0"/>
          <w:sz w:val="26"/>
          <w:szCs w:val="26"/>
        </w:rPr>
        <w:t>Положения о Комитете по </w:t>
      </w:r>
      <w:r w:rsidRPr="00692A3B">
        <w:rPr>
          <w:rStyle w:val="a9"/>
          <w:b w:val="0"/>
          <w:sz w:val="26"/>
          <w:szCs w:val="26"/>
        </w:rPr>
        <w:t>охране объектов культурного наследия Томской области, утвержденного постановлением Губернатора</w:t>
      </w:r>
      <w:proofErr w:type="gramEnd"/>
      <w:r w:rsidRPr="00692A3B">
        <w:rPr>
          <w:rStyle w:val="a9"/>
          <w:b w:val="0"/>
          <w:sz w:val="26"/>
          <w:szCs w:val="26"/>
        </w:rPr>
        <w:t xml:space="preserve"> Томской области от </w:t>
      </w:r>
      <w:r w:rsidR="001B07CC" w:rsidRPr="00692A3B">
        <w:rPr>
          <w:rStyle w:val="a9"/>
          <w:b w:val="0"/>
          <w:sz w:val="26"/>
          <w:szCs w:val="26"/>
        </w:rPr>
        <w:t>29.04.2016 № 37,</w:t>
      </w:r>
      <w:r w:rsidRPr="00692A3B">
        <w:rPr>
          <w:rStyle w:val="a9"/>
          <w:b w:val="0"/>
          <w:sz w:val="26"/>
          <w:szCs w:val="26"/>
        </w:rPr>
        <w:t xml:space="preserve"> </w:t>
      </w:r>
      <w:r w:rsidR="002511F7" w:rsidRPr="00692A3B">
        <w:rPr>
          <w:rStyle w:val="a9"/>
          <w:b w:val="0"/>
          <w:sz w:val="26"/>
          <w:szCs w:val="26"/>
        </w:rPr>
        <w:t xml:space="preserve">на основании </w:t>
      </w:r>
      <w:r w:rsidR="004E407F" w:rsidRPr="00692A3B">
        <w:rPr>
          <w:rStyle w:val="a9"/>
          <w:b w:val="0"/>
          <w:sz w:val="26"/>
          <w:szCs w:val="26"/>
        </w:rPr>
        <w:t>пункта 2 распоряжения Комитета по охране объектов культурного наслед</w:t>
      </w:r>
      <w:r w:rsidR="00692A3B" w:rsidRPr="00692A3B">
        <w:rPr>
          <w:rStyle w:val="a9"/>
          <w:b w:val="0"/>
          <w:sz w:val="26"/>
          <w:szCs w:val="26"/>
        </w:rPr>
        <w:t>ия Томской области от</w:t>
      </w:r>
      <w:r w:rsidR="008F5A82">
        <w:rPr>
          <w:rStyle w:val="a9"/>
          <w:b w:val="0"/>
          <w:sz w:val="26"/>
          <w:szCs w:val="26"/>
        </w:rPr>
        <w:t xml:space="preserve"> </w:t>
      </w:r>
      <w:r w:rsidR="004A0718">
        <w:rPr>
          <w:rStyle w:val="a9"/>
          <w:b w:val="0"/>
          <w:sz w:val="26"/>
          <w:szCs w:val="26"/>
        </w:rPr>
        <w:t>13</w:t>
      </w:r>
      <w:r w:rsidR="00692A3B" w:rsidRPr="00692A3B">
        <w:rPr>
          <w:rStyle w:val="a9"/>
          <w:b w:val="0"/>
          <w:sz w:val="26"/>
          <w:szCs w:val="26"/>
        </w:rPr>
        <w:t>.07.2018</w:t>
      </w:r>
      <w:r w:rsidR="004E407F" w:rsidRPr="00692A3B">
        <w:rPr>
          <w:rStyle w:val="a9"/>
          <w:b w:val="0"/>
          <w:sz w:val="26"/>
          <w:szCs w:val="26"/>
        </w:rPr>
        <w:t xml:space="preserve"> № </w:t>
      </w:r>
      <w:r w:rsidR="004A0718">
        <w:rPr>
          <w:rStyle w:val="a9"/>
          <w:b w:val="0"/>
          <w:sz w:val="26"/>
          <w:szCs w:val="26"/>
        </w:rPr>
        <w:t>41</w:t>
      </w:r>
      <w:r w:rsidR="004E407F" w:rsidRPr="008F5A82">
        <w:rPr>
          <w:rStyle w:val="a9"/>
          <w:b w:val="0"/>
          <w:sz w:val="26"/>
          <w:szCs w:val="26"/>
        </w:rPr>
        <w:t>/01-08</w:t>
      </w:r>
      <w:r w:rsidR="004E407F" w:rsidRPr="00692A3B">
        <w:rPr>
          <w:rStyle w:val="a9"/>
          <w:b w:val="0"/>
          <w:sz w:val="26"/>
          <w:szCs w:val="26"/>
        </w:rPr>
        <w:t xml:space="preserve"> </w:t>
      </w:r>
      <w:r w:rsidR="004E407F" w:rsidRPr="00692A3B">
        <w:rPr>
          <w:sz w:val="26"/>
          <w:szCs w:val="26"/>
        </w:rPr>
        <w:t>«О согласии с заключением (актом) государственной историко-культурной экспертизы</w:t>
      </w:r>
      <w:r w:rsidR="008F5A82">
        <w:rPr>
          <w:sz w:val="26"/>
          <w:szCs w:val="26"/>
        </w:rPr>
        <w:t>»</w:t>
      </w:r>
    </w:p>
    <w:p w:rsidR="00BA3A99" w:rsidRPr="00BA3A99" w:rsidRDefault="00BA3A99" w:rsidP="00692A3B">
      <w:pPr>
        <w:pStyle w:val="a5"/>
        <w:tabs>
          <w:tab w:val="left" w:pos="1134"/>
        </w:tabs>
        <w:ind w:firstLine="709"/>
        <w:rPr>
          <w:sz w:val="8"/>
          <w:szCs w:val="8"/>
        </w:rPr>
      </w:pPr>
    </w:p>
    <w:p w:rsidR="00D1311D" w:rsidRPr="00692A3B" w:rsidRDefault="00D1311D" w:rsidP="00692A3B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692A3B">
        <w:rPr>
          <w:sz w:val="26"/>
          <w:szCs w:val="26"/>
        </w:rPr>
        <w:t>ПРИКАЗЫВАЮ:</w:t>
      </w:r>
    </w:p>
    <w:p w:rsidR="004E407F" w:rsidRPr="00692A3B" w:rsidRDefault="004E407F" w:rsidP="00692A3B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92A3B">
        <w:rPr>
          <w:rFonts w:ascii="Times New Roman" w:hAnsi="Times New Roman"/>
          <w:sz w:val="26"/>
          <w:szCs w:val="26"/>
        </w:rPr>
        <w:t>Исключить выявленный объект культурного наследия</w:t>
      </w:r>
      <w:r w:rsidR="007458AF" w:rsidRPr="00692A3B">
        <w:rPr>
          <w:rFonts w:ascii="Times New Roman" w:hAnsi="Times New Roman"/>
          <w:sz w:val="26"/>
          <w:szCs w:val="26"/>
        </w:rPr>
        <w:t xml:space="preserve"> </w:t>
      </w:r>
      <w:r w:rsidR="00692A3B" w:rsidRPr="00692A3B">
        <w:rPr>
          <w:rFonts w:ascii="Times New Roman" w:hAnsi="Times New Roman"/>
          <w:sz w:val="26"/>
          <w:szCs w:val="26"/>
        </w:rPr>
        <w:t>«Фрагмент подвального помещения городской усадьбы второй половины Х</w:t>
      </w:r>
      <w:proofErr w:type="gramStart"/>
      <w:r w:rsidR="00692A3B" w:rsidRPr="00692A3B">
        <w:rPr>
          <w:rFonts w:ascii="Times New Roman" w:hAnsi="Times New Roman"/>
          <w:sz w:val="26"/>
          <w:szCs w:val="26"/>
        </w:rPr>
        <w:t>I</w:t>
      </w:r>
      <w:proofErr w:type="gramEnd"/>
      <w:r w:rsidR="00692A3B" w:rsidRPr="00692A3B">
        <w:rPr>
          <w:rFonts w:ascii="Times New Roman" w:hAnsi="Times New Roman"/>
          <w:sz w:val="26"/>
          <w:szCs w:val="26"/>
        </w:rPr>
        <w:t>Х века», расположенный по адресу (местон</w:t>
      </w:r>
      <w:r w:rsidR="00651400">
        <w:rPr>
          <w:rFonts w:ascii="Times New Roman" w:hAnsi="Times New Roman"/>
          <w:sz w:val="26"/>
          <w:szCs w:val="26"/>
        </w:rPr>
        <w:t>ахождение): Томская область, г. </w:t>
      </w:r>
      <w:r w:rsidR="00692A3B" w:rsidRPr="00692A3B">
        <w:rPr>
          <w:rFonts w:ascii="Times New Roman" w:hAnsi="Times New Roman"/>
          <w:sz w:val="26"/>
          <w:szCs w:val="26"/>
        </w:rPr>
        <w:t>Томск, Бакунина улица,</w:t>
      </w:r>
      <w:r w:rsidR="00651400">
        <w:rPr>
          <w:rFonts w:ascii="Times New Roman" w:hAnsi="Times New Roman"/>
          <w:sz w:val="26"/>
          <w:szCs w:val="26"/>
        </w:rPr>
        <w:t> </w:t>
      </w:r>
      <w:r w:rsidR="00692A3B" w:rsidRPr="00692A3B">
        <w:rPr>
          <w:rFonts w:ascii="Times New Roman" w:hAnsi="Times New Roman"/>
          <w:sz w:val="26"/>
          <w:szCs w:val="26"/>
        </w:rPr>
        <w:t>12</w:t>
      </w:r>
      <w:r w:rsidR="004A0718">
        <w:rPr>
          <w:rFonts w:ascii="Times New Roman" w:hAnsi="Times New Roman"/>
          <w:sz w:val="26"/>
          <w:szCs w:val="26"/>
        </w:rPr>
        <w:t xml:space="preserve"> (актуальный адрес по данным МБУ «Томский городской центр инвентаризации и учета» от 20.04.2018: г. </w:t>
      </w:r>
      <w:r w:rsidR="004A0718" w:rsidRPr="00692A3B">
        <w:rPr>
          <w:rFonts w:ascii="Times New Roman" w:hAnsi="Times New Roman"/>
          <w:sz w:val="26"/>
          <w:szCs w:val="26"/>
        </w:rPr>
        <w:t>Томск, Бакунина улица,</w:t>
      </w:r>
      <w:r w:rsidR="004A0718">
        <w:rPr>
          <w:rFonts w:ascii="Times New Roman" w:hAnsi="Times New Roman"/>
          <w:sz w:val="26"/>
          <w:szCs w:val="26"/>
        </w:rPr>
        <w:t> </w:t>
      </w:r>
      <w:r w:rsidR="004A0718" w:rsidRPr="00692A3B">
        <w:rPr>
          <w:rFonts w:ascii="Times New Roman" w:hAnsi="Times New Roman"/>
          <w:sz w:val="26"/>
          <w:szCs w:val="26"/>
        </w:rPr>
        <w:t>12</w:t>
      </w:r>
      <w:r w:rsidR="00692A3B" w:rsidRPr="00692A3B">
        <w:rPr>
          <w:rStyle w:val="itemtext1"/>
          <w:rFonts w:ascii="Times New Roman" w:hAnsi="Times New Roman" w:cs="Times New Roman"/>
          <w:sz w:val="26"/>
          <w:szCs w:val="26"/>
        </w:rPr>
        <w:t>,</w:t>
      </w:r>
      <w:r w:rsidRPr="00692A3B">
        <w:rPr>
          <w:rFonts w:ascii="Times New Roman" w:hAnsi="Times New Roman"/>
          <w:sz w:val="26"/>
          <w:szCs w:val="26"/>
        </w:rPr>
        <w:t xml:space="preserve"> </w:t>
      </w:r>
      <w:r w:rsidR="004A0718">
        <w:rPr>
          <w:rFonts w:ascii="Times New Roman" w:hAnsi="Times New Roman"/>
          <w:sz w:val="26"/>
          <w:szCs w:val="26"/>
        </w:rPr>
        <w:t xml:space="preserve">строение 2) </w:t>
      </w:r>
      <w:r w:rsidRPr="00692A3B">
        <w:rPr>
          <w:rFonts w:ascii="Times New Roman" w:hAnsi="Times New Roman"/>
          <w:sz w:val="26"/>
          <w:szCs w:val="26"/>
        </w:rPr>
        <w:t>из перечня выявленных объектов культурного наследи</w:t>
      </w:r>
      <w:r w:rsidR="007458AF" w:rsidRPr="00692A3B">
        <w:rPr>
          <w:rFonts w:ascii="Times New Roman" w:hAnsi="Times New Roman"/>
          <w:sz w:val="26"/>
          <w:szCs w:val="26"/>
        </w:rPr>
        <w:t>я.</w:t>
      </w:r>
    </w:p>
    <w:p w:rsidR="00651400" w:rsidRDefault="007458AF" w:rsidP="00651400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92A3B">
        <w:rPr>
          <w:rFonts w:ascii="Times New Roman" w:hAnsi="Times New Roman"/>
          <w:sz w:val="26"/>
          <w:szCs w:val="26"/>
        </w:rPr>
        <w:t>Н</w:t>
      </w:r>
      <w:r w:rsidR="004E407F" w:rsidRPr="00692A3B">
        <w:rPr>
          <w:rFonts w:ascii="Times New Roman" w:hAnsi="Times New Roman"/>
          <w:sz w:val="26"/>
          <w:szCs w:val="26"/>
        </w:rPr>
        <w:t>аправить письменное уведомление собственникам или иным законным владельцам выявленного объекта культурного наследия, указанного в пункте 1 настоящего приказа, в установленные действующим законодательством сроки</w:t>
      </w:r>
      <w:r w:rsidR="008F5A82">
        <w:rPr>
          <w:rFonts w:ascii="Times New Roman" w:hAnsi="Times New Roman"/>
          <w:sz w:val="26"/>
          <w:szCs w:val="26"/>
        </w:rPr>
        <w:t xml:space="preserve"> (Кожуркова Т.Б.)</w:t>
      </w:r>
      <w:r w:rsidR="004E407F" w:rsidRPr="00692A3B">
        <w:rPr>
          <w:rFonts w:ascii="Times New Roman" w:hAnsi="Times New Roman"/>
          <w:sz w:val="26"/>
          <w:szCs w:val="26"/>
        </w:rPr>
        <w:t>.</w:t>
      </w:r>
    </w:p>
    <w:p w:rsidR="00651400" w:rsidRPr="00651400" w:rsidRDefault="00651400" w:rsidP="00651400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5140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51400">
        <w:rPr>
          <w:rFonts w:ascii="Times New Roman" w:hAnsi="Times New Roman"/>
          <w:sz w:val="26"/>
          <w:szCs w:val="26"/>
        </w:rPr>
        <w:t xml:space="preserve"> исполнением </w:t>
      </w:r>
      <w:r w:rsidR="008F5A82">
        <w:rPr>
          <w:rFonts w:ascii="Times New Roman" w:hAnsi="Times New Roman"/>
          <w:sz w:val="26"/>
          <w:szCs w:val="26"/>
        </w:rPr>
        <w:t>настоящего приказа возложить на </w:t>
      </w:r>
      <w:r w:rsidRPr="00651400">
        <w:rPr>
          <w:rFonts w:ascii="Times New Roman" w:hAnsi="Times New Roman"/>
          <w:sz w:val="26"/>
          <w:szCs w:val="26"/>
        </w:rPr>
        <w:t>председателя Комитета по охране объектов культурного наследия Томской области.</w:t>
      </w:r>
    </w:p>
    <w:p w:rsidR="00651400" w:rsidRPr="006B413A" w:rsidRDefault="00651400" w:rsidP="00651400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268"/>
      </w:tblGrid>
      <w:tr w:rsidR="00692A3B" w:rsidRPr="00A0339B" w:rsidTr="00692A3B">
        <w:tc>
          <w:tcPr>
            <w:tcW w:w="3831" w:type="dxa"/>
            <w:shd w:val="clear" w:color="auto" w:fill="auto"/>
          </w:tcPr>
          <w:p w:rsidR="00692A3B" w:rsidRPr="00A0339B" w:rsidRDefault="00692A3B" w:rsidP="009820E6">
            <w:pPr>
              <w:rPr>
                <w:sz w:val="26"/>
                <w:szCs w:val="26"/>
              </w:rPr>
            </w:pPr>
            <w:r w:rsidRPr="00A0339B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</w:tcPr>
          <w:p w:rsidR="00692A3B" w:rsidRPr="00A0339B" w:rsidRDefault="00692A3B" w:rsidP="009820E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92A3B" w:rsidRPr="00A0339B" w:rsidRDefault="00692A3B" w:rsidP="009820E6">
            <w:pPr>
              <w:ind w:right="-99"/>
              <w:jc w:val="right"/>
              <w:rPr>
                <w:sz w:val="26"/>
                <w:szCs w:val="26"/>
              </w:rPr>
            </w:pPr>
            <w:r w:rsidRPr="00A0339B">
              <w:rPr>
                <w:sz w:val="26"/>
                <w:szCs w:val="26"/>
              </w:rPr>
              <w:t>Перетягина Е.В.</w:t>
            </w:r>
          </w:p>
          <w:p w:rsidR="00692A3B" w:rsidRPr="00A0339B" w:rsidRDefault="00692A3B" w:rsidP="009820E6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1"/>
    </w:tbl>
    <w:p w:rsidR="00160D55" w:rsidRPr="005D4062" w:rsidRDefault="00160D55" w:rsidP="005D4062">
      <w:pPr>
        <w:jc w:val="both"/>
      </w:pPr>
    </w:p>
    <w:sectPr w:rsidR="00160D55" w:rsidRPr="005D4062" w:rsidSect="00A13D67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704" w:rsidRDefault="00DE1704">
      <w:r>
        <w:separator/>
      </w:r>
    </w:p>
  </w:endnote>
  <w:endnote w:type="continuationSeparator" w:id="0">
    <w:p w:rsidR="00DE1704" w:rsidRDefault="00DE1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0E6" w:rsidRDefault="009F1A4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820E6" w:rsidRDefault="009820E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0E6" w:rsidRDefault="009F1A4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1400">
      <w:rPr>
        <w:rStyle w:val="a6"/>
        <w:noProof/>
      </w:rPr>
      <w:t>2</w:t>
    </w:r>
    <w:r>
      <w:rPr>
        <w:rStyle w:val="a6"/>
      </w:rPr>
      <w:fldChar w:fldCharType="end"/>
    </w:r>
  </w:p>
  <w:p w:rsidR="009820E6" w:rsidRDefault="009820E6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0E6" w:rsidRPr="00C6223F" w:rsidRDefault="009820E6" w:rsidP="00692A3B">
    <w:pPr>
      <w:jc w:val="both"/>
    </w:pPr>
    <w:r w:rsidRPr="00C6223F">
      <w:t>Татьяна Борисовна</w:t>
    </w:r>
    <w:r w:rsidRPr="00B51D3C">
      <w:t xml:space="preserve"> </w:t>
    </w:r>
    <w:r w:rsidRPr="00C6223F">
      <w:t>Кожуркова</w:t>
    </w:r>
  </w:p>
  <w:p w:rsidR="009820E6" w:rsidRPr="00C6223F" w:rsidRDefault="009820E6" w:rsidP="00692A3B">
    <w:pPr>
      <w:jc w:val="both"/>
    </w:pPr>
    <w:bookmarkStart w:id="2" w:name="OLE_LINK65"/>
    <w:bookmarkStart w:id="3" w:name="OLE_LINK66"/>
    <w:r w:rsidRPr="00C6223F">
      <w:t xml:space="preserve">8 (3822) </w:t>
    </w:r>
    <w:r>
      <w:t>274-29</w:t>
    </w:r>
    <w:bookmarkEnd w:id="2"/>
    <w:bookmarkEnd w:id="3"/>
    <w:r>
      <w:t>6</w:t>
    </w:r>
  </w:p>
  <w:p w:rsidR="009820E6" w:rsidRDefault="009820E6" w:rsidP="00692A3B">
    <w:pPr>
      <w:jc w:val="both"/>
    </w:pPr>
    <w:proofErr w:type="spellStart"/>
    <w:r w:rsidRPr="00C6223F">
      <w:t>dc</w:t>
    </w:r>
    <w:proofErr w:type="spellEnd"/>
    <w:r w:rsidRPr="00C6223F">
      <w:t>-</w:t>
    </w:r>
    <w:proofErr w:type="spellStart"/>
    <w:r w:rsidRPr="00C6223F">
      <w:rPr>
        <w:lang w:val="en-US"/>
      </w:rPr>
      <w:t>ktb</w:t>
    </w:r>
    <w:proofErr w:type="spellEnd"/>
    <w:r w:rsidRPr="00C6223F">
      <w:t>@</w:t>
    </w:r>
    <w:proofErr w:type="spellStart"/>
    <w:r w:rsidRPr="00C6223F">
      <w:rPr>
        <w:lang w:val="en-US"/>
      </w:rPr>
      <w:t>cct</w:t>
    </w:r>
    <w:proofErr w:type="spellEnd"/>
    <w:r w:rsidRPr="00C6223F">
      <w:t>.tomsk.gov.ru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704" w:rsidRDefault="00DE1704">
      <w:r>
        <w:separator/>
      </w:r>
    </w:p>
  </w:footnote>
  <w:footnote w:type="continuationSeparator" w:id="0">
    <w:p w:rsidR="00DE1704" w:rsidRDefault="00DE1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0E6" w:rsidRDefault="009F1A4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20E6">
      <w:rPr>
        <w:rStyle w:val="a6"/>
        <w:noProof/>
      </w:rPr>
      <w:t>1</w:t>
    </w:r>
    <w:r>
      <w:rPr>
        <w:rStyle w:val="a6"/>
      </w:rPr>
      <w:fldChar w:fldCharType="end"/>
    </w:r>
  </w:p>
  <w:p w:rsidR="009820E6" w:rsidRDefault="009820E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0E6" w:rsidRPr="00855067" w:rsidRDefault="009820E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9820E6" w:rsidRPr="00386933" w:rsidTr="00657FF0">
      <w:trPr>
        <w:trHeight w:val="567"/>
      </w:trPr>
      <w:tc>
        <w:tcPr>
          <w:tcW w:w="9356" w:type="dxa"/>
        </w:tcPr>
        <w:p w:rsidR="009820E6" w:rsidRPr="001F0845" w:rsidRDefault="009820E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820E6" w:rsidRPr="001F0845" w:rsidRDefault="009820E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820E6" w:rsidRPr="00386933" w:rsidTr="00657FF0">
      <w:trPr>
        <w:trHeight w:val="567"/>
      </w:trPr>
      <w:tc>
        <w:tcPr>
          <w:tcW w:w="9356" w:type="dxa"/>
        </w:tcPr>
        <w:p w:rsidR="009820E6" w:rsidRPr="00386933" w:rsidRDefault="009820E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820E6" w:rsidRPr="00B6540F" w:rsidRDefault="009820E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B93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E40A9"/>
    <w:multiLevelType w:val="hybridMultilevel"/>
    <w:tmpl w:val="177C74E4"/>
    <w:lvl w:ilvl="0" w:tplc="51D8303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DD493B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541445B4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722F3E4B"/>
    <w:multiLevelType w:val="hybridMultilevel"/>
    <w:tmpl w:val="E8CEC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6"/>
  </w:num>
  <w:num w:numId="9">
    <w:abstractNumId w:val="7"/>
  </w:num>
  <w:num w:numId="10">
    <w:abstractNumId w:val="9"/>
  </w:num>
  <w:num w:numId="11">
    <w:abstractNumId w:val="3"/>
  </w:num>
  <w:num w:numId="12">
    <w:abstractNumId w:val="13"/>
  </w:num>
  <w:num w:numId="13">
    <w:abstractNumId w:val="11"/>
  </w:num>
  <w:num w:numId="14">
    <w:abstractNumId w:val="4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36F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2369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497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E90"/>
    <w:rsid w:val="000E360E"/>
    <w:rsid w:val="000E6E84"/>
    <w:rsid w:val="000E7BD5"/>
    <w:rsid w:val="000F15E0"/>
    <w:rsid w:val="000F25AF"/>
    <w:rsid w:val="001004D4"/>
    <w:rsid w:val="00102A1B"/>
    <w:rsid w:val="001069A9"/>
    <w:rsid w:val="00110329"/>
    <w:rsid w:val="0011082C"/>
    <w:rsid w:val="001164CE"/>
    <w:rsid w:val="00116CE8"/>
    <w:rsid w:val="0012219E"/>
    <w:rsid w:val="00127194"/>
    <w:rsid w:val="00133BE2"/>
    <w:rsid w:val="00141B95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34AC"/>
    <w:rsid w:val="00174CBD"/>
    <w:rsid w:val="001801AD"/>
    <w:rsid w:val="00183439"/>
    <w:rsid w:val="0018637A"/>
    <w:rsid w:val="0019145F"/>
    <w:rsid w:val="00191EEC"/>
    <w:rsid w:val="00192E7C"/>
    <w:rsid w:val="001938E0"/>
    <w:rsid w:val="00196A5F"/>
    <w:rsid w:val="001A1BF2"/>
    <w:rsid w:val="001A206E"/>
    <w:rsid w:val="001A5591"/>
    <w:rsid w:val="001B07CC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F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67FCD"/>
    <w:rsid w:val="00270867"/>
    <w:rsid w:val="00275A23"/>
    <w:rsid w:val="00277A23"/>
    <w:rsid w:val="00282416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3236"/>
    <w:rsid w:val="002D40AF"/>
    <w:rsid w:val="002D4407"/>
    <w:rsid w:val="002D4E38"/>
    <w:rsid w:val="002D56E0"/>
    <w:rsid w:val="002D68CF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0EA7"/>
    <w:rsid w:val="003270A0"/>
    <w:rsid w:val="00327A85"/>
    <w:rsid w:val="00330C76"/>
    <w:rsid w:val="00355AE9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591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6D5C"/>
    <w:rsid w:val="004372F8"/>
    <w:rsid w:val="00440DCD"/>
    <w:rsid w:val="00440E33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EEF"/>
    <w:rsid w:val="00475F25"/>
    <w:rsid w:val="00490974"/>
    <w:rsid w:val="00491FBD"/>
    <w:rsid w:val="00496051"/>
    <w:rsid w:val="004968CC"/>
    <w:rsid w:val="004A0718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407F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6B"/>
    <w:rsid w:val="005C2EBA"/>
    <w:rsid w:val="005C4592"/>
    <w:rsid w:val="005D24C7"/>
    <w:rsid w:val="005D3E9D"/>
    <w:rsid w:val="005D4062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06ED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75D"/>
    <w:rsid w:val="00651400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B"/>
    <w:rsid w:val="00692E9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3817"/>
    <w:rsid w:val="00733266"/>
    <w:rsid w:val="0073472E"/>
    <w:rsid w:val="00734801"/>
    <w:rsid w:val="00740228"/>
    <w:rsid w:val="00740490"/>
    <w:rsid w:val="0074315E"/>
    <w:rsid w:val="007458AF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91F"/>
    <w:rsid w:val="008D4DCA"/>
    <w:rsid w:val="008E300A"/>
    <w:rsid w:val="008E4072"/>
    <w:rsid w:val="008E6468"/>
    <w:rsid w:val="008F28C6"/>
    <w:rsid w:val="008F5A82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81228"/>
    <w:rsid w:val="009820E6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16CB"/>
    <w:rsid w:val="009D2C09"/>
    <w:rsid w:val="009D5233"/>
    <w:rsid w:val="009D6A04"/>
    <w:rsid w:val="009E10FC"/>
    <w:rsid w:val="009E3ACD"/>
    <w:rsid w:val="009E5575"/>
    <w:rsid w:val="009E5E17"/>
    <w:rsid w:val="009E7154"/>
    <w:rsid w:val="009F1A4F"/>
    <w:rsid w:val="009F6337"/>
    <w:rsid w:val="009F653F"/>
    <w:rsid w:val="009F6EB7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5E5D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4B3"/>
    <w:rsid w:val="00A54FD7"/>
    <w:rsid w:val="00A56E93"/>
    <w:rsid w:val="00A570E9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37D6"/>
    <w:rsid w:val="00AA5E7A"/>
    <w:rsid w:val="00AB5703"/>
    <w:rsid w:val="00AC13F7"/>
    <w:rsid w:val="00AC4465"/>
    <w:rsid w:val="00AC4EB4"/>
    <w:rsid w:val="00AD05F0"/>
    <w:rsid w:val="00AD13A4"/>
    <w:rsid w:val="00AD3FAD"/>
    <w:rsid w:val="00AD6005"/>
    <w:rsid w:val="00AE1AFC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41D8"/>
    <w:rsid w:val="00B76668"/>
    <w:rsid w:val="00B85EE2"/>
    <w:rsid w:val="00B90FD9"/>
    <w:rsid w:val="00B9577D"/>
    <w:rsid w:val="00B9738C"/>
    <w:rsid w:val="00BA04A8"/>
    <w:rsid w:val="00BA0AD4"/>
    <w:rsid w:val="00BA3A99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360"/>
    <w:rsid w:val="00CB27AD"/>
    <w:rsid w:val="00CB2A69"/>
    <w:rsid w:val="00CB65EC"/>
    <w:rsid w:val="00CC478D"/>
    <w:rsid w:val="00CC5F0E"/>
    <w:rsid w:val="00CD7D80"/>
    <w:rsid w:val="00CE071B"/>
    <w:rsid w:val="00CE2F65"/>
    <w:rsid w:val="00D03EDB"/>
    <w:rsid w:val="00D05B32"/>
    <w:rsid w:val="00D06F35"/>
    <w:rsid w:val="00D1311D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1704"/>
    <w:rsid w:val="00DE4510"/>
    <w:rsid w:val="00DF0173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60FF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58CA"/>
    <w:rsid w:val="00FA05CF"/>
    <w:rsid w:val="00FA130F"/>
    <w:rsid w:val="00FA24BF"/>
    <w:rsid w:val="00FA5D2F"/>
    <w:rsid w:val="00FA7004"/>
    <w:rsid w:val="00FB3CE7"/>
    <w:rsid w:val="00FC19C0"/>
    <w:rsid w:val="00FC1F6A"/>
    <w:rsid w:val="00FC3639"/>
    <w:rsid w:val="00FC68DD"/>
    <w:rsid w:val="00FD395D"/>
    <w:rsid w:val="00FE0E62"/>
    <w:rsid w:val="00FE5A74"/>
    <w:rsid w:val="00FF0EB5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  <w:style w:type="character" w:customStyle="1" w:styleId="itemtext1">
    <w:name w:val="itemtext1"/>
    <w:basedOn w:val="a0"/>
    <w:rsid w:val="001734AC"/>
    <w:rPr>
      <w:rFonts w:ascii="Tahoma" w:hAnsi="Tahoma" w:cs="Tahom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  <w:style w:type="character" w:customStyle="1" w:styleId="itemtext1">
    <w:name w:val="itemtext1"/>
    <w:basedOn w:val="a0"/>
    <w:rsid w:val="001734AC"/>
    <w:rPr>
      <w:rFonts w:ascii="Tahoma" w:hAnsi="Tahoma" w:cs="Tahom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F889D-27DB-45A6-841B-EFB225CA2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1779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2017-03-20T03:53:00Z</cp:lastPrinted>
  <dcterms:created xsi:type="dcterms:W3CDTF">2018-07-16T08:24:00Z</dcterms:created>
  <dcterms:modified xsi:type="dcterms:W3CDTF">2018-07-16T08:24:00Z</dcterms:modified>
</cp:coreProperties>
</file>