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6B" w:rsidRPr="00CC2725" w:rsidRDefault="0085256B" w:rsidP="0085256B">
      <w:pPr>
        <w:pStyle w:val="2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85256B" w:rsidRDefault="0085256B" w:rsidP="00807E1D">
      <w:pPr>
        <w:pStyle w:val="aa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добыче бурых медведей </w:t>
      </w:r>
      <w:r w:rsidR="0022300F">
        <w:rPr>
          <w:b w:val="0"/>
          <w:sz w:val="26"/>
          <w:szCs w:val="26"/>
        </w:rPr>
        <w:t xml:space="preserve">на территории Томской области </w:t>
      </w:r>
      <w:r>
        <w:rPr>
          <w:b w:val="0"/>
          <w:sz w:val="26"/>
          <w:szCs w:val="26"/>
        </w:rPr>
        <w:t>в</w:t>
      </w:r>
      <w:r w:rsidR="008B265D">
        <w:rPr>
          <w:b w:val="0"/>
          <w:sz w:val="26"/>
          <w:szCs w:val="26"/>
        </w:rPr>
        <w:t xml:space="preserve"> весенни</w:t>
      </w:r>
      <w:r w:rsidR="006E53AC">
        <w:rPr>
          <w:b w:val="0"/>
          <w:sz w:val="26"/>
          <w:szCs w:val="26"/>
        </w:rPr>
        <w:t xml:space="preserve">й </w:t>
      </w:r>
      <w:r w:rsidR="008B265D">
        <w:rPr>
          <w:b w:val="0"/>
          <w:sz w:val="26"/>
          <w:szCs w:val="26"/>
        </w:rPr>
        <w:t>период</w:t>
      </w:r>
      <w:r w:rsidR="006E53AC">
        <w:rPr>
          <w:b w:val="0"/>
          <w:sz w:val="26"/>
          <w:szCs w:val="26"/>
        </w:rPr>
        <w:t xml:space="preserve"> 2018</w:t>
      </w:r>
      <w:r>
        <w:rPr>
          <w:b w:val="0"/>
          <w:sz w:val="26"/>
          <w:szCs w:val="26"/>
        </w:rPr>
        <w:t xml:space="preserve"> года</w:t>
      </w:r>
    </w:p>
    <w:p w:rsidR="0085256B" w:rsidRDefault="0085256B" w:rsidP="0085256B">
      <w:pPr>
        <w:ind w:firstLine="0"/>
        <w:rPr>
          <w:sz w:val="20"/>
        </w:rPr>
      </w:pPr>
    </w:p>
    <w:p w:rsidR="0085256B" w:rsidRDefault="0085256B" w:rsidP="0085256B">
      <w:pPr>
        <w:ind w:firstLine="0"/>
        <w:rPr>
          <w:sz w:val="20"/>
        </w:rPr>
      </w:pPr>
    </w:p>
    <w:p w:rsidR="0085256B" w:rsidRPr="00817704" w:rsidRDefault="0085256B" w:rsidP="00817704">
      <w:pPr>
        <w:pStyle w:val="ConsPlusTitle"/>
        <w:widowControl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соответствии с постановлением Губернатора Томской области от 18.08.2015 № 84</w:t>
      </w:r>
      <w:r w:rsidR="006A7CC8">
        <w:rPr>
          <w:b w:val="0"/>
          <w:sz w:val="26"/>
          <w:szCs w:val="26"/>
        </w:rPr>
        <w:t xml:space="preserve"> «Об утверждении Положения о Д</w:t>
      </w:r>
      <w:r w:rsidR="00807E1D">
        <w:rPr>
          <w:b w:val="0"/>
          <w:sz w:val="26"/>
          <w:szCs w:val="26"/>
        </w:rPr>
        <w:t>епартаменте охотничьего и рыб</w:t>
      </w:r>
      <w:r w:rsidR="008B265D">
        <w:rPr>
          <w:b w:val="0"/>
          <w:sz w:val="26"/>
          <w:szCs w:val="26"/>
        </w:rPr>
        <w:t>ного хозяйства Томской области»</w:t>
      </w:r>
    </w:p>
    <w:p w:rsidR="0085256B" w:rsidRDefault="0085256B" w:rsidP="0085256B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85256B" w:rsidRPr="006E7A00" w:rsidRDefault="00817704" w:rsidP="00EC13EE">
      <w:pPr>
        <w:pStyle w:val="aa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</w:t>
      </w:r>
      <w:r w:rsidR="0085256B">
        <w:rPr>
          <w:b w:val="0"/>
          <w:sz w:val="26"/>
          <w:szCs w:val="26"/>
        </w:rPr>
        <w:t>. </w:t>
      </w:r>
      <w:r w:rsidR="00EC13EE" w:rsidRPr="00EC13EE">
        <w:rPr>
          <w:b w:val="0"/>
          <w:sz w:val="26"/>
          <w:szCs w:val="26"/>
        </w:rPr>
        <w:t>Специалистам территориальных отделов комитета контроля и надзора за использованием объектов животного мира,  регулирования и использования объектов  охоты Департамента охотничьего и рыбного хозяйства Томской области в районах</w:t>
      </w:r>
      <w:r w:rsidR="0085256B" w:rsidRPr="00EC13EE">
        <w:rPr>
          <w:b w:val="0"/>
          <w:sz w:val="26"/>
          <w:szCs w:val="26"/>
        </w:rPr>
        <w:t>:</w:t>
      </w:r>
    </w:p>
    <w:p w:rsidR="008B265D" w:rsidRDefault="0085256B" w:rsidP="0085256B">
      <w:pPr>
        <w:ind w:firstLine="708"/>
        <w:jc w:val="both"/>
        <w:rPr>
          <w:szCs w:val="26"/>
        </w:rPr>
      </w:pPr>
      <w:r>
        <w:rPr>
          <w:szCs w:val="26"/>
        </w:rPr>
        <w:t>1) о</w:t>
      </w:r>
      <w:r w:rsidRPr="006E7A00">
        <w:rPr>
          <w:szCs w:val="26"/>
        </w:rPr>
        <w:t xml:space="preserve">беспечить </w:t>
      </w:r>
      <w:r w:rsidR="00817704">
        <w:rPr>
          <w:szCs w:val="26"/>
        </w:rPr>
        <w:t>добычу бурых медве</w:t>
      </w:r>
      <w:r w:rsidR="006E53AC">
        <w:rPr>
          <w:szCs w:val="26"/>
        </w:rPr>
        <w:t>дей в</w:t>
      </w:r>
      <w:r w:rsidR="008B265D">
        <w:rPr>
          <w:szCs w:val="26"/>
        </w:rPr>
        <w:t xml:space="preserve"> весенний период </w:t>
      </w:r>
      <w:r w:rsidR="006E53AC">
        <w:rPr>
          <w:szCs w:val="26"/>
        </w:rPr>
        <w:t>2018</w:t>
      </w:r>
      <w:r w:rsidR="00817704">
        <w:rPr>
          <w:szCs w:val="26"/>
        </w:rPr>
        <w:t xml:space="preserve"> года в установленные постановлением Губернатора Томской области от 12.08.2013 № 89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  сроки о</w:t>
      </w:r>
      <w:r w:rsidR="006E53AC">
        <w:rPr>
          <w:szCs w:val="26"/>
        </w:rPr>
        <w:t>хоты – с 21 марта по 19 мая 2018</w:t>
      </w:r>
      <w:r w:rsidR="00817704">
        <w:rPr>
          <w:szCs w:val="26"/>
        </w:rPr>
        <w:t xml:space="preserve"> года на общедоступных территориях и территориях, закрепленных за юридическими лицами и индивидуальными предпринимателями</w:t>
      </w:r>
      <w:r w:rsidR="00A423F7">
        <w:rPr>
          <w:szCs w:val="26"/>
        </w:rPr>
        <w:t>, для</w:t>
      </w:r>
      <w:r w:rsidR="00817704">
        <w:rPr>
          <w:szCs w:val="26"/>
        </w:rPr>
        <w:t xml:space="preserve"> </w:t>
      </w:r>
      <w:r w:rsidR="00A423F7">
        <w:rPr>
          <w:szCs w:val="26"/>
        </w:rPr>
        <w:t xml:space="preserve">которых распоряжением </w:t>
      </w:r>
      <w:r w:rsidR="006E53AC">
        <w:rPr>
          <w:szCs w:val="26"/>
        </w:rPr>
        <w:t>Губернатора Томской области от 18.07.2017 № 164</w:t>
      </w:r>
      <w:r w:rsidR="00A423F7">
        <w:rPr>
          <w:szCs w:val="26"/>
        </w:rPr>
        <w:t>-р «Об утверждении лимита</w:t>
      </w:r>
      <w:r w:rsidR="00116DF3">
        <w:rPr>
          <w:szCs w:val="26"/>
        </w:rPr>
        <w:t xml:space="preserve"> </w:t>
      </w:r>
      <w:r w:rsidR="00A423F7">
        <w:rPr>
          <w:szCs w:val="26"/>
        </w:rPr>
        <w:t>добычи охотничьих рес</w:t>
      </w:r>
      <w:r w:rsidR="006E53AC">
        <w:rPr>
          <w:szCs w:val="26"/>
        </w:rPr>
        <w:t>урсов на период с 1 августа 2017</w:t>
      </w:r>
      <w:r w:rsidR="008B265D">
        <w:rPr>
          <w:szCs w:val="26"/>
        </w:rPr>
        <w:t xml:space="preserve"> года до </w:t>
      </w:r>
      <w:r w:rsidR="00A423F7">
        <w:rPr>
          <w:szCs w:val="26"/>
        </w:rPr>
        <w:t>1 августа</w:t>
      </w:r>
      <w:r w:rsidR="006A7CC8">
        <w:rPr>
          <w:szCs w:val="26"/>
        </w:rPr>
        <w:t xml:space="preserve"> </w:t>
      </w:r>
      <w:r w:rsidR="00A423F7">
        <w:rPr>
          <w:szCs w:val="26"/>
        </w:rPr>
        <w:t>201</w:t>
      </w:r>
      <w:r w:rsidR="006E53AC">
        <w:rPr>
          <w:szCs w:val="26"/>
        </w:rPr>
        <w:t>8</w:t>
      </w:r>
      <w:r w:rsidR="00A423F7">
        <w:rPr>
          <w:szCs w:val="26"/>
        </w:rPr>
        <w:t xml:space="preserve"> года на территории Томской области» утвержд</w:t>
      </w:r>
      <w:r w:rsidR="006A7CC8">
        <w:rPr>
          <w:szCs w:val="26"/>
        </w:rPr>
        <w:t>ен</w:t>
      </w:r>
      <w:r w:rsidR="008B265D">
        <w:rPr>
          <w:szCs w:val="26"/>
        </w:rPr>
        <w:t>ы квоты добычи бурого медведя;</w:t>
      </w:r>
    </w:p>
    <w:p w:rsidR="0085256B" w:rsidRPr="006E7A00" w:rsidRDefault="008B265D" w:rsidP="0085256B">
      <w:pPr>
        <w:ind w:firstLine="708"/>
        <w:jc w:val="both"/>
        <w:rPr>
          <w:szCs w:val="26"/>
        </w:rPr>
      </w:pPr>
      <w:r>
        <w:rPr>
          <w:szCs w:val="26"/>
        </w:rPr>
        <w:t>2)</w:t>
      </w:r>
      <w:r w:rsidR="00A423F7">
        <w:rPr>
          <w:szCs w:val="26"/>
        </w:rPr>
        <w:t xml:space="preserve"> обеспечит</w:t>
      </w:r>
      <w:r w:rsidR="00412754">
        <w:rPr>
          <w:szCs w:val="26"/>
        </w:rPr>
        <w:t>ь</w:t>
      </w:r>
      <w:r w:rsidR="00A423F7">
        <w:rPr>
          <w:szCs w:val="26"/>
        </w:rPr>
        <w:t xml:space="preserve"> контроль за соблюдением Правил охоты, утвержденных при</w:t>
      </w:r>
      <w:r>
        <w:rPr>
          <w:szCs w:val="26"/>
        </w:rPr>
        <w:t>казом Мин</w:t>
      </w:r>
      <w:r w:rsidR="00B16BFC">
        <w:rPr>
          <w:szCs w:val="26"/>
        </w:rPr>
        <w:t>истерства природных ресур</w:t>
      </w:r>
      <w:r>
        <w:rPr>
          <w:szCs w:val="26"/>
        </w:rPr>
        <w:t>с</w:t>
      </w:r>
      <w:r w:rsidR="00B16BFC">
        <w:rPr>
          <w:szCs w:val="26"/>
        </w:rPr>
        <w:t>о</w:t>
      </w:r>
      <w:r w:rsidR="00EC13EE">
        <w:rPr>
          <w:szCs w:val="26"/>
        </w:rPr>
        <w:t>в и экологии</w:t>
      </w:r>
      <w:r>
        <w:rPr>
          <w:szCs w:val="26"/>
        </w:rPr>
        <w:t xml:space="preserve"> Российской Федерации от 16.11</w:t>
      </w:r>
      <w:r w:rsidR="00A423F7">
        <w:rPr>
          <w:szCs w:val="26"/>
        </w:rPr>
        <w:t>.2010 № 512;</w:t>
      </w:r>
    </w:p>
    <w:p w:rsidR="00A423F7" w:rsidRPr="00116DF3" w:rsidRDefault="008B265D" w:rsidP="004359C5">
      <w:pPr>
        <w:ind w:firstLine="708"/>
        <w:jc w:val="both"/>
        <w:rPr>
          <w:szCs w:val="26"/>
        </w:rPr>
      </w:pPr>
      <w:r>
        <w:rPr>
          <w:szCs w:val="26"/>
        </w:rPr>
        <w:t>3</w:t>
      </w:r>
      <w:r w:rsidR="0085256B">
        <w:rPr>
          <w:szCs w:val="26"/>
        </w:rPr>
        <w:t>)</w:t>
      </w:r>
      <w:r w:rsidR="0085256B" w:rsidRPr="006E7A00">
        <w:rPr>
          <w:szCs w:val="26"/>
        </w:rPr>
        <w:t xml:space="preserve"> </w:t>
      </w:r>
      <w:r w:rsidR="0085256B">
        <w:rPr>
          <w:szCs w:val="26"/>
        </w:rPr>
        <w:t>о</w:t>
      </w:r>
      <w:r w:rsidR="0085256B" w:rsidRPr="006E7A00">
        <w:rPr>
          <w:szCs w:val="26"/>
        </w:rPr>
        <w:t>рганизовать выдачу бланков разрешений на добы</w:t>
      </w:r>
      <w:r>
        <w:rPr>
          <w:szCs w:val="26"/>
        </w:rPr>
        <w:t>чу охотничьих ресурсов охотникам</w:t>
      </w:r>
      <w:r w:rsidR="0085256B" w:rsidRPr="006E7A00">
        <w:rPr>
          <w:szCs w:val="26"/>
        </w:rPr>
        <w:t xml:space="preserve"> в соответствии с Порядком</w:t>
      </w:r>
      <w:r w:rsidR="00116DF3">
        <w:rPr>
          <w:szCs w:val="26"/>
        </w:rPr>
        <w:t xml:space="preserve"> оформления и</w:t>
      </w:r>
      <w:r w:rsidR="0085256B" w:rsidRPr="006E7A00">
        <w:rPr>
          <w:szCs w:val="26"/>
        </w:rPr>
        <w:t xml:space="preserve"> выдачи разрешений на добычу охотничьих ресурсов, утвержден</w:t>
      </w:r>
      <w:r>
        <w:rPr>
          <w:szCs w:val="26"/>
        </w:rPr>
        <w:t>ным</w:t>
      </w:r>
      <w:r w:rsidR="00A423F7">
        <w:rPr>
          <w:szCs w:val="26"/>
        </w:rPr>
        <w:t xml:space="preserve"> приказом </w:t>
      </w:r>
      <w:r w:rsidR="009933E1">
        <w:rPr>
          <w:szCs w:val="26"/>
        </w:rPr>
        <w:t>Министерства природных ресур</w:t>
      </w:r>
      <w:r>
        <w:rPr>
          <w:szCs w:val="26"/>
        </w:rPr>
        <w:t>с</w:t>
      </w:r>
      <w:r w:rsidR="009933E1">
        <w:rPr>
          <w:szCs w:val="26"/>
        </w:rPr>
        <w:t>о</w:t>
      </w:r>
      <w:r>
        <w:rPr>
          <w:szCs w:val="26"/>
        </w:rPr>
        <w:t>в и экологии Российской Федерации от 29.08.</w:t>
      </w:r>
      <w:r w:rsidR="004359C5">
        <w:rPr>
          <w:szCs w:val="26"/>
        </w:rPr>
        <w:t>2014 № 379</w:t>
      </w:r>
      <w:r w:rsidR="009933E1">
        <w:rPr>
          <w:szCs w:val="26"/>
        </w:rPr>
        <w:t>,</w:t>
      </w:r>
      <w:r w:rsidR="004359C5">
        <w:rPr>
          <w:szCs w:val="26"/>
        </w:rPr>
        <w:t xml:space="preserve"> </w:t>
      </w:r>
      <w:r w:rsidR="0085256B" w:rsidRPr="006E7A00">
        <w:rPr>
          <w:szCs w:val="26"/>
        </w:rPr>
        <w:t>в пределах установленных квот, утвержденных для каждого охотничьего угодья.</w:t>
      </w:r>
    </w:p>
    <w:p w:rsidR="0085256B" w:rsidRPr="006E7A00" w:rsidRDefault="0085256B" w:rsidP="0085256B">
      <w:pPr>
        <w:ind w:firstLine="720"/>
        <w:jc w:val="both"/>
        <w:rPr>
          <w:szCs w:val="26"/>
        </w:rPr>
      </w:pPr>
      <w:r w:rsidRPr="006E7A00">
        <w:rPr>
          <w:szCs w:val="26"/>
        </w:rPr>
        <w:t xml:space="preserve">Выдачу разрешений на добычу охотничьих ресурсов охотникам в общедоступные охотничьи угодья производить после </w:t>
      </w:r>
      <w:r>
        <w:rPr>
          <w:szCs w:val="26"/>
        </w:rPr>
        <w:t>у</w:t>
      </w:r>
      <w:r w:rsidRPr="006E7A00">
        <w:rPr>
          <w:szCs w:val="26"/>
        </w:rPr>
        <w:t xml:space="preserve">платы государственной пошлины </w:t>
      </w:r>
      <w:r>
        <w:rPr>
          <w:szCs w:val="26"/>
        </w:rPr>
        <w:t xml:space="preserve">за предоставление разрешений на добычу объектов животного мира </w:t>
      </w:r>
      <w:r w:rsidRPr="006E7A00">
        <w:rPr>
          <w:szCs w:val="26"/>
        </w:rPr>
        <w:t xml:space="preserve">в размере </w:t>
      </w:r>
      <w:r>
        <w:rPr>
          <w:szCs w:val="26"/>
        </w:rPr>
        <w:t>65</w:t>
      </w:r>
      <w:r w:rsidRPr="006E7A00">
        <w:rPr>
          <w:szCs w:val="26"/>
        </w:rPr>
        <w:t xml:space="preserve">0 рублей и </w:t>
      </w:r>
      <w:r>
        <w:rPr>
          <w:szCs w:val="26"/>
        </w:rPr>
        <w:t>уплаты сбора за пользование объектами животного мира</w:t>
      </w:r>
      <w:r w:rsidRPr="006E7A00">
        <w:rPr>
          <w:szCs w:val="26"/>
        </w:rPr>
        <w:t xml:space="preserve"> в размере 3000 рублей за изъятие одной особи бурого медведя.</w:t>
      </w:r>
    </w:p>
    <w:p w:rsidR="0085256B" w:rsidRPr="006E7A00" w:rsidRDefault="004359C5" w:rsidP="0085256B">
      <w:pPr>
        <w:ind w:firstLine="720"/>
        <w:jc w:val="both"/>
        <w:rPr>
          <w:szCs w:val="26"/>
        </w:rPr>
      </w:pPr>
      <w:r>
        <w:rPr>
          <w:szCs w:val="26"/>
        </w:rPr>
        <w:lastRenderedPageBreak/>
        <w:t>При заполнении квитанций на у</w:t>
      </w:r>
      <w:r w:rsidR="0085256B" w:rsidRPr="006E7A00">
        <w:rPr>
          <w:szCs w:val="26"/>
        </w:rPr>
        <w:t xml:space="preserve">плату сбора указывать назначение платежа - «Плата за пользование объектами животного мира», </w:t>
      </w:r>
      <w:r w:rsidR="0085256B">
        <w:rPr>
          <w:szCs w:val="26"/>
        </w:rPr>
        <w:t>КБК</w:t>
      </w:r>
      <w:r w:rsidR="0085256B" w:rsidRPr="006E7A00">
        <w:rPr>
          <w:szCs w:val="26"/>
        </w:rPr>
        <w:t xml:space="preserve"> 182 107 04010 01 1000 110  и </w:t>
      </w:r>
      <w:r w:rsidR="0085256B">
        <w:rPr>
          <w:szCs w:val="26"/>
        </w:rPr>
        <w:t>ОКТМО</w:t>
      </w:r>
      <w:r w:rsidR="0085256B" w:rsidRPr="006E7A00">
        <w:rPr>
          <w:szCs w:val="26"/>
        </w:rPr>
        <w:t xml:space="preserve"> 69</w:t>
      </w:r>
      <w:r w:rsidR="0085256B">
        <w:rPr>
          <w:szCs w:val="26"/>
        </w:rPr>
        <w:t>701000</w:t>
      </w:r>
      <w:r w:rsidR="0085256B" w:rsidRPr="006E7A00">
        <w:rPr>
          <w:szCs w:val="26"/>
        </w:rPr>
        <w:t>.</w:t>
      </w:r>
    </w:p>
    <w:p w:rsidR="0085256B" w:rsidRPr="006E7A00" w:rsidRDefault="004359C5" w:rsidP="0085256B">
      <w:pPr>
        <w:ind w:firstLine="720"/>
        <w:jc w:val="both"/>
        <w:rPr>
          <w:szCs w:val="26"/>
        </w:rPr>
      </w:pPr>
      <w:r>
        <w:rPr>
          <w:szCs w:val="26"/>
        </w:rPr>
        <w:t>При заполнении квитанций на у</w:t>
      </w:r>
      <w:r w:rsidR="0085256B" w:rsidRPr="006E7A00">
        <w:rPr>
          <w:szCs w:val="26"/>
        </w:rPr>
        <w:t xml:space="preserve">плату государственной пошлины указывать назначение платежа - «Госпошлина за предоставление разрешения на добычу объектов животного мира», КБК </w:t>
      </w:r>
      <w:r w:rsidR="0085256B">
        <w:rPr>
          <w:szCs w:val="26"/>
        </w:rPr>
        <w:t>048 108 07240 01 1000 110</w:t>
      </w:r>
      <w:r w:rsidR="0085256B" w:rsidRPr="006E7A00">
        <w:rPr>
          <w:szCs w:val="26"/>
        </w:rPr>
        <w:t xml:space="preserve"> и </w:t>
      </w:r>
      <w:r w:rsidR="0085256B">
        <w:rPr>
          <w:szCs w:val="26"/>
        </w:rPr>
        <w:t>ОКТМО</w:t>
      </w:r>
      <w:r w:rsidR="0085256B" w:rsidRPr="006E7A00">
        <w:rPr>
          <w:szCs w:val="26"/>
        </w:rPr>
        <w:t xml:space="preserve"> 69</w:t>
      </w:r>
      <w:r w:rsidR="0085256B">
        <w:rPr>
          <w:szCs w:val="26"/>
        </w:rPr>
        <w:t>701000</w:t>
      </w:r>
      <w:r w:rsidR="00116DF3">
        <w:rPr>
          <w:szCs w:val="26"/>
        </w:rPr>
        <w:t>;</w:t>
      </w:r>
    </w:p>
    <w:p w:rsidR="0085256B" w:rsidRPr="006E7A00" w:rsidRDefault="004359C5" w:rsidP="0085256B">
      <w:pPr>
        <w:ind w:firstLine="708"/>
        <w:jc w:val="both"/>
        <w:rPr>
          <w:szCs w:val="26"/>
        </w:rPr>
      </w:pPr>
      <w:r>
        <w:rPr>
          <w:szCs w:val="26"/>
        </w:rPr>
        <w:t>4</w:t>
      </w:r>
      <w:r w:rsidR="0085256B">
        <w:rPr>
          <w:szCs w:val="26"/>
        </w:rPr>
        <w:t>)</w:t>
      </w:r>
      <w:r w:rsidR="00116DF3">
        <w:rPr>
          <w:szCs w:val="26"/>
        </w:rPr>
        <w:t xml:space="preserve"> п</w:t>
      </w:r>
      <w:r w:rsidR="0085256B" w:rsidRPr="006E7A00">
        <w:rPr>
          <w:szCs w:val="26"/>
        </w:rPr>
        <w:t xml:space="preserve">ри выдаче разрешений на добычу бурых медведей информировать охотников о необходимости проверки мяса добытого животного на </w:t>
      </w:r>
      <w:r w:rsidR="00116DF3">
        <w:rPr>
          <w:szCs w:val="26"/>
        </w:rPr>
        <w:t>предмет заражения трихинеллёзом;</w:t>
      </w:r>
    </w:p>
    <w:p w:rsidR="0085256B" w:rsidRPr="006E7A00" w:rsidRDefault="004359C5" w:rsidP="0085256B">
      <w:pPr>
        <w:ind w:firstLine="708"/>
        <w:jc w:val="both"/>
        <w:rPr>
          <w:szCs w:val="26"/>
        </w:rPr>
      </w:pPr>
      <w:r>
        <w:rPr>
          <w:szCs w:val="26"/>
        </w:rPr>
        <w:t>5</w:t>
      </w:r>
      <w:r w:rsidR="0085256B">
        <w:rPr>
          <w:szCs w:val="26"/>
        </w:rPr>
        <w:t>) </w:t>
      </w:r>
      <w:r w:rsidR="00116DF3">
        <w:rPr>
          <w:szCs w:val="26"/>
        </w:rPr>
        <w:t>в</w:t>
      </w:r>
      <w:r w:rsidR="0085256B" w:rsidRPr="006E7A00">
        <w:rPr>
          <w:szCs w:val="26"/>
        </w:rPr>
        <w:t xml:space="preserve"> целях предупреждения лесных пожаров на территории Томской области о</w:t>
      </w:r>
      <w:r>
        <w:rPr>
          <w:szCs w:val="26"/>
        </w:rPr>
        <w:t>существлять ознакомление охотников</w:t>
      </w:r>
      <w:r w:rsidR="0085256B" w:rsidRPr="006E7A00">
        <w:rPr>
          <w:szCs w:val="26"/>
        </w:rPr>
        <w:t>, получающих разрешени</w:t>
      </w:r>
      <w:r w:rsidR="00EC13EE">
        <w:rPr>
          <w:szCs w:val="26"/>
        </w:rPr>
        <w:t>я</w:t>
      </w:r>
      <w:r w:rsidR="0085256B" w:rsidRPr="006E7A00">
        <w:rPr>
          <w:szCs w:val="26"/>
        </w:rPr>
        <w:t xml:space="preserve"> на добычу бурых медведей</w:t>
      </w:r>
      <w:r w:rsidR="009933E1">
        <w:rPr>
          <w:szCs w:val="26"/>
        </w:rPr>
        <w:t>,</w:t>
      </w:r>
      <w:r w:rsidR="0085256B" w:rsidRPr="006E7A00">
        <w:rPr>
          <w:szCs w:val="26"/>
        </w:rPr>
        <w:t xml:space="preserve"> с Правилами противопожарной безоп</w:t>
      </w:r>
      <w:r w:rsidR="006E53AC">
        <w:rPr>
          <w:szCs w:val="26"/>
        </w:rPr>
        <w:t>асности в лесах</w:t>
      </w:r>
      <w:r>
        <w:rPr>
          <w:szCs w:val="26"/>
        </w:rPr>
        <w:t>, утвержденны</w:t>
      </w:r>
      <w:r w:rsidR="007E10FD">
        <w:rPr>
          <w:szCs w:val="26"/>
        </w:rPr>
        <w:t>ми</w:t>
      </w:r>
      <w:r>
        <w:rPr>
          <w:szCs w:val="26"/>
        </w:rPr>
        <w:t xml:space="preserve"> </w:t>
      </w:r>
      <w:r w:rsidR="00EC13EE">
        <w:rPr>
          <w:szCs w:val="26"/>
        </w:rPr>
        <w:t>п</w:t>
      </w:r>
      <w:r>
        <w:rPr>
          <w:szCs w:val="26"/>
        </w:rPr>
        <w:t>остановлением Правительства Росси</w:t>
      </w:r>
      <w:r w:rsidR="009933E1">
        <w:rPr>
          <w:szCs w:val="26"/>
        </w:rPr>
        <w:t xml:space="preserve">йской Федерации от 30.06.2007 </w:t>
      </w:r>
      <w:r>
        <w:rPr>
          <w:szCs w:val="26"/>
        </w:rPr>
        <w:t>№ 417.</w:t>
      </w:r>
    </w:p>
    <w:p w:rsidR="0085256B" w:rsidRPr="006A7CC8" w:rsidRDefault="004359C5" w:rsidP="0085256B">
      <w:pPr>
        <w:jc w:val="both"/>
        <w:rPr>
          <w:szCs w:val="26"/>
        </w:rPr>
      </w:pPr>
      <w:r>
        <w:rPr>
          <w:szCs w:val="26"/>
        </w:rPr>
        <w:t>2</w:t>
      </w:r>
      <w:r w:rsidR="0085256B" w:rsidRPr="006E7A00">
        <w:rPr>
          <w:szCs w:val="26"/>
        </w:rPr>
        <w:t xml:space="preserve">. </w:t>
      </w:r>
      <w:proofErr w:type="gramStart"/>
      <w:r w:rsidR="0085256B" w:rsidRPr="006E7A00">
        <w:rPr>
          <w:szCs w:val="26"/>
        </w:rPr>
        <w:t>Контроль за</w:t>
      </w:r>
      <w:proofErr w:type="gramEnd"/>
      <w:r w:rsidR="0085256B" w:rsidRPr="006E7A00">
        <w:rPr>
          <w:szCs w:val="26"/>
        </w:rPr>
        <w:t xml:space="preserve"> исполнением настоящего приказа возложить на </w:t>
      </w:r>
      <w:r w:rsidR="00F33455">
        <w:rPr>
          <w:szCs w:val="26"/>
        </w:rPr>
        <w:t xml:space="preserve"> </w:t>
      </w:r>
      <w:r w:rsidR="0085256B" w:rsidRPr="006E7A00">
        <w:rPr>
          <w:szCs w:val="26"/>
        </w:rPr>
        <w:t xml:space="preserve">заместителя начальника </w:t>
      </w:r>
      <w:r w:rsidR="00116DF3">
        <w:rPr>
          <w:szCs w:val="26"/>
        </w:rPr>
        <w:t>Департамента</w:t>
      </w:r>
      <w:r w:rsidR="006A7CC8">
        <w:rPr>
          <w:szCs w:val="26"/>
        </w:rPr>
        <w:t xml:space="preserve"> – председателя </w:t>
      </w:r>
      <w:r w:rsidR="006A7CC8" w:rsidRPr="006A7CC8">
        <w:rPr>
          <w:color w:val="000000"/>
          <w:spacing w:val="-4"/>
          <w:szCs w:val="26"/>
        </w:rPr>
        <w:t>комитета контроля и надзора за использованием объектов животного мира,   регулирования и использования объектов охоты</w:t>
      </w:r>
      <w:r w:rsidR="00116DF3" w:rsidRPr="006A7CC8">
        <w:rPr>
          <w:szCs w:val="26"/>
        </w:rPr>
        <w:t xml:space="preserve"> Осадчего К.П.</w:t>
      </w:r>
    </w:p>
    <w:p w:rsidR="00116DF3" w:rsidRPr="006E7A00" w:rsidRDefault="00116DF3" w:rsidP="0085256B">
      <w:pPr>
        <w:jc w:val="both"/>
        <w:rPr>
          <w:szCs w:val="26"/>
        </w:rPr>
      </w:pPr>
    </w:p>
    <w:p w:rsidR="0085256B" w:rsidRDefault="0085256B" w:rsidP="0085256B">
      <w:pPr>
        <w:jc w:val="both"/>
        <w:rPr>
          <w:szCs w:val="26"/>
        </w:rPr>
      </w:pPr>
    </w:p>
    <w:p w:rsidR="0085256B" w:rsidRDefault="0085256B" w:rsidP="0085256B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5256B" w:rsidRDefault="005D67E1" w:rsidP="00F33455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</w:t>
      </w:r>
      <w:r w:rsidR="0085256B"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F33455">
        <w:rPr>
          <w:rFonts w:ascii="Times New Roman" w:hAnsi="Times New Roman"/>
          <w:sz w:val="26"/>
          <w:szCs w:val="26"/>
        </w:rPr>
        <w:t xml:space="preserve">                         </w:t>
      </w:r>
      <w:r w:rsidR="0085256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7165F2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В.В. Сиротин</w:t>
      </w:r>
    </w:p>
    <w:p w:rsidR="0085256B" w:rsidRDefault="0085256B" w:rsidP="0085256B">
      <w:pPr>
        <w:ind w:firstLine="0"/>
        <w:rPr>
          <w:sz w:val="20"/>
        </w:rPr>
      </w:pPr>
    </w:p>
    <w:p w:rsidR="0085256B" w:rsidRDefault="0085256B" w:rsidP="0085256B">
      <w:pPr>
        <w:ind w:firstLine="0"/>
        <w:rPr>
          <w:sz w:val="20"/>
        </w:rPr>
      </w:pPr>
    </w:p>
    <w:p w:rsidR="0085256B" w:rsidRDefault="0085256B" w:rsidP="0085256B">
      <w:pPr>
        <w:ind w:firstLine="0"/>
        <w:rPr>
          <w:sz w:val="20"/>
        </w:rPr>
      </w:pPr>
    </w:p>
    <w:p w:rsidR="0085256B" w:rsidRDefault="0085256B" w:rsidP="0085256B">
      <w:pPr>
        <w:ind w:firstLine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  <w:rPr>
          <w:sz w:val="20"/>
        </w:rPr>
      </w:pPr>
    </w:p>
    <w:p w:rsidR="00F33455" w:rsidRDefault="00F33455" w:rsidP="0085256B">
      <w:pPr>
        <w:pStyle w:val="a5"/>
        <w:spacing w:after="0"/>
        <w:ind w:left="0"/>
      </w:pPr>
    </w:p>
    <w:p w:rsidR="009933E1" w:rsidRDefault="009933E1" w:rsidP="0085256B">
      <w:pPr>
        <w:pStyle w:val="a5"/>
        <w:spacing w:after="0"/>
        <w:ind w:left="0"/>
      </w:pPr>
    </w:p>
    <w:p w:rsidR="007242F6" w:rsidRDefault="00F33455" w:rsidP="007165F2">
      <w:pPr>
        <w:spacing w:line="276" w:lineRule="auto"/>
        <w:ind w:firstLine="0"/>
      </w:pPr>
      <w:r>
        <w:rPr>
          <w:sz w:val="22"/>
          <w:szCs w:val="22"/>
        </w:rPr>
        <w:t>Истомин А</w:t>
      </w:r>
      <w:r w:rsidR="001E4E45">
        <w:rPr>
          <w:sz w:val="22"/>
          <w:szCs w:val="22"/>
        </w:rPr>
        <w:t>.Г</w:t>
      </w:r>
      <w:r w:rsidR="007165F2">
        <w:rPr>
          <w:sz w:val="22"/>
          <w:szCs w:val="22"/>
        </w:rPr>
        <w:t>.</w:t>
      </w:r>
    </w:p>
    <w:sectPr w:rsidR="007242F6" w:rsidSect="007165F2">
      <w:headerReference w:type="default" r:id="rId8"/>
      <w:headerReference w:type="first" r:id="rId9"/>
      <w:pgSz w:w="11906" w:h="16838"/>
      <w:pgMar w:top="71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B58" w:rsidRDefault="00543B58" w:rsidP="001C4BB7">
      <w:r>
        <w:separator/>
      </w:r>
    </w:p>
  </w:endnote>
  <w:endnote w:type="continuationSeparator" w:id="0">
    <w:p w:rsidR="00543B58" w:rsidRDefault="00543B58" w:rsidP="001C4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B58" w:rsidRDefault="00543B58" w:rsidP="001C4BB7">
      <w:r>
        <w:separator/>
      </w:r>
    </w:p>
  </w:footnote>
  <w:footnote w:type="continuationSeparator" w:id="0">
    <w:p w:rsidR="00543B58" w:rsidRDefault="00543B58" w:rsidP="001C4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5908789"/>
      <w:docPartObj>
        <w:docPartGallery w:val="Page Numbers (Top of Page)"/>
        <w:docPartUnique/>
      </w:docPartObj>
    </w:sdtPr>
    <w:sdtEndPr/>
    <w:sdtContent>
      <w:p w:rsidR="004859C2" w:rsidRDefault="004859C2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5E5">
          <w:rPr>
            <w:noProof/>
          </w:rPr>
          <w:t>2</w:t>
        </w:r>
        <w:r>
          <w:fldChar w:fldCharType="end"/>
        </w:r>
      </w:p>
    </w:sdtContent>
  </w:sdt>
  <w:p w:rsidR="004859C2" w:rsidRDefault="004859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C7B" w:rsidRDefault="008535FC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47700"/>
          <wp:effectExtent l="0" t="0" r="0" b="0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C7B" w:rsidRDefault="00D621B5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442C7B" w:rsidRDefault="00D621B5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543B5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6B"/>
    <w:rsid w:val="00002BC0"/>
    <w:rsid w:val="00084EFF"/>
    <w:rsid w:val="000A0572"/>
    <w:rsid w:val="00116DF3"/>
    <w:rsid w:val="00125641"/>
    <w:rsid w:val="00141D03"/>
    <w:rsid w:val="001B77F3"/>
    <w:rsid w:val="001C4BB7"/>
    <w:rsid w:val="001E4E45"/>
    <w:rsid w:val="0022300F"/>
    <w:rsid w:val="0026181D"/>
    <w:rsid w:val="00330EB6"/>
    <w:rsid w:val="003C0EE5"/>
    <w:rsid w:val="004075AA"/>
    <w:rsid w:val="00412754"/>
    <w:rsid w:val="004359C5"/>
    <w:rsid w:val="00445EDC"/>
    <w:rsid w:val="00450E75"/>
    <w:rsid w:val="004859C2"/>
    <w:rsid w:val="004A2F4E"/>
    <w:rsid w:val="00502009"/>
    <w:rsid w:val="005316D7"/>
    <w:rsid w:val="00543B58"/>
    <w:rsid w:val="005D67E1"/>
    <w:rsid w:val="00697226"/>
    <w:rsid w:val="006A7CC8"/>
    <w:rsid w:val="006E53AC"/>
    <w:rsid w:val="007165F2"/>
    <w:rsid w:val="0078036C"/>
    <w:rsid w:val="007E10FD"/>
    <w:rsid w:val="00807E1D"/>
    <w:rsid w:val="008159CC"/>
    <w:rsid w:val="00817704"/>
    <w:rsid w:val="0085256B"/>
    <w:rsid w:val="008535FC"/>
    <w:rsid w:val="00873CDB"/>
    <w:rsid w:val="008A2B20"/>
    <w:rsid w:val="008B265D"/>
    <w:rsid w:val="008E0E80"/>
    <w:rsid w:val="0094497A"/>
    <w:rsid w:val="00953AA7"/>
    <w:rsid w:val="009819D6"/>
    <w:rsid w:val="009933E1"/>
    <w:rsid w:val="009B18C7"/>
    <w:rsid w:val="00A423F7"/>
    <w:rsid w:val="00A719CF"/>
    <w:rsid w:val="00A815E5"/>
    <w:rsid w:val="00A8236D"/>
    <w:rsid w:val="00AA2AD3"/>
    <w:rsid w:val="00B07752"/>
    <w:rsid w:val="00B12AA0"/>
    <w:rsid w:val="00B16BFC"/>
    <w:rsid w:val="00B43BC3"/>
    <w:rsid w:val="00B66EC9"/>
    <w:rsid w:val="00BD0011"/>
    <w:rsid w:val="00BD437C"/>
    <w:rsid w:val="00C727E8"/>
    <w:rsid w:val="00D06A71"/>
    <w:rsid w:val="00D621B5"/>
    <w:rsid w:val="00D86412"/>
    <w:rsid w:val="00DE68A6"/>
    <w:rsid w:val="00E07E48"/>
    <w:rsid w:val="00E95622"/>
    <w:rsid w:val="00EC13EE"/>
    <w:rsid w:val="00F0232F"/>
    <w:rsid w:val="00F13338"/>
    <w:rsid w:val="00F33455"/>
    <w:rsid w:val="00F5602C"/>
    <w:rsid w:val="00F86BD2"/>
    <w:rsid w:val="00FD5433"/>
    <w:rsid w:val="00FE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6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256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5256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85256B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5256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 Indent"/>
    <w:basedOn w:val="a"/>
    <w:link w:val="a6"/>
    <w:rsid w:val="0085256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8525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85256B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0">
    <w:name w:val="Основной текст с отступом 3 Знак"/>
    <w:basedOn w:val="a0"/>
    <w:link w:val="3"/>
    <w:rsid w:val="0085256B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character" w:styleId="a7">
    <w:name w:val="Strong"/>
    <w:basedOn w:val="a0"/>
    <w:qFormat/>
    <w:rsid w:val="0085256B"/>
    <w:rPr>
      <w:b/>
      <w:bCs/>
    </w:rPr>
  </w:style>
  <w:style w:type="paragraph" w:customStyle="1" w:styleId="a8">
    <w:name w:val="Текст док"/>
    <w:basedOn w:val="a"/>
    <w:autoRedefine/>
    <w:rsid w:val="0085256B"/>
    <w:pPr>
      <w:tabs>
        <w:tab w:val="left" w:pos="7088"/>
      </w:tabs>
      <w:spacing w:before="60"/>
      <w:jc w:val="both"/>
    </w:pPr>
    <w:rPr>
      <w:sz w:val="28"/>
    </w:rPr>
  </w:style>
  <w:style w:type="paragraph" w:styleId="a9">
    <w:name w:val="No Spacing"/>
    <w:uiPriority w:val="99"/>
    <w:qFormat/>
    <w:rsid w:val="008525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uiPriority w:val="99"/>
    <w:qFormat/>
    <w:rsid w:val="0085256B"/>
    <w:pPr>
      <w:ind w:firstLine="0"/>
      <w:jc w:val="center"/>
    </w:pPr>
    <w:rPr>
      <w:b/>
      <w:sz w:val="24"/>
    </w:rPr>
  </w:style>
  <w:style w:type="character" w:customStyle="1" w:styleId="ab">
    <w:name w:val="Название Знак"/>
    <w:basedOn w:val="a0"/>
    <w:link w:val="aa"/>
    <w:uiPriority w:val="99"/>
    <w:rsid w:val="0085256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8525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5256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d">
    <w:name w:val="Hyperlink"/>
    <w:basedOn w:val="a0"/>
    <w:semiHidden/>
    <w:unhideWhenUsed/>
    <w:rsid w:val="00F33455"/>
    <w:rPr>
      <w:color w:val="0000FF"/>
      <w:u w:val="single"/>
    </w:rPr>
  </w:style>
  <w:style w:type="paragraph" w:customStyle="1" w:styleId="ConsPlusNormal">
    <w:name w:val="ConsPlusNormal"/>
    <w:rsid w:val="00A423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blk">
    <w:name w:val="blk"/>
    <w:basedOn w:val="a0"/>
    <w:rsid w:val="004359C5"/>
  </w:style>
  <w:style w:type="character" w:customStyle="1" w:styleId="nobr">
    <w:name w:val="nobr"/>
    <w:basedOn w:val="a0"/>
    <w:rsid w:val="004359C5"/>
  </w:style>
  <w:style w:type="character" w:styleId="ae">
    <w:name w:val="line number"/>
    <w:basedOn w:val="a0"/>
    <w:uiPriority w:val="99"/>
    <w:semiHidden/>
    <w:unhideWhenUsed/>
    <w:rsid w:val="004859C2"/>
  </w:style>
  <w:style w:type="paragraph" w:styleId="af">
    <w:name w:val="footer"/>
    <w:basedOn w:val="a"/>
    <w:link w:val="af0"/>
    <w:uiPriority w:val="99"/>
    <w:unhideWhenUsed/>
    <w:rsid w:val="004859C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859C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815E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815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6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5256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5256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85256B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5256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 Indent"/>
    <w:basedOn w:val="a"/>
    <w:link w:val="a6"/>
    <w:rsid w:val="0085256B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8525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85256B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0">
    <w:name w:val="Основной текст с отступом 3 Знак"/>
    <w:basedOn w:val="a0"/>
    <w:link w:val="3"/>
    <w:rsid w:val="0085256B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character" w:styleId="a7">
    <w:name w:val="Strong"/>
    <w:basedOn w:val="a0"/>
    <w:qFormat/>
    <w:rsid w:val="0085256B"/>
    <w:rPr>
      <w:b/>
      <w:bCs/>
    </w:rPr>
  </w:style>
  <w:style w:type="paragraph" w:customStyle="1" w:styleId="a8">
    <w:name w:val="Текст док"/>
    <w:basedOn w:val="a"/>
    <w:autoRedefine/>
    <w:rsid w:val="0085256B"/>
    <w:pPr>
      <w:tabs>
        <w:tab w:val="left" w:pos="7088"/>
      </w:tabs>
      <w:spacing w:before="60"/>
      <w:jc w:val="both"/>
    </w:pPr>
    <w:rPr>
      <w:sz w:val="28"/>
    </w:rPr>
  </w:style>
  <w:style w:type="paragraph" w:styleId="a9">
    <w:name w:val="No Spacing"/>
    <w:uiPriority w:val="99"/>
    <w:qFormat/>
    <w:rsid w:val="008525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Title"/>
    <w:basedOn w:val="a"/>
    <w:link w:val="ab"/>
    <w:uiPriority w:val="99"/>
    <w:qFormat/>
    <w:rsid w:val="0085256B"/>
    <w:pPr>
      <w:ind w:firstLine="0"/>
      <w:jc w:val="center"/>
    </w:pPr>
    <w:rPr>
      <w:b/>
      <w:sz w:val="24"/>
    </w:rPr>
  </w:style>
  <w:style w:type="character" w:customStyle="1" w:styleId="ab">
    <w:name w:val="Название Знак"/>
    <w:basedOn w:val="a0"/>
    <w:link w:val="aa"/>
    <w:uiPriority w:val="99"/>
    <w:rsid w:val="0085256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8525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85256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d">
    <w:name w:val="Hyperlink"/>
    <w:basedOn w:val="a0"/>
    <w:semiHidden/>
    <w:unhideWhenUsed/>
    <w:rsid w:val="00F33455"/>
    <w:rPr>
      <w:color w:val="0000FF"/>
      <w:u w:val="single"/>
    </w:rPr>
  </w:style>
  <w:style w:type="paragraph" w:customStyle="1" w:styleId="ConsPlusNormal">
    <w:name w:val="ConsPlusNormal"/>
    <w:rsid w:val="00A423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blk">
    <w:name w:val="blk"/>
    <w:basedOn w:val="a0"/>
    <w:rsid w:val="004359C5"/>
  </w:style>
  <w:style w:type="character" w:customStyle="1" w:styleId="nobr">
    <w:name w:val="nobr"/>
    <w:basedOn w:val="a0"/>
    <w:rsid w:val="004359C5"/>
  </w:style>
  <w:style w:type="character" w:styleId="ae">
    <w:name w:val="line number"/>
    <w:basedOn w:val="a0"/>
    <w:uiPriority w:val="99"/>
    <w:semiHidden/>
    <w:unhideWhenUsed/>
    <w:rsid w:val="004859C2"/>
  </w:style>
  <w:style w:type="paragraph" w:styleId="af">
    <w:name w:val="footer"/>
    <w:basedOn w:val="a"/>
    <w:link w:val="af0"/>
    <w:uiPriority w:val="99"/>
    <w:unhideWhenUsed/>
    <w:rsid w:val="004859C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859C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815E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815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3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4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4E3AF-A957-4F4B-8526-CEBF1D334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Василина Александровна Котова</cp:lastModifiedBy>
  <cp:revision>2</cp:revision>
  <cp:lastPrinted>2018-03-06T02:18:00Z</cp:lastPrinted>
  <dcterms:created xsi:type="dcterms:W3CDTF">2018-03-15T02:55:00Z</dcterms:created>
  <dcterms:modified xsi:type="dcterms:W3CDTF">2018-03-15T02:55:00Z</dcterms:modified>
</cp:coreProperties>
</file>