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734" w:rsidRDefault="000C0A18" w:rsidP="00F404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Конкурсная комиссия Департамента по культуре и туризму </w:t>
      </w:r>
    </w:p>
    <w:p w:rsidR="00F404AF" w:rsidRDefault="000C0A18" w:rsidP="00F404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Томской области сообщает о</w:t>
      </w:r>
      <w:r w:rsidR="00F404A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результатах конкурса, </w:t>
      </w:r>
    </w:p>
    <w:p w:rsidR="000C0A18" w:rsidRDefault="000C0A18" w:rsidP="00F404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состоявшегося </w:t>
      </w:r>
      <w:r w:rsidR="00285C9A">
        <w:rPr>
          <w:rFonts w:ascii="Times New Roman" w:hAnsi="Times New Roman"/>
          <w:b/>
          <w:sz w:val="28"/>
          <w:szCs w:val="28"/>
        </w:rPr>
        <w:t>14 сентября</w:t>
      </w:r>
      <w:r>
        <w:rPr>
          <w:rFonts w:ascii="Times New Roman" w:hAnsi="Times New Roman"/>
          <w:b/>
          <w:sz w:val="28"/>
          <w:szCs w:val="28"/>
        </w:rPr>
        <w:t xml:space="preserve"> 201</w:t>
      </w:r>
      <w:r w:rsidR="00C4514B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0C0A18" w:rsidRDefault="000C0A18" w:rsidP="00F404AF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F404AF" w:rsidRDefault="000C0A18" w:rsidP="00F404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на включение в кадровый резерв </w:t>
      </w:r>
      <w:r w:rsidRPr="000C0A18">
        <w:rPr>
          <w:rFonts w:ascii="Times New Roman" w:hAnsi="Times New Roman"/>
          <w:sz w:val="28"/>
          <w:szCs w:val="28"/>
        </w:rPr>
        <w:t>Департамента по культуре и туризму Томской области</w:t>
      </w:r>
      <w:r>
        <w:rPr>
          <w:rFonts w:ascii="Times New Roman" w:hAnsi="Times New Roman"/>
          <w:sz w:val="28"/>
          <w:szCs w:val="28"/>
        </w:rPr>
        <w:t xml:space="preserve"> для замещения должностей государственной гражданской службы Томской области </w:t>
      </w:r>
      <w:r w:rsidR="009E29A4">
        <w:rPr>
          <w:rFonts w:ascii="Times New Roman" w:hAnsi="Times New Roman"/>
          <w:sz w:val="28"/>
          <w:szCs w:val="28"/>
        </w:rPr>
        <w:t>ведущей</w:t>
      </w:r>
      <w:r>
        <w:rPr>
          <w:rFonts w:ascii="Times New Roman" w:hAnsi="Times New Roman"/>
          <w:sz w:val="28"/>
          <w:szCs w:val="28"/>
        </w:rPr>
        <w:t xml:space="preserve"> группы признан состоявшимся.</w:t>
      </w:r>
    </w:p>
    <w:p w:rsidR="000C0A18" w:rsidRDefault="000C0A18" w:rsidP="00F404AF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D911B7" w:rsidRDefault="00D911B7" w:rsidP="00F404AF">
      <w:pPr>
        <w:spacing w:after="0" w:line="240" w:lineRule="auto"/>
        <w:ind w:firstLine="739"/>
        <w:jc w:val="both"/>
        <w:rPr>
          <w:rFonts w:ascii="Times New Roman" w:hAnsi="Times New Roman" w:cs="Times New Roman"/>
          <w:sz w:val="28"/>
          <w:szCs w:val="28"/>
        </w:rPr>
      </w:pPr>
      <w:r w:rsidRPr="00D911B7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 w:cs="Times New Roman"/>
          <w:sz w:val="28"/>
          <w:szCs w:val="28"/>
        </w:rPr>
        <w:t>по культуре и туризму</w:t>
      </w:r>
      <w:r w:rsidRPr="00D911B7">
        <w:rPr>
          <w:rFonts w:ascii="Times New Roman" w:hAnsi="Times New Roman" w:cs="Times New Roman"/>
          <w:sz w:val="28"/>
          <w:szCs w:val="28"/>
        </w:rPr>
        <w:t xml:space="preserve"> Томской области для замещения должностей государственной гражданской службы </w:t>
      </w:r>
      <w:r w:rsidR="009E29A4">
        <w:rPr>
          <w:rFonts w:ascii="Times New Roman" w:hAnsi="Times New Roman" w:cs="Times New Roman"/>
          <w:sz w:val="28"/>
          <w:szCs w:val="28"/>
        </w:rPr>
        <w:t>ведущей</w:t>
      </w:r>
      <w:r w:rsidRPr="00D911B7">
        <w:rPr>
          <w:rFonts w:ascii="Times New Roman" w:hAnsi="Times New Roman" w:cs="Times New Roman"/>
          <w:sz w:val="28"/>
          <w:szCs w:val="28"/>
        </w:rPr>
        <w:t xml:space="preserve"> группы рекомендован</w:t>
      </w:r>
      <w:r w:rsidR="009E29A4">
        <w:rPr>
          <w:rFonts w:ascii="Times New Roman" w:hAnsi="Times New Roman" w:cs="Times New Roman"/>
          <w:sz w:val="28"/>
          <w:szCs w:val="28"/>
        </w:rPr>
        <w:t>ы</w:t>
      </w:r>
      <w:r w:rsidRPr="00D911B7">
        <w:rPr>
          <w:rFonts w:ascii="Times New Roman" w:hAnsi="Times New Roman" w:cs="Times New Roman"/>
          <w:sz w:val="28"/>
          <w:szCs w:val="28"/>
        </w:rPr>
        <w:t>:</w:t>
      </w:r>
    </w:p>
    <w:p w:rsidR="00F404AF" w:rsidRDefault="00F404AF" w:rsidP="00F404AF">
      <w:pPr>
        <w:spacing w:after="0" w:line="240" w:lineRule="auto"/>
        <w:ind w:firstLine="739"/>
        <w:jc w:val="both"/>
        <w:rPr>
          <w:rFonts w:ascii="Times New Roman" w:hAnsi="Times New Roman" w:cs="Times New Roman"/>
          <w:sz w:val="28"/>
          <w:szCs w:val="28"/>
        </w:rPr>
      </w:pPr>
    </w:p>
    <w:p w:rsidR="00D911B7" w:rsidRDefault="005D6D9D" w:rsidP="00F404AF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04AF">
        <w:rPr>
          <w:rFonts w:ascii="Times New Roman" w:hAnsi="Times New Roman" w:cs="Times New Roman"/>
          <w:b/>
          <w:sz w:val="28"/>
          <w:szCs w:val="28"/>
        </w:rPr>
        <w:t>Котлевский</w:t>
      </w:r>
      <w:proofErr w:type="spellEnd"/>
      <w:r w:rsidRPr="00F404AF">
        <w:rPr>
          <w:rFonts w:ascii="Times New Roman" w:hAnsi="Times New Roman" w:cs="Times New Roman"/>
          <w:b/>
          <w:sz w:val="28"/>
          <w:szCs w:val="28"/>
        </w:rPr>
        <w:t xml:space="preserve"> Максим Михайлович</w:t>
      </w:r>
      <w:r w:rsidRPr="005D6D9D">
        <w:rPr>
          <w:rFonts w:ascii="Times New Roman" w:hAnsi="Times New Roman" w:cs="Times New Roman"/>
          <w:sz w:val="28"/>
          <w:szCs w:val="28"/>
        </w:rPr>
        <w:t>, экономист по договорной и претензионной работе О</w:t>
      </w:r>
      <w:r w:rsidR="001D0D1A">
        <w:rPr>
          <w:rFonts w:ascii="Times New Roman" w:hAnsi="Times New Roman" w:cs="Times New Roman"/>
          <w:sz w:val="28"/>
          <w:szCs w:val="28"/>
        </w:rPr>
        <w:t>О</w:t>
      </w:r>
      <w:r w:rsidRPr="005D6D9D">
        <w:rPr>
          <w:rFonts w:ascii="Times New Roman" w:hAnsi="Times New Roman" w:cs="Times New Roman"/>
          <w:sz w:val="28"/>
          <w:szCs w:val="28"/>
        </w:rPr>
        <w:t>О «</w:t>
      </w:r>
      <w:r w:rsidR="001D0D1A">
        <w:rPr>
          <w:rFonts w:ascii="Times New Roman" w:hAnsi="Times New Roman" w:cs="Times New Roman"/>
          <w:sz w:val="28"/>
          <w:szCs w:val="28"/>
        </w:rPr>
        <w:t>Северская телефонная компания</w:t>
      </w:r>
      <w:r w:rsidRPr="005D6D9D">
        <w:rPr>
          <w:rFonts w:ascii="Times New Roman" w:hAnsi="Times New Roman" w:cs="Times New Roman"/>
          <w:sz w:val="28"/>
          <w:szCs w:val="28"/>
        </w:rPr>
        <w:t>»;</w:t>
      </w:r>
    </w:p>
    <w:p w:rsidR="00F404AF" w:rsidRPr="005D6D9D" w:rsidRDefault="00F404AF" w:rsidP="00F404AF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6D9D" w:rsidRDefault="005D6D9D" w:rsidP="00F404AF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04AF">
        <w:rPr>
          <w:rFonts w:ascii="Times New Roman" w:hAnsi="Times New Roman" w:cs="Times New Roman"/>
          <w:b/>
          <w:sz w:val="28"/>
          <w:szCs w:val="28"/>
        </w:rPr>
        <w:t>Мазаев Александр Григорьевич</w:t>
      </w:r>
      <w:r w:rsidRPr="005D6D9D">
        <w:rPr>
          <w:rFonts w:ascii="Times New Roman" w:hAnsi="Times New Roman" w:cs="Times New Roman"/>
          <w:sz w:val="28"/>
          <w:szCs w:val="28"/>
        </w:rPr>
        <w:t>, консультант Департамента муниципального развития Администрации Томской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404AF" w:rsidRPr="005D6D9D" w:rsidRDefault="00F404AF" w:rsidP="00F404AF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6D9D" w:rsidRDefault="005D6D9D" w:rsidP="00F404AF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04AF">
        <w:rPr>
          <w:rFonts w:ascii="Times New Roman" w:hAnsi="Times New Roman" w:cs="Times New Roman"/>
          <w:b/>
          <w:sz w:val="28"/>
          <w:szCs w:val="28"/>
        </w:rPr>
        <w:t>Михайлова Юлия Сергеевна</w:t>
      </w:r>
      <w:r w:rsidRPr="005D6D9D">
        <w:rPr>
          <w:rFonts w:ascii="Times New Roman" w:hAnsi="Times New Roman" w:cs="Times New Roman"/>
          <w:sz w:val="28"/>
          <w:szCs w:val="28"/>
        </w:rPr>
        <w:t>, ведущий экономист ООО «Управляющая компания «</w:t>
      </w:r>
      <w:proofErr w:type="spellStart"/>
      <w:r w:rsidRPr="005D6D9D">
        <w:rPr>
          <w:rFonts w:ascii="Times New Roman" w:hAnsi="Times New Roman" w:cs="Times New Roman"/>
          <w:sz w:val="28"/>
          <w:szCs w:val="28"/>
        </w:rPr>
        <w:t>Каштачная</w:t>
      </w:r>
      <w:proofErr w:type="spellEnd"/>
      <w:r w:rsidRPr="005D6D9D">
        <w:rPr>
          <w:rFonts w:ascii="Times New Roman" w:hAnsi="Times New Roman" w:cs="Times New Roman"/>
          <w:sz w:val="28"/>
          <w:szCs w:val="28"/>
        </w:rPr>
        <w:t>»;</w:t>
      </w:r>
    </w:p>
    <w:p w:rsidR="00F404AF" w:rsidRPr="005D6D9D" w:rsidRDefault="00F404AF" w:rsidP="00F404AF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6D9D" w:rsidRPr="005D6D9D" w:rsidRDefault="005D6D9D" w:rsidP="00F404AF">
      <w:pPr>
        <w:pStyle w:val="a5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04AF">
        <w:rPr>
          <w:rFonts w:ascii="Times New Roman" w:hAnsi="Times New Roman" w:cs="Times New Roman"/>
          <w:b/>
          <w:sz w:val="28"/>
          <w:szCs w:val="28"/>
        </w:rPr>
        <w:t>Мулыкина</w:t>
      </w:r>
      <w:proofErr w:type="spellEnd"/>
      <w:r w:rsidRPr="00F404AF">
        <w:rPr>
          <w:rFonts w:ascii="Times New Roman" w:hAnsi="Times New Roman" w:cs="Times New Roman"/>
          <w:b/>
          <w:sz w:val="28"/>
          <w:szCs w:val="28"/>
        </w:rPr>
        <w:t xml:space="preserve"> Надежда Ивановна</w:t>
      </w:r>
      <w:r w:rsidRPr="005D6D9D">
        <w:rPr>
          <w:rFonts w:ascii="Times New Roman" w:hAnsi="Times New Roman" w:cs="Times New Roman"/>
          <w:sz w:val="28"/>
          <w:szCs w:val="28"/>
        </w:rPr>
        <w:t>, временно не работает.</w:t>
      </w:r>
    </w:p>
    <w:p w:rsidR="000C0A18" w:rsidRDefault="000C0A18" w:rsidP="00F404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C0A18" w:rsidRDefault="000C0A18" w:rsidP="00F404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0C0A18" w:rsidRDefault="000C0A18" w:rsidP="00F404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0A18" w:rsidRDefault="00F404AF" w:rsidP="00F404AF">
      <w:pPr>
        <w:spacing w:after="0" w:line="240" w:lineRule="auto"/>
        <w:ind w:left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C0A18">
        <w:rPr>
          <w:rFonts w:ascii="Times New Roman" w:hAnsi="Times New Roman"/>
          <w:sz w:val="28"/>
          <w:szCs w:val="28"/>
        </w:rPr>
        <w:t>Секретарь конкурсной комиссии И.В.Амельченко</w:t>
      </w:r>
    </w:p>
    <w:p w:rsidR="000768F3" w:rsidRDefault="000768F3" w:rsidP="00F404AF">
      <w:pPr>
        <w:spacing w:after="0" w:line="240" w:lineRule="auto"/>
      </w:pPr>
    </w:p>
    <w:p w:rsidR="00F404AF" w:rsidRDefault="00F404AF">
      <w:pPr>
        <w:spacing w:after="0" w:line="240" w:lineRule="auto"/>
      </w:pPr>
    </w:p>
    <w:sectPr w:rsidR="00F404AF" w:rsidSect="00C92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10C33"/>
    <w:multiLevelType w:val="hybridMultilevel"/>
    <w:tmpl w:val="6B8C3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C0A18"/>
    <w:rsid w:val="000768F3"/>
    <w:rsid w:val="000C0A18"/>
    <w:rsid w:val="001D0D1A"/>
    <w:rsid w:val="00285C9A"/>
    <w:rsid w:val="005D6D9D"/>
    <w:rsid w:val="00736DEB"/>
    <w:rsid w:val="00751613"/>
    <w:rsid w:val="007A05AF"/>
    <w:rsid w:val="00896CFD"/>
    <w:rsid w:val="008D40A7"/>
    <w:rsid w:val="008E22F4"/>
    <w:rsid w:val="009729AD"/>
    <w:rsid w:val="009E29A4"/>
    <w:rsid w:val="00A03C67"/>
    <w:rsid w:val="00A23C87"/>
    <w:rsid w:val="00A75C90"/>
    <w:rsid w:val="00AE1AFA"/>
    <w:rsid w:val="00B61DB3"/>
    <w:rsid w:val="00BF3734"/>
    <w:rsid w:val="00C4514B"/>
    <w:rsid w:val="00C92138"/>
    <w:rsid w:val="00D911B7"/>
    <w:rsid w:val="00EB32CC"/>
    <w:rsid w:val="00EB32D9"/>
    <w:rsid w:val="00F404AF"/>
    <w:rsid w:val="00FF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32C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D6D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F99B2-3025-4C64-B5D5-4C6BA98CF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5</cp:revision>
  <cp:lastPrinted>2017-09-15T03:55:00Z</cp:lastPrinted>
  <dcterms:created xsi:type="dcterms:W3CDTF">2017-09-15T03:18:00Z</dcterms:created>
  <dcterms:modified xsi:type="dcterms:W3CDTF">2017-09-22T04:48:00Z</dcterms:modified>
</cp:coreProperties>
</file>