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ДЕПАРТАМЕНТ ПО ВЗАИМОДЕЙСТВИЮ</w:t>
            </w: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С ЗАКОНОДАТЕЛЬНЫМИ И ПРЕДСТАВИТЕЛЬНЫМИ</w:t>
            </w:r>
          </w:p>
          <w:p w:rsidR="00D700DD" w:rsidRPr="00521969" w:rsidRDefault="006D3F15"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ОРГАНАМИ ВЛАСТИ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тел. (382 2) 510-877, тел/факс (382 2) 510-864</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r w:rsidRPr="007D1900">
              <w:rPr>
                <w:sz w:val="14"/>
                <w:lang w:val="en-US"/>
              </w:rPr>
              <w:t>law</w:t>
            </w:r>
            <w:r w:rsidRPr="00ED1E5F">
              <w:rPr>
                <w:sz w:val="14"/>
              </w:rPr>
              <w:t>@</w:t>
            </w:r>
            <w:proofErr w:type="spellStart"/>
            <w:r w:rsidRPr="007D1900">
              <w:rPr>
                <w:sz w:val="14"/>
                <w:lang w:val="en-US"/>
              </w:rPr>
              <w:t>tomsk</w:t>
            </w:r>
            <w:proofErr w:type="spellEnd"/>
            <w:r w:rsidRPr="00ED1E5F">
              <w:rPr>
                <w:sz w:val="14"/>
              </w:rPr>
              <w:t>.</w:t>
            </w:r>
            <w:proofErr w:type="spellStart"/>
            <w:r w:rsidRPr="007D1900">
              <w:rPr>
                <w:sz w:val="14"/>
                <w:lang w:val="en-US"/>
              </w:rPr>
              <w:t>gov</w:t>
            </w:r>
            <w:proofErr w:type="spellEnd"/>
            <w:r w:rsidRPr="00ED1E5F">
              <w:rPr>
                <w:sz w:val="14"/>
              </w:rPr>
              <w:t>.</w:t>
            </w:r>
            <w:proofErr w:type="spellStart"/>
            <w:r w:rsidRPr="007D1900">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8"/>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167633" w:rsidRPr="00FD3D7A" w:rsidRDefault="00167633" w:rsidP="00167633">
            <w:pPr>
              <w:pStyle w:val="a3"/>
              <w:tabs>
                <w:tab w:val="clear" w:pos="4153"/>
                <w:tab w:val="clear" w:pos="8306"/>
                <w:tab w:val="left" w:pos="0"/>
                <w:tab w:val="right" w:pos="10260"/>
              </w:tabs>
              <w:ind w:right="252"/>
              <w:rPr>
                <w:sz w:val="26"/>
                <w:szCs w:val="26"/>
              </w:rPr>
            </w:pPr>
            <w:r w:rsidRPr="00FD3D7A">
              <w:rPr>
                <w:sz w:val="26"/>
                <w:szCs w:val="26"/>
              </w:rPr>
              <w:t xml:space="preserve">Начальнику Департамента </w:t>
            </w:r>
            <w:r>
              <w:rPr>
                <w:sz w:val="26"/>
                <w:szCs w:val="26"/>
              </w:rPr>
              <w:br/>
            </w:r>
            <w:r w:rsidR="00BA22E1">
              <w:rPr>
                <w:sz w:val="26"/>
                <w:szCs w:val="26"/>
              </w:rPr>
              <w:t xml:space="preserve">инвестиций </w:t>
            </w:r>
            <w:r w:rsidRPr="00FD3D7A">
              <w:rPr>
                <w:sz w:val="26"/>
                <w:szCs w:val="26"/>
              </w:rPr>
              <w:t xml:space="preserve">Томской области </w:t>
            </w:r>
          </w:p>
          <w:p w:rsidR="00167633" w:rsidRPr="00FD3D7A" w:rsidRDefault="00167633" w:rsidP="00167633">
            <w:pPr>
              <w:pStyle w:val="a3"/>
              <w:tabs>
                <w:tab w:val="clear" w:pos="4153"/>
                <w:tab w:val="clear" w:pos="8306"/>
                <w:tab w:val="left" w:pos="0"/>
                <w:tab w:val="right" w:pos="10260"/>
              </w:tabs>
              <w:ind w:right="252"/>
              <w:rPr>
                <w:sz w:val="26"/>
                <w:szCs w:val="26"/>
              </w:rPr>
            </w:pPr>
          </w:p>
          <w:p w:rsidR="00167633" w:rsidRDefault="00BA22E1" w:rsidP="00167633">
            <w:pPr>
              <w:tabs>
                <w:tab w:val="left" w:pos="0"/>
              </w:tabs>
              <w:rPr>
                <w:sz w:val="28"/>
                <w:szCs w:val="28"/>
              </w:rPr>
            </w:pPr>
            <w:proofErr w:type="spellStart"/>
            <w:r>
              <w:rPr>
                <w:sz w:val="26"/>
                <w:szCs w:val="26"/>
              </w:rPr>
              <w:t>А.С.Федченко</w:t>
            </w:r>
            <w:proofErr w:type="spellEnd"/>
            <w:r w:rsidR="00167633">
              <w:rPr>
                <w:sz w:val="28"/>
                <w:szCs w:val="28"/>
              </w:rPr>
              <w:t xml:space="preserve"> </w:t>
            </w:r>
          </w:p>
          <w:p w:rsidR="00D700DD" w:rsidRPr="002D0482" w:rsidRDefault="00D700DD" w:rsidP="00AF19F3">
            <w:pPr>
              <w:ind w:left="34"/>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D700DD" w:rsidP="001B072C">
            <w:pPr>
              <w:ind w:left="-98" w:right="-104"/>
              <w:jc w:val="center"/>
              <w:rPr>
                <w:sz w:val="22"/>
              </w:rPr>
            </w:pPr>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4951B6" w:rsidP="004951B6">
            <w:pPr>
              <w:spacing w:before="120"/>
              <w:ind w:left="-129" w:right="-102"/>
              <w:jc w:val="center"/>
              <w:rPr>
                <w:sz w:val="22"/>
              </w:rPr>
            </w:pPr>
            <w:r>
              <w:rPr>
                <w:sz w:val="22"/>
              </w:rPr>
              <w:t>20</w:t>
            </w:r>
            <w:r w:rsidR="00167633">
              <w:rPr>
                <w:sz w:val="22"/>
              </w:rPr>
              <w:t>-0</w:t>
            </w:r>
            <w:r>
              <w:rPr>
                <w:sz w:val="22"/>
              </w:rPr>
              <w:t>409</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4951B6" w:rsidP="004951B6">
            <w:pPr>
              <w:spacing w:before="120"/>
              <w:ind w:left="-98" w:right="-102"/>
              <w:jc w:val="center"/>
              <w:rPr>
                <w:sz w:val="22"/>
              </w:rPr>
            </w:pPr>
            <w:r>
              <w:rPr>
                <w:sz w:val="22"/>
              </w:rPr>
              <w:t>04</w:t>
            </w:r>
            <w:r w:rsidR="00167633">
              <w:rPr>
                <w:sz w:val="22"/>
              </w:rPr>
              <w:t>.0</w:t>
            </w:r>
            <w:r>
              <w:rPr>
                <w:sz w:val="22"/>
              </w:rPr>
              <w:t>8</w:t>
            </w:r>
            <w:r w:rsidR="00167633">
              <w:rPr>
                <w:sz w:val="22"/>
              </w:rPr>
              <w:t>.2017</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3D0096" w:rsidRDefault="003D0096" w:rsidP="008947E0">
      <w:pPr>
        <w:rPr>
          <w:sz w:val="28"/>
          <w:szCs w:val="28"/>
        </w:rPr>
      </w:pPr>
    </w:p>
    <w:p w:rsidR="00A2757F" w:rsidRPr="00011A43" w:rsidRDefault="00A2757F" w:rsidP="00A2757F">
      <w:pPr>
        <w:autoSpaceDE w:val="0"/>
        <w:autoSpaceDN w:val="0"/>
        <w:adjustRightInd w:val="0"/>
        <w:jc w:val="center"/>
        <w:rPr>
          <w:b/>
          <w:sz w:val="26"/>
          <w:szCs w:val="26"/>
          <w:lang w:eastAsia="en-US"/>
        </w:rPr>
      </w:pPr>
      <w:r w:rsidRPr="00011A43">
        <w:rPr>
          <w:b/>
          <w:sz w:val="26"/>
          <w:szCs w:val="26"/>
          <w:lang w:eastAsia="en-US"/>
        </w:rPr>
        <w:t>ЗАКЛЮЧЕНИЕ</w:t>
      </w:r>
    </w:p>
    <w:p w:rsidR="00C010A0" w:rsidRPr="00011A43" w:rsidRDefault="00C010A0" w:rsidP="00C010A0">
      <w:pPr>
        <w:autoSpaceDE w:val="0"/>
        <w:autoSpaceDN w:val="0"/>
        <w:adjustRightInd w:val="0"/>
        <w:jc w:val="center"/>
        <w:rPr>
          <w:sz w:val="26"/>
          <w:szCs w:val="26"/>
        </w:rPr>
      </w:pPr>
      <w:r w:rsidRPr="00011A43">
        <w:rPr>
          <w:sz w:val="26"/>
          <w:szCs w:val="26"/>
        </w:rPr>
        <w:t xml:space="preserve">об оценке регулирующего воздействия проекта постановления Администрации Томской области «О внесении изменений в постановление Администрации </w:t>
      </w:r>
      <w:r w:rsidR="00C203E9" w:rsidRPr="00011A43">
        <w:rPr>
          <w:sz w:val="26"/>
          <w:szCs w:val="26"/>
        </w:rPr>
        <w:br/>
      </w:r>
      <w:r w:rsidRPr="00011A43">
        <w:rPr>
          <w:sz w:val="26"/>
          <w:szCs w:val="26"/>
        </w:rPr>
        <w:t xml:space="preserve">Томской области от </w:t>
      </w:r>
      <w:r w:rsidR="00C203E9" w:rsidRPr="00011A43">
        <w:rPr>
          <w:sz w:val="26"/>
          <w:szCs w:val="26"/>
        </w:rPr>
        <w:t>11.08.2015 №293а</w:t>
      </w:r>
      <w:r w:rsidRPr="00011A43">
        <w:rPr>
          <w:sz w:val="26"/>
          <w:szCs w:val="26"/>
        </w:rPr>
        <w:t>»</w:t>
      </w:r>
    </w:p>
    <w:p w:rsidR="00A2757F" w:rsidRPr="00011A43" w:rsidRDefault="00A2757F" w:rsidP="00A2757F">
      <w:pPr>
        <w:ind w:firstLine="567"/>
        <w:jc w:val="both"/>
        <w:rPr>
          <w:sz w:val="26"/>
          <w:szCs w:val="26"/>
          <w:lang w:eastAsia="en-US"/>
        </w:rPr>
      </w:pPr>
    </w:p>
    <w:p w:rsidR="00A2757F" w:rsidRPr="00011A43" w:rsidRDefault="00A2757F" w:rsidP="00C203E9">
      <w:pPr>
        <w:ind w:firstLine="709"/>
        <w:jc w:val="both"/>
        <w:rPr>
          <w:b/>
          <w:sz w:val="26"/>
          <w:szCs w:val="26"/>
        </w:rPr>
      </w:pPr>
      <w:r w:rsidRPr="00011A43">
        <w:rPr>
          <w:sz w:val="26"/>
          <w:szCs w:val="26"/>
        </w:rPr>
        <w:t xml:space="preserve">Департамент по взаимодействию с законодательными и представительными органами власти Администрации Томской области (далее – </w:t>
      </w:r>
      <w:r w:rsidRPr="00011A43">
        <w:rPr>
          <w:b/>
          <w:sz w:val="26"/>
          <w:szCs w:val="26"/>
        </w:rPr>
        <w:t>Департамент</w:t>
      </w:r>
      <w:r w:rsidRPr="00011A43">
        <w:rPr>
          <w:sz w:val="26"/>
          <w:szCs w:val="26"/>
        </w:rPr>
        <w:t xml:space="preserve">), </w:t>
      </w:r>
      <w:r w:rsidR="004B0F1A" w:rsidRPr="00011A43">
        <w:rPr>
          <w:sz w:val="26"/>
          <w:szCs w:val="26"/>
        </w:rPr>
        <w:br/>
      </w:r>
      <w:r w:rsidRPr="00011A43">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w:t>
      </w:r>
      <w:r w:rsidRPr="00011A43">
        <w:rPr>
          <w:b/>
          <w:sz w:val="26"/>
          <w:szCs w:val="26"/>
        </w:rPr>
        <w:t xml:space="preserve">проект </w:t>
      </w:r>
      <w:r w:rsidR="00C010A0" w:rsidRPr="00011A43">
        <w:rPr>
          <w:b/>
          <w:sz w:val="26"/>
          <w:szCs w:val="26"/>
        </w:rPr>
        <w:t xml:space="preserve">постановления Администрации Томской области «О внесении изменений в постановление Администрации Томской области </w:t>
      </w:r>
      <w:r w:rsidR="00C203E9" w:rsidRPr="00011A43">
        <w:rPr>
          <w:b/>
          <w:sz w:val="26"/>
          <w:szCs w:val="26"/>
        </w:rPr>
        <w:t>от 11.08.2015 № 293а»</w:t>
      </w:r>
      <w:r w:rsidRPr="00011A43">
        <w:rPr>
          <w:b/>
          <w:sz w:val="26"/>
          <w:szCs w:val="26"/>
        </w:rPr>
        <w:t xml:space="preserve"> </w:t>
      </w:r>
      <w:r w:rsidRPr="00011A43">
        <w:rPr>
          <w:sz w:val="26"/>
          <w:szCs w:val="26"/>
        </w:rPr>
        <w:t xml:space="preserve">(далее – </w:t>
      </w:r>
      <w:r w:rsidRPr="00011A43">
        <w:rPr>
          <w:b/>
          <w:sz w:val="26"/>
          <w:szCs w:val="26"/>
        </w:rPr>
        <w:t>проект акта</w:t>
      </w:r>
      <w:r w:rsidRPr="00011A43">
        <w:rPr>
          <w:sz w:val="26"/>
          <w:szCs w:val="26"/>
        </w:rPr>
        <w:t xml:space="preserve">), подготовленный и направленный для подготовки настоящего заключения Департаментом </w:t>
      </w:r>
      <w:r w:rsidR="00C203E9" w:rsidRPr="00011A43">
        <w:rPr>
          <w:sz w:val="26"/>
          <w:szCs w:val="26"/>
        </w:rPr>
        <w:t xml:space="preserve">инвестиций </w:t>
      </w:r>
      <w:r w:rsidRPr="00011A43">
        <w:rPr>
          <w:sz w:val="26"/>
          <w:szCs w:val="26"/>
        </w:rPr>
        <w:t>Томской области (далее –</w:t>
      </w:r>
      <w:r w:rsidRPr="00011A43">
        <w:rPr>
          <w:b/>
          <w:sz w:val="26"/>
          <w:szCs w:val="26"/>
        </w:rPr>
        <w:t xml:space="preserve"> Разработчик</w:t>
      </w:r>
      <w:r w:rsidRPr="00011A43">
        <w:rPr>
          <w:sz w:val="26"/>
          <w:szCs w:val="26"/>
        </w:rPr>
        <w:t>), и сообщает следующее.</w:t>
      </w:r>
    </w:p>
    <w:p w:rsidR="00E95565" w:rsidRPr="00011A43" w:rsidRDefault="00E95565" w:rsidP="00E95565">
      <w:pPr>
        <w:ind w:firstLine="709"/>
        <w:jc w:val="both"/>
        <w:rPr>
          <w:sz w:val="26"/>
          <w:szCs w:val="26"/>
        </w:rPr>
      </w:pPr>
      <w:proofErr w:type="gramStart"/>
      <w:r w:rsidRPr="00011A43">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w:t>
      </w:r>
      <w:r w:rsidR="004942BD" w:rsidRPr="00011A43">
        <w:rPr>
          <w:sz w:val="26"/>
          <w:szCs w:val="26"/>
        </w:rPr>
        <w:t xml:space="preserve"> в</w:t>
      </w:r>
      <w:r w:rsidRPr="00011A43">
        <w:rPr>
          <w:sz w:val="26"/>
          <w:szCs w:val="26"/>
        </w:rPr>
        <w:t xml:space="preserve"> Томской области</w:t>
      </w:r>
      <w:r w:rsidR="00C07269" w:rsidRPr="00011A43">
        <w:rPr>
          <w:sz w:val="26"/>
          <w:szCs w:val="26"/>
        </w:rPr>
        <w:t>»</w:t>
      </w:r>
      <w:r w:rsidR="00290EC5" w:rsidRPr="00011A43">
        <w:rPr>
          <w:sz w:val="26"/>
          <w:szCs w:val="26"/>
        </w:rPr>
        <w:t xml:space="preserve"> (далее – Порядок)</w:t>
      </w:r>
      <w:r w:rsidRPr="00011A43">
        <w:rPr>
          <w:sz w:val="26"/>
          <w:szCs w:val="26"/>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 Томской области</w:t>
      </w:r>
      <w:proofErr w:type="gramEnd"/>
      <w:r w:rsidRPr="00011A43">
        <w:rPr>
          <w:sz w:val="26"/>
          <w:szCs w:val="26"/>
        </w:rPr>
        <w:t xml:space="preserve"> </w:t>
      </w:r>
      <w:proofErr w:type="gramStart"/>
      <w:r w:rsidRPr="00011A43">
        <w:rPr>
          <w:sz w:val="26"/>
          <w:szCs w:val="26"/>
        </w:rPr>
        <w:t>обязанности, запреты и ограничения для субъектов предпринимательской</w:t>
      </w:r>
      <w:r w:rsidR="00290EC5" w:rsidRPr="00011A43">
        <w:rPr>
          <w:sz w:val="26"/>
          <w:szCs w:val="26"/>
        </w:rPr>
        <w:t xml:space="preserve"> деятельности</w:t>
      </w:r>
      <w:r w:rsidRPr="00011A43">
        <w:rPr>
          <w:sz w:val="26"/>
          <w:szCs w:val="26"/>
        </w:rPr>
        <w:t>, а также устанавливающие и</w:t>
      </w:r>
      <w:r w:rsidR="004942BD" w:rsidRPr="00011A43">
        <w:rPr>
          <w:sz w:val="26"/>
          <w:szCs w:val="26"/>
        </w:rPr>
        <w:t>ли</w:t>
      </w:r>
      <w:r w:rsidRPr="00011A43">
        <w:rPr>
          <w:sz w:val="26"/>
          <w:szCs w:val="26"/>
        </w:rPr>
        <w:t xml:space="preserve"> изменяющие ранее установленную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proofErr w:type="gramEnd"/>
    </w:p>
    <w:p w:rsidR="00E95565" w:rsidRPr="00011A43" w:rsidRDefault="00E95565" w:rsidP="00E95565">
      <w:pPr>
        <w:autoSpaceDE w:val="0"/>
        <w:autoSpaceDN w:val="0"/>
        <w:adjustRightInd w:val="0"/>
        <w:ind w:firstLine="709"/>
        <w:jc w:val="both"/>
        <w:rPr>
          <w:sz w:val="26"/>
          <w:szCs w:val="26"/>
        </w:rPr>
      </w:pPr>
      <w:r w:rsidRPr="00011A43">
        <w:rPr>
          <w:sz w:val="26"/>
          <w:szCs w:val="26"/>
        </w:rPr>
        <w:t>Проект акта направлен Разработчиком для подготовки настоящего заключения впервые.</w:t>
      </w:r>
    </w:p>
    <w:p w:rsidR="00E95565" w:rsidRPr="00011A43" w:rsidRDefault="00E95565" w:rsidP="00E95565">
      <w:pPr>
        <w:autoSpaceDE w:val="0"/>
        <w:autoSpaceDN w:val="0"/>
        <w:adjustRightInd w:val="0"/>
        <w:ind w:firstLine="709"/>
        <w:jc w:val="both"/>
        <w:rPr>
          <w:sz w:val="26"/>
          <w:szCs w:val="26"/>
        </w:rPr>
      </w:pPr>
      <w:r w:rsidRPr="00011A43">
        <w:rPr>
          <w:sz w:val="26"/>
          <w:szCs w:val="26"/>
        </w:rPr>
        <w:t xml:space="preserve">Степень регулирующего воздействия проекта акта: </w:t>
      </w:r>
      <w:r w:rsidRPr="00011A43">
        <w:rPr>
          <w:b/>
          <w:sz w:val="26"/>
          <w:szCs w:val="26"/>
        </w:rPr>
        <w:t>средняя</w:t>
      </w:r>
      <w:r w:rsidRPr="00011A43">
        <w:rPr>
          <w:sz w:val="26"/>
          <w:szCs w:val="26"/>
        </w:rPr>
        <w:t>.</w:t>
      </w:r>
    </w:p>
    <w:p w:rsidR="00E95565" w:rsidRPr="00011A43" w:rsidRDefault="00E95565" w:rsidP="00E95565">
      <w:pPr>
        <w:ind w:firstLine="709"/>
        <w:jc w:val="both"/>
        <w:rPr>
          <w:sz w:val="26"/>
          <w:szCs w:val="26"/>
          <w:lang w:eastAsia="en-US"/>
        </w:rPr>
      </w:pPr>
      <w:r w:rsidRPr="00011A43">
        <w:rPr>
          <w:sz w:val="26"/>
          <w:szCs w:val="26"/>
          <w:lang w:eastAsia="en-US"/>
        </w:rPr>
        <w:t>В соответствии с пунктом 7 Порядка процедура проведения оценки регулирующего воздействия включает следующие этапы:</w:t>
      </w:r>
    </w:p>
    <w:p w:rsidR="00E95565" w:rsidRPr="00011A43" w:rsidRDefault="00E95565" w:rsidP="00E95565">
      <w:pPr>
        <w:ind w:firstLine="709"/>
        <w:jc w:val="both"/>
        <w:rPr>
          <w:sz w:val="26"/>
          <w:szCs w:val="26"/>
          <w:lang w:eastAsia="en-US"/>
        </w:rPr>
      </w:pPr>
      <w:r w:rsidRPr="00011A43">
        <w:rPr>
          <w:sz w:val="26"/>
          <w:szCs w:val="26"/>
          <w:lang w:eastAsia="en-US"/>
        </w:rPr>
        <w:t>1) размещение уведомления об обсуждении идеи (концепции) предлагаемого правового регулирования;</w:t>
      </w:r>
    </w:p>
    <w:p w:rsidR="00290EC5" w:rsidRPr="00011A43" w:rsidRDefault="00E95565" w:rsidP="00290EC5">
      <w:pPr>
        <w:ind w:firstLine="709"/>
        <w:jc w:val="both"/>
        <w:rPr>
          <w:sz w:val="26"/>
          <w:szCs w:val="26"/>
          <w:lang w:eastAsia="en-US"/>
        </w:rPr>
      </w:pPr>
      <w:r w:rsidRPr="00011A43">
        <w:rPr>
          <w:sz w:val="26"/>
          <w:szCs w:val="26"/>
          <w:lang w:eastAsia="en-US"/>
        </w:rPr>
        <w:lastRenderedPageBreak/>
        <w:t>2) разработка проекта акта, формирование сводного отчета о проведении оценки регулирующего воздействия (далее – сводный от</w:t>
      </w:r>
      <w:r w:rsidR="00C07269" w:rsidRPr="00011A43">
        <w:rPr>
          <w:sz w:val="26"/>
          <w:szCs w:val="26"/>
          <w:lang w:eastAsia="en-US"/>
        </w:rPr>
        <w:t>чет) и их публичное обсуждение;</w:t>
      </w:r>
    </w:p>
    <w:p w:rsidR="00290EC5" w:rsidRPr="00011A43" w:rsidRDefault="00290EC5" w:rsidP="00290EC5">
      <w:pPr>
        <w:ind w:firstLine="709"/>
        <w:jc w:val="both"/>
        <w:rPr>
          <w:sz w:val="26"/>
          <w:szCs w:val="26"/>
          <w:lang w:eastAsia="en-US"/>
        </w:rPr>
      </w:pPr>
      <w:r w:rsidRPr="00011A43">
        <w:rPr>
          <w:sz w:val="26"/>
          <w:szCs w:val="26"/>
          <w:lang w:eastAsia="en-US"/>
        </w:rPr>
        <w:t xml:space="preserve">3) </w:t>
      </w:r>
      <w:r w:rsidRPr="00011A43">
        <w:rPr>
          <w:sz w:val="26"/>
          <w:szCs w:val="26"/>
        </w:rPr>
        <w:t>подготовка заключения Департаментом.</w:t>
      </w:r>
    </w:p>
    <w:p w:rsidR="00E95565" w:rsidRPr="00011A43" w:rsidRDefault="00E95565" w:rsidP="00E95565">
      <w:pPr>
        <w:autoSpaceDE w:val="0"/>
        <w:autoSpaceDN w:val="0"/>
        <w:adjustRightInd w:val="0"/>
        <w:ind w:firstLine="709"/>
        <w:jc w:val="both"/>
        <w:rPr>
          <w:sz w:val="26"/>
          <w:szCs w:val="26"/>
        </w:rPr>
      </w:pPr>
      <w:r w:rsidRPr="00011A43">
        <w:rPr>
          <w:sz w:val="26"/>
          <w:szCs w:val="26"/>
        </w:rPr>
        <w:t xml:space="preserve">В соответствии с абзацем </w:t>
      </w:r>
      <w:r w:rsidR="00290EC5" w:rsidRPr="00011A43">
        <w:rPr>
          <w:sz w:val="26"/>
          <w:szCs w:val="26"/>
        </w:rPr>
        <w:t>вторым</w:t>
      </w:r>
      <w:r w:rsidRPr="00011A43">
        <w:rPr>
          <w:sz w:val="26"/>
          <w:szCs w:val="26"/>
        </w:rPr>
        <w:t xml:space="preserve"> пункта 6-1 Порядка в отношении проектов актов </w:t>
      </w:r>
      <w:r w:rsidRPr="00011A43">
        <w:rPr>
          <w:rFonts w:eastAsia="Calibri"/>
          <w:sz w:val="26"/>
          <w:szCs w:val="26"/>
        </w:rPr>
        <w:t xml:space="preserve">со средней степенью регулирующего воздействия оценка регулирующего воздействия </w:t>
      </w:r>
      <w:proofErr w:type="gramStart"/>
      <w:r w:rsidRPr="00011A43">
        <w:rPr>
          <w:rFonts w:eastAsia="Calibri"/>
          <w:sz w:val="26"/>
          <w:szCs w:val="26"/>
        </w:rPr>
        <w:t>проводится</w:t>
      </w:r>
      <w:proofErr w:type="gramEnd"/>
      <w:r w:rsidRPr="00011A43">
        <w:rPr>
          <w:rFonts w:eastAsia="Calibri"/>
          <w:sz w:val="26"/>
          <w:szCs w:val="26"/>
        </w:rPr>
        <w:t xml:space="preserve"> начиная с этапа разработки проекта акта, составления сводного отчета и их публичного обсуждения.</w:t>
      </w:r>
    </w:p>
    <w:p w:rsidR="00E95565" w:rsidRPr="00011A43" w:rsidRDefault="00E95565" w:rsidP="00E95565">
      <w:pPr>
        <w:ind w:firstLine="709"/>
        <w:jc w:val="both"/>
        <w:rPr>
          <w:sz w:val="26"/>
          <w:szCs w:val="26"/>
          <w:lang w:eastAsia="en-US"/>
        </w:rPr>
      </w:pPr>
      <w:r w:rsidRPr="00011A43">
        <w:rPr>
          <w:sz w:val="26"/>
          <w:szCs w:val="26"/>
          <w:lang w:eastAsia="en-US"/>
        </w:rPr>
        <w:t>В целях реализации процедуры оценки регулирующего воздействия</w:t>
      </w:r>
      <w:r w:rsidRPr="00011A43">
        <w:rPr>
          <w:b/>
          <w:sz w:val="26"/>
          <w:szCs w:val="26"/>
          <w:lang w:eastAsia="en-US"/>
        </w:rPr>
        <w:t xml:space="preserve"> </w:t>
      </w:r>
      <w:r w:rsidRPr="00011A43">
        <w:rPr>
          <w:sz w:val="26"/>
          <w:szCs w:val="26"/>
          <w:lang w:eastAsia="en-US"/>
        </w:rPr>
        <w:t>Разработчиком подготовлен те</w:t>
      </w:r>
      <w:proofErr w:type="gramStart"/>
      <w:r w:rsidRPr="00011A43">
        <w:rPr>
          <w:sz w:val="26"/>
          <w:szCs w:val="26"/>
          <w:lang w:eastAsia="en-US"/>
        </w:rPr>
        <w:t>кст пр</w:t>
      </w:r>
      <w:proofErr w:type="gramEnd"/>
      <w:r w:rsidRPr="00011A43">
        <w:rPr>
          <w:sz w:val="26"/>
          <w:szCs w:val="26"/>
          <w:lang w:eastAsia="en-US"/>
        </w:rPr>
        <w:t>оекта акта и сводный отчет, составл</w:t>
      </w:r>
      <w:r w:rsidR="00290EC5" w:rsidRPr="00011A43">
        <w:rPr>
          <w:sz w:val="26"/>
          <w:szCs w:val="26"/>
          <w:lang w:eastAsia="en-US"/>
        </w:rPr>
        <w:t>енный</w:t>
      </w:r>
      <w:r w:rsidRPr="00011A43">
        <w:rPr>
          <w:sz w:val="26"/>
          <w:szCs w:val="26"/>
          <w:lang w:eastAsia="en-US"/>
        </w:rPr>
        <w:t xml:space="preserve"> </w:t>
      </w:r>
      <w:r w:rsidRPr="00011A43">
        <w:rPr>
          <w:sz w:val="26"/>
          <w:szCs w:val="26"/>
          <w:lang w:eastAsia="en-US"/>
        </w:rPr>
        <w:br/>
        <w:t xml:space="preserve">по форме согласно приложению № 2 к Порядку. В период </w:t>
      </w:r>
      <w:r w:rsidRPr="00011A43">
        <w:rPr>
          <w:sz w:val="26"/>
          <w:szCs w:val="26"/>
        </w:rPr>
        <w:t>с 1</w:t>
      </w:r>
      <w:r w:rsidR="00C203E9" w:rsidRPr="00011A43">
        <w:rPr>
          <w:sz w:val="26"/>
          <w:szCs w:val="26"/>
        </w:rPr>
        <w:t>7</w:t>
      </w:r>
      <w:r w:rsidRPr="00011A43">
        <w:rPr>
          <w:sz w:val="26"/>
          <w:szCs w:val="26"/>
        </w:rPr>
        <w:t xml:space="preserve"> по 2</w:t>
      </w:r>
      <w:r w:rsidR="00C203E9" w:rsidRPr="00011A43">
        <w:rPr>
          <w:sz w:val="26"/>
          <w:szCs w:val="26"/>
        </w:rPr>
        <w:t>8</w:t>
      </w:r>
      <w:r w:rsidR="00C010A0" w:rsidRPr="00011A43">
        <w:rPr>
          <w:sz w:val="26"/>
          <w:szCs w:val="26"/>
        </w:rPr>
        <w:t xml:space="preserve"> </w:t>
      </w:r>
      <w:r w:rsidR="00C203E9" w:rsidRPr="00011A43">
        <w:rPr>
          <w:sz w:val="26"/>
          <w:szCs w:val="26"/>
        </w:rPr>
        <w:t>июля</w:t>
      </w:r>
      <w:r w:rsidRPr="00011A43">
        <w:rPr>
          <w:sz w:val="26"/>
          <w:szCs w:val="26"/>
        </w:rPr>
        <w:t xml:space="preserve"> 2017 года</w:t>
      </w:r>
      <w:r w:rsidRPr="00011A43">
        <w:rPr>
          <w:sz w:val="26"/>
          <w:szCs w:val="26"/>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00C203E9" w:rsidRPr="00011A43">
        <w:rPr>
          <w:sz w:val="26"/>
          <w:szCs w:val="26"/>
          <w:lang w:eastAsia="en-US"/>
        </w:rPr>
        <w:br/>
      </w:r>
      <w:r w:rsidRPr="00011A43">
        <w:rPr>
          <w:sz w:val="26"/>
          <w:szCs w:val="26"/>
          <w:lang w:eastAsia="en-US"/>
        </w:rPr>
        <w:t xml:space="preserve">на официальном сайте Администрации Томской области в разделе «Открытый регион – Оценка регулирующего воздействия и экспертиза» в информационно-телекоммуникационной сети «Интернет» (далее – официальный сайт). </w:t>
      </w:r>
    </w:p>
    <w:p w:rsidR="00E95565" w:rsidRPr="00011A43" w:rsidRDefault="00E95565" w:rsidP="00E95565">
      <w:pPr>
        <w:ind w:firstLine="709"/>
        <w:jc w:val="both"/>
        <w:rPr>
          <w:sz w:val="26"/>
          <w:szCs w:val="26"/>
        </w:rPr>
      </w:pPr>
      <w:r w:rsidRPr="00011A43">
        <w:rPr>
          <w:sz w:val="26"/>
          <w:szCs w:val="26"/>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011A43">
        <w:rPr>
          <w:sz w:val="26"/>
          <w:szCs w:val="26"/>
          <w:lang w:eastAsia="en-US"/>
        </w:rPr>
        <w:b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011A43">
        <w:rPr>
          <w:sz w:val="26"/>
          <w:szCs w:val="26"/>
        </w:rPr>
        <w:t xml:space="preserve"> Союз «Томская торгово-промышленная палата», Совет Томского регионального отделения Общероссийской общественной организации «Деловая Россия», </w:t>
      </w:r>
      <w:r w:rsidRPr="00011A43">
        <w:rPr>
          <w:sz w:val="26"/>
          <w:szCs w:val="26"/>
          <w:lang w:eastAsia="en-US"/>
        </w:rPr>
        <w:t>Томское региональное отделение Общероссийской общественной организации малого и среднего предпринимательства «О</w:t>
      </w:r>
      <w:r w:rsidR="0018441D" w:rsidRPr="00011A43">
        <w:rPr>
          <w:sz w:val="26"/>
          <w:szCs w:val="26"/>
          <w:lang w:eastAsia="en-US"/>
        </w:rPr>
        <w:t>ПОРА РОССИИ</w:t>
      </w:r>
      <w:r w:rsidR="004942BD" w:rsidRPr="00011A43">
        <w:rPr>
          <w:sz w:val="26"/>
          <w:szCs w:val="26"/>
          <w:lang w:eastAsia="en-US"/>
        </w:rPr>
        <w:t>»</w:t>
      </w:r>
      <w:r w:rsidRPr="00011A43">
        <w:rPr>
          <w:sz w:val="26"/>
          <w:szCs w:val="26"/>
        </w:rPr>
        <w:t xml:space="preserve">. </w:t>
      </w:r>
    </w:p>
    <w:p w:rsidR="00A2757F" w:rsidRPr="00011A43" w:rsidRDefault="00DB7C65" w:rsidP="0071283B">
      <w:pPr>
        <w:pStyle w:val="a3"/>
        <w:tabs>
          <w:tab w:val="left" w:pos="312"/>
          <w:tab w:val="right" w:pos="10260"/>
        </w:tabs>
        <w:ind w:firstLine="709"/>
        <w:jc w:val="both"/>
        <w:rPr>
          <w:sz w:val="26"/>
          <w:szCs w:val="26"/>
          <w:lang w:eastAsia="en-US"/>
        </w:rPr>
      </w:pPr>
      <w:proofErr w:type="gramStart"/>
      <w:r w:rsidRPr="00011A43">
        <w:rPr>
          <w:sz w:val="26"/>
          <w:szCs w:val="26"/>
          <w:lang w:eastAsia="en-US"/>
        </w:rPr>
        <w:t xml:space="preserve">По итогам данного этапа по проекту акта поступили </w:t>
      </w:r>
      <w:r w:rsidR="00887203" w:rsidRPr="00011A43">
        <w:rPr>
          <w:sz w:val="26"/>
          <w:szCs w:val="26"/>
          <w:lang w:eastAsia="en-US"/>
        </w:rPr>
        <w:t>мнения</w:t>
      </w:r>
      <w:r w:rsidRPr="00011A43">
        <w:rPr>
          <w:sz w:val="26"/>
          <w:szCs w:val="26"/>
          <w:lang w:eastAsia="en-US"/>
        </w:rPr>
        <w:t xml:space="preserve"> от 2 участников</w:t>
      </w:r>
      <w:r w:rsidR="00BE703C" w:rsidRPr="00011A43">
        <w:rPr>
          <w:sz w:val="26"/>
          <w:szCs w:val="26"/>
          <w:lang w:eastAsia="en-US"/>
        </w:rPr>
        <w:t xml:space="preserve"> публичных консультаций (</w:t>
      </w:r>
      <w:r w:rsidR="00BA61F7" w:rsidRPr="00011A43">
        <w:rPr>
          <w:sz w:val="26"/>
          <w:szCs w:val="26"/>
          <w:lang w:eastAsia="en-US"/>
        </w:rPr>
        <w:t>Союз «Томская торгово-промышленная плата»</w:t>
      </w:r>
      <w:r w:rsidR="00BE703C" w:rsidRPr="00011A43">
        <w:rPr>
          <w:sz w:val="26"/>
          <w:szCs w:val="26"/>
          <w:lang w:eastAsia="en-US"/>
        </w:rPr>
        <w:t xml:space="preserve">, </w:t>
      </w:r>
      <w:r w:rsidR="00BA61F7" w:rsidRPr="00011A43">
        <w:rPr>
          <w:sz w:val="26"/>
          <w:szCs w:val="26"/>
          <w:lang w:eastAsia="en-US"/>
        </w:rPr>
        <w:t>Уполномоченный по защите прав предпринимателей в Томской области</w:t>
      </w:r>
      <w:r w:rsidR="00BE703C" w:rsidRPr="00011A43">
        <w:rPr>
          <w:sz w:val="26"/>
          <w:szCs w:val="26"/>
          <w:lang w:eastAsia="en-US"/>
        </w:rPr>
        <w:t xml:space="preserve">), которые были </w:t>
      </w:r>
      <w:r w:rsidR="004F0B45" w:rsidRPr="00011A43">
        <w:rPr>
          <w:sz w:val="26"/>
          <w:szCs w:val="26"/>
          <w:lang w:eastAsia="en-US"/>
        </w:rPr>
        <w:t xml:space="preserve">Разработчиком </w:t>
      </w:r>
      <w:r w:rsidR="00887203" w:rsidRPr="00011A43">
        <w:rPr>
          <w:sz w:val="26"/>
          <w:szCs w:val="26"/>
          <w:lang w:eastAsia="en-US"/>
        </w:rPr>
        <w:t>проанализирован</w:t>
      </w:r>
      <w:r w:rsidR="00BE703C" w:rsidRPr="00011A43">
        <w:rPr>
          <w:sz w:val="26"/>
          <w:szCs w:val="26"/>
          <w:lang w:eastAsia="en-US"/>
        </w:rPr>
        <w:t>ы</w:t>
      </w:r>
      <w:r w:rsidR="00887203" w:rsidRPr="00011A43">
        <w:rPr>
          <w:sz w:val="26"/>
          <w:szCs w:val="26"/>
          <w:lang w:eastAsia="en-US"/>
        </w:rPr>
        <w:t xml:space="preserve"> и </w:t>
      </w:r>
      <w:r w:rsidR="00BE703C" w:rsidRPr="00011A43">
        <w:rPr>
          <w:sz w:val="26"/>
          <w:szCs w:val="26"/>
          <w:lang w:eastAsia="en-US"/>
        </w:rPr>
        <w:t xml:space="preserve">включены в </w:t>
      </w:r>
      <w:r w:rsidR="00887203" w:rsidRPr="00011A43">
        <w:rPr>
          <w:b/>
          <w:sz w:val="26"/>
          <w:szCs w:val="26"/>
          <w:lang w:eastAsia="en-US"/>
        </w:rPr>
        <w:t>Сводк</w:t>
      </w:r>
      <w:r w:rsidR="00BE703C" w:rsidRPr="00011A43">
        <w:rPr>
          <w:b/>
          <w:sz w:val="26"/>
          <w:szCs w:val="26"/>
          <w:lang w:eastAsia="en-US"/>
        </w:rPr>
        <w:t>у</w:t>
      </w:r>
      <w:r w:rsidR="00887203" w:rsidRPr="00011A43">
        <w:rPr>
          <w:b/>
          <w:sz w:val="26"/>
          <w:szCs w:val="26"/>
          <w:lang w:eastAsia="en-US"/>
        </w:rPr>
        <w:t xml:space="preserve"> предложений </w:t>
      </w:r>
      <w:r w:rsidR="00BE703C" w:rsidRPr="00011A43">
        <w:rPr>
          <w:b/>
          <w:sz w:val="26"/>
          <w:szCs w:val="26"/>
          <w:lang w:eastAsia="en-US"/>
        </w:rPr>
        <w:br/>
      </w:r>
      <w:r w:rsidR="00887203" w:rsidRPr="00011A43">
        <w:rPr>
          <w:b/>
          <w:sz w:val="26"/>
          <w:szCs w:val="26"/>
        </w:rPr>
        <w:t>по результатам проведения публичных консультаций</w:t>
      </w:r>
      <w:r w:rsidR="000E18E7" w:rsidRPr="00011A43">
        <w:rPr>
          <w:b/>
          <w:sz w:val="26"/>
          <w:szCs w:val="26"/>
        </w:rPr>
        <w:t xml:space="preserve">, </w:t>
      </w:r>
      <w:r w:rsidR="00A2757F" w:rsidRPr="00011A43">
        <w:rPr>
          <w:sz w:val="26"/>
          <w:szCs w:val="26"/>
          <w:lang w:eastAsia="en-US"/>
        </w:rPr>
        <w:t>размещенн</w:t>
      </w:r>
      <w:r w:rsidR="00762371">
        <w:rPr>
          <w:sz w:val="26"/>
          <w:szCs w:val="26"/>
          <w:lang w:eastAsia="en-US"/>
        </w:rPr>
        <w:t>ую</w:t>
      </w:r>
      <w:r w:rsidR="00A2757F" w:rsidRPr="00011A43">
        <w:rPr>
          <w:sz w:val="26"/>
          <w:szCs w:val="26"/>
          <w:lang w:eastAsia="en-US"/>
        </w:rPr>
        <w:t xml:space="preserve"> </w:t>
      </w:r>
      <w:r w:rsidR="00BE703C" w:rsidRPr="00011A43">
        <w:rPr>
          <w:sz w:val="26"/>
          <w:szCs w:val="26"/>
          <w:lang w:eastAsia="en-US"/>
        </w:rPr>
        <w:br/>
      </w:r>
      <w:r w:rsidR="00A2757F" w:rsidRPr="00011A43">
        <w:rPr>
          <w:sz w:val="26"/>
          <w:szCs w:val="26"/>
          <w:lang w:eastAsia="en-US"/>
        </w:rPr>
        <w:t xml:space="preserve">на </w:t>
      </w:r>
      <w:r w:rsidR="00A2757F" w:rsidRPr="00011A43">
        <w:rPr>
          <w:sz w:val="26"/>
          <w:szCs w:val="26"/>
        </w:rPr>
        <w:t xml:space="preserve">официальном сайте </w:t>
      </w:r>
      <w:r w:rsidR="00762371">
        <w:rPr>
          <w:sz w:val="26"/>
          <w:szCs w:val="26"/>
        </w:rPr>
        <w:t xml:space="preserve">в </w:t>
      </w:r>
      <w:r w:rsidR="00A2757F" w:rsidRPr="00011A43">
        <w:rPr>
          <w:sz w:val="26"/>
          <w:szCs w:val="26"/>
        </w:rPr>
        <w:t>раздел</w:t>
      </w:r>
      <w:r w:rsidR="00762371">
        <w:rPr>
          <w:sz w:val="26"/>
          <w:szCs w:val="26"/>
        </w:rPr>
        <w:t>е</w:t>
      </w:r>
      <w:r w:rsidR="00A2757F" w:rsidRPr="00011A43">
        <w:rPr>
          <w:sz w:val="26"/>
          <w:szCs w:val="26"/>
        </w:rPr>
        <w:t xml:space="preserve"> «Публичные консультации» (https://tom</w:t>
      </w:r>
      <w:r w:rsidR="00BE703C" w:rsidRPr="00011A43">
        <w:rPr>
          <w:sz w:val="26"/>
          <w:szCs w:val="26"/>
        </w:rPr>
        <w:t>sk.gov.ru/rating/front/view/id/410</w:t>
      </w:r>
      <w:r w:rsidR="00A2757F" w:rsidRPr="00011A43">
        <w:rPr>
          <w:sz w:val="26"/>
          <w:szCs w:val="26"/>
        </w:rPr>
        <w:t>).</w:t>
      </w:r>
      <w:r w:rsidR="00A2757F" w:rsidRPr="00011A43">
        <w:rPr>
          <w:sz w:val="26"/>
          <w:szCs w:val="26"/>
          <w:lang w:eastAsia="en-US"/>
        </w:rPr>
        <w:t xml:space="preserve"> </w:t>
      </w:r>
      <w:proofErr w:type="gramEnd"/>
    </w:p>
    <w:p w:rsidR="00887203" w:rsidRPr="00011A43" w:rsidRDefault="00887203" w:rsidP="000E18E7">
      <w:pPr>
        <w:pStyle w:val="a3"/>
        <w:tabs>
          <w:tab w:val="left" w:pos="312"/>
          <w:tab w:val="right" w:pos="10260"/>
        </w:tabs>
        <w:ind w:firstLine="709"/>
        <w:jc w:val="both"/>
        <w:rPr>
          <w:sz w:val="26"/>
          <w:szCs w:val="26"/>
          <w:lang w:eastAsia="en-US"/>
        </w:rPr>
      </w:pPr>
    </w:p>
    <w:p w:rsidR="00A2757F" w:rsidRPr="00011A43" w:rsidRDefault="00A2757F" w:rsidP="00A2757F">
      <w:pPr>
        <w:spacing w:line="300" w:lineRule="auto"/>
        <w:ind w:firstLine="709"/>
        <w:jc w:val="center"/>
        <w:rPr>
          <w:b/>
          <w:sz w:val="26"/>
          <w:szCs w:val="26"/>
          <w:lang w:eastAsia="en-US"/>
        </w:rPr>
      </w:pPr>
      <w:r w:rsidRPr="00011A43">
        <w:rPr>
          <w:b/>
          <w:sz w:val="26"/>
          <w:szCs w:val="26"/>
          <w:lang w:eastAsia="en-US"/>
        </w:rPr>
        <w:t>Проблема, на решение которой направлено предлагаемое проектом акта правовое регулирование</w:t>
      </w:r>
    </w:p>
    <w:p w:rsidR="00887203" w:rsidRDefault="00887203" w:rsidP="00887203">
      <w:pPr>
        <w:autoSpaceDE w:val="0"/>
        <w:autoSpaceDN w:val="0"/>
        <w:adjustRightInd w:val="0"/>
        <w:ind w:firstLine="540"/>
        <w:jc w:val="both"/>
      </w:pPr>
    </w:p>
    <w:p w:rsidR="00BB5121" w:rsidRPr="007D5417" w:rsidRDefault="00BB5121" w:rsidP="00F8047A">
      <w:pPr>
        <w:autoSpaceDE w:val="0"/>
        <w:autoSpaceDN w:val="0"/>
        <w:adjustRightInd w:val="0"/>
        <w:ind w:firstLine="709"/>
        <w:jc w:val="both"/>
        <w:rPr>
          <w:sz w:val="26"/>
          <w:szCs w:val="26"/>
        </w:rPr>
      </w:pPr>
      <w:proofErr w:type="gramStart"/>
      <w:r w:rsidRPr="007D5417">
        <w:rPr>
          <w:sz w:val="26"/>
          <w:szCs w:val="26"/>
        </w:rPr>
        <w:t>Нормативн</w:t>
      </w:r>
      <w:r w:rsidR="00673DAA" w:rsidRPr="007D5417">
        <w:rPr>
          <w:sz w:val="26"/>
          <w:szCs w:val="26"/>
        </w:rPr>
        <w:t>ой</w:t>
      </w:r>
      <w:r w:rsidRPr="007D5417">
        <w:rPr>
          <w:sz w:val="26"/>
          <w:szCs w:val="26"/>
        </w:rPr>
        <w:t xml:space="preserve"> правов</w:t>
      </w:r>
      <w:r w:rsidR="00673DAA" w:rsidRPr="007D5417">
        <w:rPr>
          <w:sz w:val="26"/>
          <w:szCs w:val="26"/>
        </w:rPr>
        <w:t>ой</w:t>
      </w:r>
      <w:r w:rsidRPr="007D5417">
        <w:rPr>
          <w:sz w:val="26"/>
          <w:szCs w:val="26"/>
        </w:rPr>
        <w:t xml:space="preserve"> </w:t>
      </w:r>
      <w:r w:rsidR="001A6D37" w:rsidRPr="007D5417">
        <w:rPr>
          <w:sz w:val="26"/>
          <w:szCs w:val="26"/>
        </w:rPr>
        <w:t>баз</w:t>
      </w:r>
      <w:r w:rsidR="00673DAA" w:rsidRPr="007D5417">
        <w:rPr>
          <w:sz w:val="26"/>
          <w:szCs w:val="26"/>
        </w:rPr>
        <w:t xml:space="preserve">ой, определяющей порядок </w:t>
      </w:r>
      <w:r w:rsidR="00290AC3">
        <w:rPr>
          <w:sz w:val="26"/>
          <w:szCs w:val="26"/>
        </w:rPr>
        <w:t>отбора юридических лиц и индивидуальных предпринимателей на присвоение</w:t>
      </w:r>
      <w:r w:rsidR="00F8047A" w:rsidRPr="007D5417">
        <w:rPr>
          <w:sz w:val="26"/>
          <w:szCs w:val="26"/>
        </w:rPr>
        <w:t xml:space="preserve"> статуса </w:t>
      </w:r>
      <w:r w:rsidRPr="007D5417">
        <w:rPr>
          <w:sz w:val="26"/>
          <w:szCs w:val="26"/>
        </w:rPr>
        <w:t>резидента промышленного парка в Томской области</w:t>
      </w:r>
      <w:r w:rsidR="00290AC3">
        <w:rPr>
          <w:sz w:val="26"/>
          <w:szCs w:val="26"/>
        </w:rPr>
        <w:t xml:space="preserve"> и порядок </w:t>
      </w:r>
      <w:r w:rsidR="00290AC3" w:rsidRPr="007D5417">
        <w:rPr>
          <w:sz w:val="26"/>
          <w:szCs w:val="26"/>
        </w:rPr>
        <w:t>заключени</w:t>
      </w:r>
      <w:r w:rsidR="00290AC3">
        <w:rPr>
          <w:sz w:val="26"/>
          <w:szCs w:val="26"/>
        </w:rPr>
        <w:t>я</w:t>
      </w:r>
      <w:r w:rsidR="00290AC3" w:rsidRPr="007D5417">
        <w:rPr>
          <w:sz w:val="26"/>
          <w:szCs w:val="26"/>
        </w:rPr>
        <w:t>, внесени</w:t>
      </w:r>
      <w:r w:rsidR="00290AC3">
        <w:rPr>
          <w:sz w:val="26"/>
          <w:szCs w:val="26"/>
        </w:rPr>
        <w:t>я</w:t>
      </w:r>
      <w:r w:rsidR="00290AC3" w:rsidRPr="007D5417">
        <w:rPr>
          <w:sz w:val="26"/>
          <w:szCs w:val="26"/>
        </w:rPr>
        <w:t xml:space="preserve"> изменений, расторжени</w:t>
      </w:r>
      <w:r w:rsidR="00290AC3">
        <w:rPr>
          <w:sz w:val="26"/>
          <w:szCs w:val="26"/>
        </w:rPr>
        <w:t>я</w:t>
      </w:r>
      <w:r w:rsidR="00290AC3" w:rsidRPr="007D5417">
        <w:rPr>
          <w:sz w:val="26"/>
          <w:szCs w:val="26"/>
        </w:rPr>
        <w:t xml:space="preserve"> соглашения о ведении деятельности на территории промышленного парка в Томской области</w:t>
      </w:r>
      <w:r w:rsidR="00673DAA" w:rsidRPr="007D5417">
        <w:rPr>
          <w:sz w:val="26"/>
          <w:szCs w:val="26"/>
        </w:rPr>
        <w:t xml:space="preserve">, является Закон Томской области </w:t>
      </w:r>
      <w:r w:rsidR="009B2BAF" w:rsidRPr="007D5417">
        <w:rPr>
          <w:sz w:val="26"/>
          <w:szCs w:val="26"/>
        </w:rPr>
        <w:br/>
      </w:r>
      <w:r w:rsidR="00673DAA" w:rsidRPr="007D5417">
        <w:rPr>
          <w:sz w:val="26"/>
          <w:szCs w:val="26"/>
        </w:rPr>
        <w:t xml:space="preserve">от 15 декабря 2014 года № 182-ОЗ «О промышленных (индустриальных) парках </w:t>
      </w:r>
      <w:r w:rsidR="009B2BAF" w:rsidRPr="007D5417">
        <w:rPr>
          <w:sz w:val="26"/>
          <w:szCs w:val="26"/>
        </w:rPr>
        <w:br/>
      </w:r>
      <w:r w:rsidR="00673DAA" w:rsidRPr="007D5417">
        <w:rPr>
          <w:sz w:val="26"/>
          <w:szCs w:val="26"/>
        </w:rPr>
        <w:t xml:space="preserve">в Томской области» (далее – Закон № 182-ОЗ) и </w:t>
      </w:r>
      <w:r w:rsidRPr="007D5417">
        <w:rPr>
          <w:sz w:val="26"/>
          <w:szCs w:val="26"/>
        </w:rPr>
        <w:t>постановление Администрации</w:t>
      </w:r>
      <w:proofErr w:type="gramEnd"/>
      <w:r w:rsidRPr="007D5417">
        <w:rPr>
          <w:sz w:val="26"/>
          <w:szCs w:val="26"/>
        </w:rPr>
        <w:t xml:space="preserve"> Томской области от 11.08.2015 № 293а «О присвоении статуса резидента промышленного парка в Томской области и заключении, внесении изменений, расторжении соглашения о ведении деятельности на территории промышленного парка в Томской области» (далее – Постановление № 293а).</w:t>
      </w:r>
    </w:p>
    <w:p w:rsidR="00673DAA" w:rsidRPr="007D5417" w:rsidRDefault="00762371" w:rsidP="00673DAA">
      <w:pPr>
        <w:autoSpaceDE w:val="0"/>
        <w:autoSpaceDN w:val="0"/>
        <w:adjustRightInd w:val="0"/>
        <w:ind w:firstLine="709"/>
        <w:jc w:val="both"/>
        <w:rPr>
          <w:sz w:val="26"/>
          <w:szCs w:val="26"/>
        </w:rPr>
      </w:pPr>
      <w:r>
        <w:rPr>
          <w:sz w:val="26"/>
          <w:szCs w:val="26"/>
        </w:rPr>
        <w:t xml:space="preserve">Согласно статье </w:t>
      </w:r>
      <w:r w:rsidR="00673DAA" w:rsidRPr="007D5417">
        <w:rPr>
          <w:sz w:val="26"/>
          <w:szCs w:val="26"/>
        </w:rPr>
        <w:t xml:space="preserve">8 указанного областного </w:t>
      </w:r>
      <w:r>
        <w:rPr>
          <w:sz w:val="26"/>
          <w:szCs w:val="26"/>
        </w:rPr>
        <w:t>З</w:t>
      </w:r>
      <w:r w:rsidR="00673DAA" w:rsidRPr="007D5417">
        <w:rPr>
          <w:sz w:val="26"/>
          <w:szCs w:val="26"/>
        </w:rPr>
        <w:t xml:space="preserve">акона юридическое лицо, индивидуальный предприниматель приобретают статус резидента промышленного </w:t>
      </w:r>
      <w:r w:rsidR="00673DAA" w:rsidRPr="007D5417">
        <w:rPr>
          <w:sz w:val="26"/>
          <w:szCs w:val="26"/>
        </w:rPr>
        <w:lastRenderedPageBreak/>
        <w:t xml:space="preserve">парка по итогам отбора претендентов на присвоение статуса резидента промышленного парка </w:t>
      </w:r>
      <w:proofErr w:type="gramStart"/>
      <w:r w:rsidR="00673DAA" w:rsidRPr="007D5417">
        <w:rPr>
          <w:sz w:val="26"/>
          <w:szCs w:val="26"/>
        </w:rPr>
        <w:t>с даты заключения</w:t>
      </w:r>
      <w:proofErr w:type="gramEnd"/>
      <w:r w:rsidR="00673DAA" w:rsidRPr="007D5417">
        <w:rPr>
          <w:sz w:val="26"/>
          <w:szCs w:val="26"/>
        </w:rPr>
        <w:t xml:space="preserve"> соглашения о ведении деятельности </w:t>
      </w:r>
      <w:r w:rsidR="007D5417">
        <w:rPr>
          <w:sz w:val="26"/>
          <w:szCs w:val="26"/>
        </w:rPr>
        <w:br/>
      </w:r>
      <w:r w:rsidR="00673DAA" w:rsidRPr="007D5417">
        <w:rPr>
          <w:sz w:val="26"/>
          <w:szCs w:val="26"/>
        </w:rPr>
        <w:t>на территории промышленного парка в Томской области.</w:t>
      </w:r>
    </w:p>
    <w:p w:rsidR="00673DAA" w:rsidRPr="007D5417" w:rsidRDefault="00673DAA" w:rsidP="00673DAA">
      <w:pPr>
        <w:autoSpaceDE w:val="0"/>
        <w:autoSpaceDN w:val="0"/>
        <w:adjustRightInd w:val="0"/>
        <w:ind w:firstLine="709"/>
        <w:jc w:val="both"/>
        <w:rPr>
          <w:sz w:val="26"/>
          <w:szCs w:val="26"/>
        </w:rPr>
      </w:pPr>
      <w:r w:rsidRPr="007D5417">
        <w:rPr>
          <w:sz w:val="26"/>
          <w:szCs w:val="26"/>
        </w:rPr>
        <w:t>Условиями, необходимыми для присвоения юридическому лицу, индивидуальному предпринимателю статуса резидента промышленного парка, являются:</w:t>
      </w:r>
    </w:p>
    <w:p w:rsidR="00673DAA" w:rsidRPr="007D5417" w:rsidRDefault="00673DAA" w:rsidP="00673DAA">
      <w:pPr>
        <w:autoSpaceDE w:val="0"/>
        <w:autoSpaceDN w:val="0"/>
        <w:adjustRightInd w:val="0"/>
        <w:ind w:firstLine="709"/>
        <w:jc w:val="both"/>
        <w:rPr>
          <w:sz w:val="26"/>
          <w:szCs w:val="26"/>
        </w:rPr>
      </w:pPr>
      <w:r w:rsidRPr="007D5417">
        <w:rPr>
          <w:sz w:val="26"/>
          <w:szCs w:val="26"/>
        </w:rPr>
        <w:t xml:space="preserve">1) наличие инвестиционного проекта, планируемого к реализации </w:t>
      </w:r>
      <w:r w:rsidR="007D5417">
        <w:rPr>
          <w:sz w:val="26"/>
          <w:szCs w:val="26"/>
        </w:rPr>
        <w:br/>
      </w:r>
      <w:r w:rsidRPr="007D5417">
        <w:rPr>
          <w:sz w:val="26"/>
          <w:szCs w:val="26"/>
        </w:rPr>
        <w:t>на территории промышленного парка, соответствующего специализации по видам экономической деятельности промышленного парка и предусматривающего:</w:t>
      </w:r>
    </w:p>
    <w:p w:rsidR="00673DAA" w:rsidRPr="007D5417" w:rsidRDefault="00673DAA" w:rsidP="00673DAA">
      <w:pPr>
        <w:autoSpaceDE w:val="0"/>
        <w:autoSpaceDN w:val="0"/>
        <w:adjustRightInd w:val="0"/>
        <w:ind w:firstLine="709"/>
        <w:jc w:val="both"/>
        <w:rPr>
          <w:sz w:val="26"/>
          <w:szCs w:val="26"/>
        </w:rPr>
      </w:pPr>
      <w:r w:rsidRPr="007D5417">
        <w:rPr>
          <w:sz w:val="26"/>
          <w:szCs w:val="26"/>
        </w:rPr>
        <w:t>а) создание новых рабочих мест, в том числе высокопроизводительных;</w:t>
      </w:r>
    </w:p>
    <w:p w:rsidR="00673DAA" w:rsidRPr="007D5417" w:rsidRDefault="00673DAA" w:rsidP="00673DAA">
      <w:pPr>
        <w:autoSpaceDE w:val="0"/>
        <w:autoSpaceDN w:val="0"/>
        <w:adjustRightInd w:val="0"/>
        <w:ind w:firstLine="709"/>
        <w:jc w:val="both"/>
        <w:rPr>
          <w:sz w:val="26"/>
          <w:szCs w:val="26"/>
        </w:rPr>
      </w:pPr>
      <w:r w:rsidRPr="007D5417">
        <w:rPr>
          <w:sz w:val="26"/>
          <w:szCs w:val="26"/>
        </w:rPr>
        <w:t>б) увеличение налогооблагаемой базы;</w:t>
      </w:r>
    </w:p>
    <w:p w:rsidR="00673DAA" w:rsidRPr="007D5417" w:rsidRDefault="00673DAA" w:rsidP="00673DAA">
      <w:pPr>
        <w:autoSpaceDE w:val="0"/>
        <w:autoSpaceDN w:val="0"/>
        <w:adjustRightInd w:val="0"/>
        <w:ind w:firstLine="709"/>
        <w:jc w:val="both"/>
        <w:rPr>
          <w:sz w:val="26"/>
          <w:szCs w:val="26"/>
        </w:rPr>
      </w:pPr>
      <w:r w:rsidRPr="007D5417">
        <w:rPr>
          <w:sz w:val="26"/>
          <w:szCs w:val="26"/>
        </w:rPr>
        <w:t xml:space="preserve">в) соответствие или превышение среднего уровня заработной платы работников юридического лица, индивидуального предпринимателя, претендующего на присвоение статуса резидента, значению среднего уровня заработной платы </w:t>
      </w:r>
      <w:r w:rsidR="007D5417">
        <w:rPr>
          <w:sz w:val="26"/>
          <w:szCs w:val="26"/>
        </w:rPr>
        <w:br/>
      </w:r>
      <w:r w:rsidRPr="007D5417">
        <w:rPr>
          <w:sz w:val="26"/>
          <w:szCs w:val="26"/>
        </w:rPr>
        <w:t>в муниципальном образовании Томской области, в котором располагается промышленный парк, по соответствующему виду экономической деятельности, осуществляемой резидентом;</w:t>
      </w:r>
    </w:p>
    <w:p w:rsidR="00673DAA" w:rsidRPr="007D5417" w:rsidRDefault="00673DAA" w:rsidP="00673DAA">
      <w:pPr>
        <w:autoSpaceDE w:val="0"/>
        <w:autoSpaceDN w:val="0"/>
        <w:adjustRightInd w:val="0"/>
        <w:ind w:firstLine="709"/>
        <w:jc w:val="both"/>
        <w:rPr>
          <w:sz w:val="26"/>
          <w:szCs w:val="26"/>
        </w:rPr>
      </w:pPr>
      <w:r w:rsidRPr="007D5417">
        <w:rPr>
          <w:sz w:val="26"/>
          <w:szCs w:val="26"/>
        </w:rPr>
        <w:t>2) наличие земельного участка и технических условий на территории промышленного парка, необходимых для реализации инвестиционного проекта;</w:t>
      </w:r>
    </w:p>
    <w:p w:rsidR="00673DAA" w:rsidRPr="007D5417" w:rsidRDefault="00673DAA" w:rsidP="00673DAA">
      <w:pPr>
        <w:autoSpaceDE w:val="0"/>
        <w:autoSpaceDN w:val="0"/>
        <w:adjustRightInd w:val="0"/>
        <w:ind w:firstLine="709"/>
        <w:jc w:val="both"/>
        <w:rPr>
          <w:sz w:val="26"/>
          <w:szCs w:val="26"/>
        </w:rPr>
      </w:pPr>
      <w:r w:rsidRPr="007D5417">
        <w:rPr>
          <w:sz w:val="26"/>
          <w:szCs w:val="26"/>
        </w:rPr>
        <w:t>3) соответствие инвестиционного проекта экологическим ограничениям, нормам и правилам деятельности на территории промышленного парка;</w:t>
      </w:r>
    </w:p>
    <w:p w:rsidR="00673DAA" w:rsidRPr="007D5417" w:rsidRDefault="00673DAA" w:rsidP="00673DAA">
      <w:pPr>
        <w:autoSpaceDE w:val="0"/>
        <w:autoSpaceDN w:val="0"/>
        <w:adjustRightInd w:val="0"/>
        <w:ind w:firstLine="709"/>
        <w:jc w:val="both"/>
        <w:rPr>
          <w:sz w:val="26"/>
          <w:szCs w:val="26"/>
        </w:rPr>
      </w:pPr>
      <w:r w:rsidRPr="007D5417">
        <w:rPr>
          <w:sz w:val="26"/>
          <w:szCs w:val="26"/>
        </w:rPr>
        <w:t xml:space="preserve">4) соответствие категории юридических лиц и индивидуальных предпринимателей, определенной в качестве резидентов решением Координационного совета по поддержке инвестиционной деятельности </w:t>
      </w:r>
      <w:r w:rsidR="007D5417">
        <w:rPr>
          <w:sz w:val="26"/>
          <w:szCs w:val="26"/>
        </w:rPr>
        <w:br/>
      </w:r>
      <w:r w:rsidRPr="007D5417">
        <w:rPr>
          <w:sz w:val="26"/>
          <w:szCs w:val="26"/>
        </w:rPr>
        <w:t>и предоставлению государственных гарантий</w:t>
      </w:r>
      <w:r w:rsidR="009B2BAF" w:rsidRPr="007D5417">
        <w:rPr>
          <w:sz w:val="26"/>
          <w:szCs w:val="26"/>
        </w:rPr>
        <w:t xml:space="preserve"> (далее - Координационный совет)</w:t>
      </w:r>
      <w:r w:rsidRPr="007D5417">
        <w:rPr>
          <w:sz w:val="26"/>
          <w:szCs w:val="26"/>
        </w:rPr>
        <w:t>.</w:t>
      </w:r>
    </w:p>
    <w:p w:rsidR="001A6D37" w:rsidRPr="007D5417" w:rsidRDefault="009B2BAF" w:rsidP="001A6D37">
      <w:pPr>
        <w:autoSpaceDE w:val="0"/>
        <w:autoSpaceDN w:val="0"/>
        <w:adjustRightInd w:val="0"/>
        <w:ind w:firstLine="709"/>
        <w:jc w:val="both"/>
        <w:rPr>
          <w:sz w:val="26"/>
          <w:szCs w:val="26"/>
        </w:rPr>
      </w:pPr>
      <w:r w:rsidRPr="007D5417">
        <w:rPr>
          <w:sz w:val="26"/>
          <w:szCs w:val="26"/>
        </w:rPr>
        <w:t xml:space="preserve">Во исполнение Закона № 182-ОЗ </w:t>
      </w:r>
      <w:r w:rsidR="001B1EB9" w:rsidRPr="007D5417">
        <w:rPr>
          <w:sz w:val="26"/>
          <w:szCs w:val="26"/>
        </w:rPr>
        <w:t xml:space="preserve">в 2015 году </w:t>
      </w:r>
      <w:r w:rsidRPr="007D5417">
        <w:rPr>
          <w:sz w:val="26"/>
          <w:szCs w:val="26"/>
        </w:rPr>
        <w:t xml:space="preserve">было принято Постановление </w:t>
      </w:r>
      <w:r w:rsidR="001B1EB9" w:rsidRPr="007D5417">
        <w:rPr>
          <w:sz w:val="26"/>
          <w:szCs w:val="26"/>
        </w:rPr>
        <w:br/>
      </w:r>
      <w:r w:rsidRPr="007D5417">
        <w:rPr>
          <w:sz w:val="26"/>
          <w:szCs w:val="26"/>
        </w:rPr>
        <w:t xml:space="preserve">№ 293а, которым </w:t>
      </w:r>
      <w:proofErr w:type="gramStart"/>
      <w:r w:rsidR="001A6D37" w:rsidRPr="007D5417">
        <w:rPr>
          <w:sz w:val="26"/>
          <w:szCs w:val="26"/>
        </w:rPr>
        <w:t>утверждены</w:t>
      </w:r>
      <w:proofErr w:type="gramEnd"/>
      <w:r w:rsidR="001A6D37" w:rsidRPr="007D5417">
        <w:rPr>
          <w:sz w:val="26"/>
          <w:szCs w:val="26"/>
        </w:rPr>
        <w:t>:</w:t>
      </w:r>
    </w:p>
    <w:p w:rsidR="001A6D37" w:rsidRPr="007D5417" w:rsidRDefault="001A6D37" w:rsidP="001A6D37">
      <w:pPr>
        <w:autoSpaceDE w:val="0"/>
        <w:autoSpaceDN w:val="0"/>
        <w:adjustRightInd w:val="0"/>
        <w:ind w:firstLine="709"/>
        <w:jc w:val="both"/>
        <w:rPr>
          <w:sz w:val="26"/>
          <w:szCs w:val="26"/>
        </w:rPr>
      </w:pPr>
      <w:r w:rsidRPr="007D5417">
        <w:rPr>
          <w:sz w:val="26"/>
          <w:szCs w:val="26"/>
        </w:rPr>
        <w:t xml:space="preserve">– порядок отбора юридических лиц и индивидуальных предпринимателей </w:t>
      </w:r>
      <w:r w:rsidRPr="007D5417">
        <w:rPr>
          <w:sz w:val="26"/>
          <w:szCs w:val="26"/>
        </w:rPr>
        <w:br/>
        <w:t>на присвоение статуса резидента промышленного парка в Томской области;</w:t>
      </w:r>
    </w:p>
    <w:p w:rsidR="001A6D37" w:rsidRPr="007D5417" w:rsidRDefault="001A6D37" w:rsidP="001A6D37">
      <w:pPr>
        <w:autoSpaceDE w:val="0"/>
        <w:autoSpaceDN w:val="0"/>
        <w:adjustRightInd w:val="0"/>
        <w:ind w:firstLine="709"/>
        <w:jc w:val="both"/>
        <w:rPr>
          <w:sz w:val="26"/>
          <w:szCs w:val="26"/>
        </w:rPr>
      </w:pPr>
      <w:r w:rsidRPr="007D5417">
        <w:rPr>
          <w:sz w:val="26"/>
          <w:szCs w:val="26"/>
        </w:rPr>
        <w:t>– порядок заключения, внесения изменений, расторжения четырехстороннего соглашения между Администрацией Томской области, органом местного самоуправления муниципального района (городского округа) Томской области, управляющей компанией и резидентом о ведении деятельности на территории промышленного парка в Томской области</w:t>
      </w:r>
      <w:r w:rsidR="009B2BAF" w:rsidRPr="007D5417">
        <w:rPr>
          <w:sz w:val="26"/>
          <w:szCs w:val="26"/>
        </w:rPr>
        <w:t xml:space="preserve"> (далее – Соглашение)</w:t>
      </w:r>
      <w:r w:rsidRPr="007D5417">
        <w:rPr>
          <w:sz w:val="26"/>
          <w:szCs w:val="26"/>
        </w:rPr>
        <w:t>;</w:t>
      </w:r>
    </w:p>
    <w:p w:rsidR="001A6D37" w:rsidRPr="007D5417" w:rsidRDefault="001A6D37" w:rsidP="001A6D37">
      <w:pPr>
        <w:autoSpaceDE w:val="0"/>
        <w:autoSpaceDN w:val="0"/>
        <w:adjustRightInd w:val="0"/>
        <w:ind w:firstLine="709"/>
        <w:jc w:val="both"/>
        <w:rPr>
          <w:sz w:val="26"/>
          <w:szCs w:val="26"/>
        </w:rPr>
      </w:pPr>
      <w:r w:rsidRPr="007D5417">
        <w:rPr>
          <w:sz w:val="26"/>
          <w:szCs w:val="26"/>
        </w:rPr>
        <w:t xml:space="preserve">– типовая форма </w:t>
      </w:r>
      <w:r w:rsidR="009B2BAF" w:rsidRPr="007D5417">
        <w:rPr>
          <w:sz w:val="26"/>
          <w:szCs w:val="26"/>
        </w:rPr>
        <w:t>С</w:t>
      </w:r>
      <w:r w:rsidRPr="007D5417">
        <w:rPr>
          <w:sz w:val="26"/>
          <w:szCs w:val="26"/>
        </w:rPr>
        <w:t>оглашения.</w:t>
      </w:r>
    </w:p>
    <w:p w:rsidR="00896F89" w:rsidRPr="007D5417" w:rsidRDefault="001B1EB9" w:rsidP="001A6D37">
      <w:pPr>
        <w:autoSpaceDE w:val="0"/>
        <w:autoSpaceDN w:val="0"/>
        <w:adjustRightInd w:val="0"/>
        <w:ind w:firstLine="709"/>
        <w:jc w:val="both"/>
        <w:rPr>
          <w:sz w:val="26"/>
          <w:szCs w:val="26"/>
        </w:rPr>
      </w:pPr>
      <w:r w:rsidRPr="007D5417">
        <w:rPr>
          <w:sz w:val="26"/>
          <w:szCs w:val="26"/>
        </w:rPr>
        <w:t xml:space="preserve">По состоянию на 1 августа 2017 года в промышленном парке «Томск» насчитывается </w:t>
      </w:r>
      <w:r w:rsidRPr="007D5417">
        <w:rPr>
          <w:b/>
          <w:sz w:val="26"/>
          <w:szCs w:val="26"/>
        </w:rPr>
        <w:t>семь резидентов</w:t>
      </w:r>
      <w:r w:rsidRPr="007D5417">
        <w:rPr>
          <w:sz w:val="26"/>
          <w:szCs w:val="26"/>
        </w:rPr>
        <w:t xml:space="preserve">. </w:t>
      </w:r>
      <w:r w:rsidR="008B33D1" w:rsidRPr="007D5417">
        <w:rPr>
          <w:sz w:val="26"/>
          <w:szCs w:val="26"/>
        </w:rPr>
        <w:t xml:space="preserve">Отбор юридических лиц и индивидуальных предпринимателей на присвоение статуса резидента промышленного парка в Томской области </w:t>
      </w:r>
      <w:r w:rsidRPr="007D5417">
        <w:rPr>
          <w:sz w:val="26"/>
          <w:szCs w:val="26"/>
        </w:rPr>
        <w:t>осуществлял</w:t>
      </w:r>
      <w:r w:rsidR="008B33D1" w:rsidRPr="007D5417">
        <w:rPr>
          <w:sz w:val="26"/>
          <w:szCs w:val="26"/>
        </w:rPr>
        <w:t>ся</w:t>
      </w:r>
      <w:r w:rsidRPr="007D5417">
        <w:rPr>
          <w:sz w:val="26"/>
          <w:szCs w:val="26"/>
        </w:rPr>
        <w:t xml:space="preserve"> в порядке, определенном в Постановлении № 293а. Так, </w:t>
      </w:r>
      <w:r w:rsidR="007D5417">
        <w:rPr>
          <w:sz w:val="26"/>
          <w:szCs w:val="26"/>
        </w:rPr>
        <w:br/>
      </w:r>
      <w:r w:rsidRPr="007D5417">
        <w:rPr>
          <w:sz w:val="26"/>
          <w:szCs w:val="26"/>
        </w:rPr>
        <w:t>решения о присвоении статуса резидента промышленного парка «Томск» приняты Координационным советом</w:t>
      </w:r>
      <w:r w:rsidR="00762371">
        <w:rPr>
          <w:sz w:val="26"/>
          <w:szCs w:val="26"/>
        </w:rPr>
        <w:t xml:space="preserve"> </w:t>
      </w:r>
      <w:r w:rsidR="00290AC3" w:rsidRPr="007D5417">
        <w:rPr>
          <w:sz w:val="26"/>
          <w:szCs w:val="26"/>
        </w:rPr>
        <w:t xml:space="preserve">в 2015 году </w:t>
      </w:r>
      <w:r w:rsidRPr="007D5417">
        <w:rPr>
          <w:sz w:val="26"/>
          <w:szCs w:val="26"/>
        </w:rPr>
        <w:t>в отношении 2 юридических лиц:</w:t>
      </w:r>
      <w:r w:rsidR="00896F89" w:rsidRPr="007D5417">
        <w:rPr>
          <w:sz w:val="26"/>
          <w:szCs w:val="26"/>
        </w:rPr>
        <w:t xml:space="preserve"> </w:t>
      </w:r>
      <w:r w:rsidR="007D5417">
        <w:rPr>
          <w:sz w:val="26"/>
          <w:szCs w:val="26"/>
        </w:rPr>
        <w:br/>
      </w:r>
      <w:r w:rsidRPr="007D5417">
        <w:rPr>
          <w:sz w:val="26"/>
          <w:szCs w:val="26"/>
        </w:rPr>
        <w:t>ООО «Органик Соя продукт» (производство белковых продуктов на основе сои), ООО «</w:t>
      </w:r>
      <w:proofErr w:type="spellStart"/>
      <w:r w:rsidRPr="007D5417">
        <w:rPr>
          <w:sz w:val="26"/>
          <w:szCs w:val="26"/>
        </w:rPr>
        <w:t>ЗаготПром</w:t>
      </w:r>
      <w:proofErr w:type="spellEnd"/>
      <w:r w:rsidRPr="007D5417">
        <w:rPr>
          <w:sz w:val="26"/>
          <w:szCs w:val="26"/>
        </w:rPr>
        <w:t>» (переработка и консервирование плодов</w:t>
      </w:r>
      <w:r w:rsidR="00896F89" w:rsidRPr="007D5417">
        <w:rPr>
          <w:sz w:val="26"/>
          <w:szCs w:val="26"/>
        </w:rPr>
        <w:t xml:space="preserve">, овощей и дикорастущего сырья), в 2016 году – еще </w:t>
      </w:r>
      <w:r w:rsidRPr="007D5417">
        <w:rPr>
          <w:sz w:val="26"/>
          <w:szCs w:val="26"/>
        </w:rPr>
        <w:t>в отношении 2 юридических лиц:</w:t>
      </w:r>
      <w:r w:rsidR="00896F89" w:rsidRPr="007D5417">
        <w:rPr>
          <w:sz w:val="26"/>
          <w:szCs w:val="26"/>
        </w:rPr>
        <w:t xml:space="preserve"> </w:t>
      </w:r>
      <w:r w:rsidRPr="007D5417">
        <w:rPr>
          <w:sz w:val="26"/>
          <w:szCs w:val="26"/>
        </w:rPr>
        <w:t>ООО «Сибирский орех» (переработка кедрового ореха)</w:t>
      </w:r>
      <w:r w:rsidR="008B33D1" w:rsidRPr="007D5417">
        <w:rPr>
          <w:sz w:val="26"/>
          <w:szCs w:val="26"/>
        </w:rPr>
        <w:t xml:space="preserve"> </w:t>
      </w:r>
      <w:proofErr w:type="gramStart"/>
      <w:r w:rsidR="008B33D1" w:rsidRPr="007D5417">
        <w:rPr>
          <w:sz w:val="26"/>
          <w:szCs w:val="26"/>
        </w:rPr>
        <w:t>и</w:t>
      </w:r>
      <w:r w:rsidRPr="007D5417">
        <w:rPr>
          <w:sz w:val="26"/>
          <w:szCs w:val="26"/>
        </w:rPr>
        <w:t xml:space="preserve"> ООО</w:t>
      </w:r>
      <w:proofErr w:type="gramEnd"/>
      <w:r w:rsidRPr="007D5417">
        <w:rPr>
          <w:sz w:val="26"/>
          <w:szCs w:val="26"/>
        </w:rPr>
        <w:t xml:space="preserve"> «Металлург» (прои</w:t>
      </w:r>
      <w:r w:rsidR="00896F89" w:rsidRPr="007D5417">
        <w:rPr>
          <w:sz w:val="26"/>
          <w:szCs w:val="26"/>
        </w:rPr>
        <w:t>зводство строительной арматуры)</w:t>
      </w:r>
      <w:r w:rsidR="008B33D1" w:rsidRPr="007D5417">
        <w:rPr>
          <w:sz w:val="26"/>
          <w:szCs w:val="26"/>
        </w:rPr>
        <w:t>.</w:t>
      </w:r>
      <w:r w:rsidRPr="007D5417">
        <w:rPr>
          <w:sz w:val="26"/>
          <w:szCs w:val="26"/>
        </w:rPr>
        <w:t xml:space="preserve"> </w:t>
      </w:r>
      <w:r w:rsidR="008B33D1" w:rsidRPr="007D5417">
        <w:rPr>
          <w:sz w:val="26"/>
          <w:szCs w:val="26"/>
        </w:rPr>
        <w:t xml:space="preserve">Соглашения со всеми четырьмя вышеуказанными организациями </w:t>
      </w:r>
      <w:r w:rsidR="007D5417">
        <w:rPr>
          <w:sz w:val="26"/>
          <w:szCs w:val="26"/>
        </w:rPr>
        <w:br/>
      </w:r>
      <w:r w:rsidR="008B33D1" w:rsidRPr="007D5417">
        <w:rPr>
          <w:sz w:val="26"/>
          <w:szCs w:val="26"/>
        </w:rPr>
        <w:t xml:space="preserve">о ведении деятельности на территории промышленного парка «Томск» уже подписаны. </w:t>
      </w:r>
      <w:r w:rsidR="00896F89" w:rsidRPr="007D5417">
        <w:rPr>
          <w:sz w:val="26"/>
          <w:szCs w:val="26"/>
        </w:rPr>
        <w:t xml:space="preserve">В текущем </w:t>
      </w:r>
      <w:r w:rsidR="00290AC3">
        <w:rPr>
          <w:sz w:val="26"/>
          <w:szCs w:val="26"/>
        </w:rPr>
        <w:t xml:space="preserve">2017 </w:t>
      </w:r>
      <w:r w:rsidR="00896F89" w:rsidRPr="007D5417">
        <w:rPr>
          <w:sz w:val="26"/>
          <w:szCs w:val="26"/>
        </w:rPr>
        <w:t xml:space="preserve">году </w:t>
      </w:r>
      <w:r w:rsidRPr="007D5417">
        <w:rPr>
          <w:sz w:val="26"/>
          <w:szCs w:val="26"/>
        </w:rPr>
        <w:t xml:space="preserve">Координационным советом принято решение </w:t>
      </w:r>
      <w:r w:rsidR="007D5417">
        <w:rPr>
          <w:sz w:val="26"/>
          <w:szCs w:val="26"/>
        </w:rPr>
        <w:br/>
      </w:r>
      <w:r w:rsidRPr="007D5417">
        <w:rPr>
          <w:sz w:val="26"/>
          <w:szCs w:val="26"/>
        </w:rPr>
        <w:t>о присвоении статуса резидента</w:t>
      </w:r>
      <w:r w:rsidR="00896F89" w:rsidRPr="007D5417">
        <w:rPr>
          <w:sz w:val="26"/>
          <w:szCs w:val="26"/>
        </w:rPr>
        <w:t xml:space="preserve"> в отношении 3 юридических лиц: ООО «НПО «</w:t>
      </w:r>
      <w:proofErr w:type="spellStart"/>
      <w:r w:rsidR="00896F89" w:rsidRPr="007D5417">
        <w:rPr>
          <w:sz w:val="26"/>
          <w:szCs w:val="26"/>
        </w:rPr>
        <w:t>РеаСиб</w:t>
      </w:r>
      <w:proofErr w:type="spellEnd"/>
      <w:r w:rsidR="00896F89" w:rsidRPr="007D5417">
        <w:rPr>
          <w:sz w:val="26"/>
          <w:szCs w:val="26"/>
        </w:rPr>
        <w:t xml:space="preserve">» (производство химических реагентов для буровых растворов), </w:t>
      </w:r>
      <w:r w:rsidR="007D5417">
        <w:rPr>
          <w:sz w:val="26"/>
          <w:szCs w:val="26"/>
        </w:rPr>
        <w:br/>
      </w:r>
      <w:r w:rsidR="00896F89" w:rsidRPr="007D5417">
        <w:rPr>
          <w:sz w:val="26"/>
          <w:szCs w:val="26"/>
        </w:rPr>
        <w:lastRenderedPageBreak/>
        <w:t>АО «</w:t>
      </w:r>
      <w:proofErr w:type="spellStart"/>
      <w:r w:rsidR="00896F89" w:rsidRPr="007D5417">
        <w:rPr>
          <w:sz w:val="26"/>
          <w:szCs w:val="26"/>
        </w:rPr>
        <w:t>Сибстальконструкция</w:t>
      </w:r>
      <w:proofErr w:type="spellEnd"/>
      <w:r w:rsidR="00896F89" w:rsidRPr="007D5417">
        <w:rPr>
          <w:sz w:val="26"/>
          <w:szCs w:val="26"/>
        </w:rPr>
        <w:t xml:space="preserve">» (производство металлоконструкций для строительной отрасли) </w:t>
      </w:r>
      <w:proofErr w:type="gramStart"/>
      <w:r w:rsidR="00896F89" w:rsidRPr="007D5417">
        <w:rPr>
          <w:sz w:val="26"/>
          <w:szCs w:val="26"/>
        </w:rPr>
        <w:t>и ООО</w:t>
      </w:r>
      <w:proofErr w:type="gramEnd"/>
      <w:r w:rsidR="00896F89" w:rsidRPr="007D5417">
        <w:rPr>
          <w:sz w:val="26"/>
          <w:szCs w:val="26"/>
        </w:rPr>
        <w:t xml:space="preserve"> «СТИРЭКС» (производство утеплителя из </w:t>
      </w:r>
      <w:proofErr w:type="spellStart"/>
      <w:r w:rsidR="00896F89" w:rsidRPr="007D5417">
        <w:rPr>
          <w:sz w:val="26"/>
          <w:szCs w:val="26"/>
        </w:rPr>
        <w:t>экструдированного</w:t>
      </w:r>
      <w:proofErr w:type="spellEnd"/>
      <w:r w:rsidR="00896F89" w:rsidRPr="007D5417">
        <w:rPr>
          <w:sz w:val="26"/>
          <w:szCs w:val="26"/>
        </w:rPr>
        <w:t xml:space="preserve"> </w:t>
      </w:r>
      <w:proofErr w:type="spellStart"/>
      <w:r w:rsidR="00896F89" w:rsidRPr="007D5417">
        <w:rPr>
          <w:sz w:val="26"/>
          <w:szCs w:val="26"/>
        </w:rPr>
        <w:t>пенополистирола</w:t>
      </w:r>
      <w:proofErr w:type="spellEnd"/>
      <w:r w:rsidR="00896F89" w:rsidRPr="007D5417">
        <w:rPr>
          <w:sz w:val="26"/>
          <w:szCs w:val="26"/>
        </w:rPr>
        <w:t xml:space="preserve"> «</w:t>
      </w:r>
      <w:proofErr w:type="spellStart"/>
      <w:r w:rsidR="00896F89" w:rsidRPr="007D5417">
        <w:rPr>
          <w:sz w:val="26"/>
          <w:szCs w:val="26"/>
        </w:rPr>
        <w:t>Стирэкс</w:t>
      </w:r>
      <w:proofErr w:type="spellEnd"/>
      <w:r w:rsidR="00896F89" w:rsidRPr="007D5417">
        <w:rPr>
          <w:sz w:val="26"/>
          <w:szCs w:val="26"/>
        </w:rPr>
        <w:t xml:space="preserve">»). Соглашения с </w:t>
      </w:r>
      <w:r w:rsidR="00F10BC1" w:rsidRPr="007D5417">
        <w:rPr>
          <w:sz w:val="26"/>
          <w:szCs w:val="26"/>
        </w:rPr>
        <w:t>ООО «НПО «</w:t>
      </w:r>
      <w:proofErr w:type="spellStart"/>
      <w:r w:rsidR="00F10BC1" w:rsidRPr="007D5417">
        <w:rPr>
          <w:sz w:val="26"/>
          <w:szCs w:val="26"/>
        </w:rPr>
        <w:t>РеаСиб</w:t>
      </w:r>
      <w:proofErr w:type="spellEnd"/>
      <w:r w:rsidR="00F10BC1" w:rsidRPr="007D5417">
        <w:rPr>
          <w:sz w:val="26"/>
          <w:szCs w:val="26"/>
        </w:rPr>
        <w:t xml:space="preserve">» о ведении деятельности на территории промышленного парка «Томск» уже подписано, </w:t>
      </w:r>
      <w:r w:rsidR="007D5417">
        <w:rPr>
          <w:sz w:val="26"/>
          <w:szCs w:val="26"/>
        </w:rPr>
        <w:br/>
      </w:r>
      <w:r w:rsidR="00F10BC1" w:rsidRPr="007D5417">
        <w:rPr>
          <w:sz w:val="26"/>
          <w:szCs w:val="26"/>
        </w:rPr>
        <w:t xml:space="preserve">а с двумя последними </w:t>
      </w:r>
      <w:r w:rsidR="00896F89" w:rsidRPr="007D5417">
        <w:rPr>
          <w:sz w:val="26"/>
          <w:szCs w:val="26"/>
        </w:rPr>
        <w:t xml:space="preserve">организациями </w:t>
      </w:r>
      <w:r w:rsidR="00F10BC1" w:rsidRPr="007D5417">
        <w:rPr>
          <w:sz w:val="26"/>
          <w:szCs w:val="26"/>
        </w:rPr>
        <w:t xml:space="preserve">соглашения </w:t>
      </w:r>
      <w:r w:rsidR="00896F89" w:rsidRPr="007D5417">
        <w:rPr>
          <w:sz w:val="26"/>
          <w:szCs w:val="26"/>
        </w:rPr>
        <w:t>наход</w:t>
      </w:r>
      <w:r w:rsidR="00F10BC1" w:rsidRPr="007D5417">
        <w:rPr>
          <w:sz w:val="26"/>
          <w:szCs w:val="26"/>
        </w:rPr>
        <w:t>я</w:t>
      </w:r>
      <w:r w:rsidR="00896F89" w:rsidRPr="007D5417">
        <w:rPr>
          <w:sz w:val="26"/>
          <w:szCs w:val="26"/>
        </w:rPr>
        <w:t xml:space="preserve">тся в стадии согласования </w:t>
      </w:r>
      <w:r w:rsidR="007D5417">
        <w:rPr>
          <w:sz w:val="26"/>
          <w:szCs w:val="26"/>
        </w:rPr>
        <w:br/>
      </w:r>
      <w:r w:rsidR="00896F89" w:rsidRPr="007D5417">
        <w:rPr>
          <w:sz w:val="26"/>
          <w:szCs w:val="26"/>
        </w:rPr>
        <w:t>и подписания сторонами.</w:t>
      </w:r>
    </w:p>
    <w:p w:rsidR="008B33D1" w:rsidRPr="007D5417" w:rsidRDefault="008B33D1" w:rsidP="008B33D1">
      <w:pPr>
        <w:spacing w:line="298" w:lineRule="exact"/>
        <w:ind w:left="20" w:right="20" w:firstLine="700"/>
        <w:jc w:val="both"/>
        <w:rPr>
          <w:sz w:val="26"/>
          <w:szCs w:val="26"/>
        </w:rPr>
      </w:pPr>
      <w:r w:rsidRPr="007D5417">
        <w:rPr>
          <w:sz w:val="26"/>
          <w:szCs w:val="26"/>
        </w:rPr>
        <w:t xml:space="preserve">С учетом принятых Координационным советом решений о присвоении статуса резидента промышленного парка «Томск» </w:t>
      </w:r>
      <w:proofErr w:type="spellStart"/>
      <w:r w:rsidRPr="007D5417">
        <w:rPr>
          <w:sz w:val="26"/>
          <w:szCs w:val="26"/>
        </w:rPr>
        <w:t>заполненность</w:t>
      </w:r>
      <w:proofErr w:type="spellEnd"/>
      <w:r w:rsidRPr="007D5417">
        <w:rPr>
          <w:sz w:val="26"/>
          <w:szCs w:val="26"/>
        </w:rPr>
        <w:t xml:space="preserve"> резидентами промышленного парка «Томск» составила:</w:t>
      </w:r>
    </w:p>
    <w:p w:rsidR="008B33D1" w:rsidRPr="007D5417" w:rsidRDefault="008B33D1" w:rsidP="008B33D1">
      <w:pPr>
        <w:pStyle w:val="aff6"/>
        <w:numPr>
          <w:ilvl w:val="0"/>
          <w:numId w:val="22"/>
        </w:numPr>
        <w:spacing w:line="298" w:lineRule="exact"/>
        <w:ind w:right="20"/>
        <w:jc w:val="both"/>
        <w:rPr>
          <w:sz w:val="26"/>
          <w:szCs w:val="26"/>
        </w:rPr>
      </w:pPr>
      <w:r w:rsidRPr="007D5417">
        <w:rPr>
          <w:sz w:val="26"/>
          <w:szCs w:val="26"/>
        </w:rPr>
        <w:t>год – по площадке «Березовая» 13,3%;</w:t>
      </w:r>
    </w:p>
    <w:p w:rsidR="008B33D1" w:rsidRPr="007D5417" w:rsidRDefault="008B33D1" w:rsidP="008B33D1">
      <w:pPr>
        <w:tabs>
          <w:tab w:val="left" w:pos="1306"/>
        </w:tabs>
        <w:spacing w:line="298" w:lineRule="exact"/>
        <w:ind w:left="720"/>
        <w:jc w:val="both"/>
        <w:rPr>
          <w:sz w:val="26"/>
          <w:szCs w:val="26"/>
        </w:rPr>
      </w:pPr>
      <w:r w:rsidRPr="007D5417">
        <w:rPr>
          <w:sz w:val="26"/>
          <w:szCs w:val="26"/>
        </w:rPr>
        <w:t>2016 год – по площадке «Березовая» 16,7%, по площадке «Северная» 2,9%;</w:t>
      </w:r>
    </w:p>
    <w:p w:rsidR="008B33D1" w:rsidRPr="007D5417" w:rsidRDefault="00762371" w:rsidP="008B33D1">
      <w:pPr>
        <w:tabs>
          <w:tab w:val="left" w:pos="1306"/>
        </w:tabs>
        <w:spacing w:line="298" w:lineRule="exact"/>
        <w:ind w:left="720"/>
        <w:jc w:val="both"/>
        <w:rPr>
          <w:sz w:val="26"/>
          <w:szCs w:val="26"/>
        </w:rPr>
      </w:pPr>
      <w:r>
        <w:rPr>
          <w:sz w:val="26"/>
          <w:szCs w:val="26"/>
        </w:rPr>
        <w:t xml:space="preserve">2017 год – </w:t>
      </w:r>
      <w:r w:rsidR="008B33D1" w:rsidRPr="007D5417">
        <w:rPr>
          <w:sz w:val="26"/>
          <w:szCs w:val="26"/>
        </w:rPr>
        <w:t xml:space="preserve">по площадке «Березовая» 16,7%, по площадке «Северная» </w:t>
      </w:r>
      <w:r w:rsidR="006673AB" w:rsidRPr="007D5417">
        <w:rPr>
          <w:sz w:val="26"/>
          <w:szCs w:val="26"/>
        </w:rPr>
        <w:t xml:space="preserve">18 </w:t>
      </w:r>
      <w:r w:rsidR="008B33D1" w:rsidRPr="007D5417">
        <w:rPr>
          <w:sz w:val="26"/>
          <w:szCs w:val="26"/>
        </w:rPr>
        <w:t>%.</w:t>
      </w:r>
    </w:p>
    <w:p w:rsidR="008B33D1" w:rsidRPr="007D5417" w:rsidRDefault="008B33D1" w:rsidP="008B33D1">
      <w:pPr>
        <w:autoSpaceDE w:val="0"/>
        <w:autoSpaceDN w:val="0"/>
        <w:adjustRightInd w:val="0"/>
        <w:ind w:firstLine="709"/>
        <w:jc w:val="both"/>
        <w:rPr>
          <w:sz w:val="26"/>
          <w:szCs w:val="26"/>
        </w:rPr>
      </w:pPr>
      <w:r w:rsidRPr="007D5417">
        <w:rPr>
          <w:sz w:val="26"/>
          <w:szCs w:val="26"/>
        </w:rPr>
        <w:t xml:space="preserve">С учетом сложившейся практики работы по отбору юридических лиц </w:t>
      </w:r>
      <w:r w:rsidR="00F10BC1" w:rsidRPr="007D5417">
        <w:rPr>
          <w:sz w:val="26"/>
          <w:szCs w:val="26"/>
        </w:rPr>
        <w:br/>
      </w:r>
      <w:r w:rsidRPr="007D5417">
        <w:rPr>
          <w:sz w:val="26"/>
          <w:szCs w:val="26"/>
        </w:rPr>
        <w:t xml:space="preserve">и индивидуальных предпринимателей на присвоение статуса резидента промышленного парка в Томской области и заключения </w:t>
      </w:r>
      <w:r w:rsidR="00F10BC1" w:rsidRPr="007D5417">
        <w:rPr>
          <w:sz w:val="26"/>
          <w:szCs w:val="26"/>
        </w:rPr>
        <w:t>С</w:t>
      </w:r>
      <w:r w:rsidRPr="007D5417">
        <w:rPr>
          <w:sz w:val="26"/>
          <w:szCs w:val="26"/>
        </w:rPr>
        <w:t xml:space="preserve">оглашений Разработчиком </w:t>
      </w:r>
      <w:r w:rsidR="00F10BC1" w:rsidRPr="007D5417">
        <w:rPr>
          <w:sz w:val="26"/>
          <w:szCs w:val="26"/>
        </w:rPr>
        <w:t xml:space="preserve">была </w:t>
      </w:r>
      <w:r w:rsidRPr="007D5417">
        <w:rPr>
          <w:sz w:val="26"/>
          <w:szCs w:val="26"/>
        </w:rPr>
        <w:t xml:space="preserve">выявлена необходимость совершенствования </w:t>
      </w:r>
      <w:r w:rsidR="00C07E94" w:rsidRPr="007D5417">
        <w:rPr>
          <w:sz w:val="26"/>
          <w:szCs w:val="26"/>
        </w:rPr>
        <w:t xml:space="preserve">Постановления № 293а. </w:t>
      </w:r>
    </w:p>
    <w:p w:rsidR="008B33D1" w:rsidRPr="007D5417" w:rsidRDefault="00C07E94" w:rsidP="008B33D1">
      <w:pPr>
        <w:autoSpaceDE w:val="0"/>
        <w:autoSpaceDN w:val="0"/>
        <w:adjustRightInd w:val="0"/>
        <w:ind w:firstLine="709"/>
        <w:jc w:val="both"/>
        <w:rPr>
          <w:sz w:val="26"/>
          <w:szCs w:val="26"/>
        </w:rPr>
      </w:pPr>
      <w:r w:rsidRPr="007D5417">
        <w:rPr>
          <w:sz w:val="26"/>
          <w:szCs w:val="26"/>
        </w:rPr>
        <w:t>Таким образом</w:t>
      </w:r>
      <w:r w:rsidR="00A06439" w:rsidRPr="007D5417">
        <w:rPr>
          <w:sz w:val="26"/>
          <w:szCs w:val="26"/>
        </w:rPr>
        <w:t>,</w:t>
      </w:r>
      <w:r w:rsidRPr="007D5417">
        <w:rPr>
          <w:sz w:val="26"/>
          <w:szCs w:val="26"/>
        </w:rPr>
        <w:t xml:space="preserve"> </w:t>
      </w:r>
      <w:r w:rsidRPr="007D5417">
        <w:rPr>
          <w:b/>
          <w:sz w:val="26"/>
          <w:szCs w:val="26"/>
        </w:rPr>
        <w:t>проблема</w:t>
      </w:r>
      <w:r w:rsidRPr="007D5417">
        <w:rPr>
          <w:sz w:val="26"/>
          <w:szCs w:val="26"/>
        </w:rPr>
        <w:t xml:space="preserve">, на которую </w:t>
      </w:r>
      <w:r w:rsidR="00F10BC1" w:rsidRPr="007D5417">
        <w:rPr>
          <w:sz w:val="26"/>
          <w:szCs w:val="26"/>
        </w:rPr>
        <w:t>направлено предлагаемое правовое регулирование</w:t>
      </w:r>
      <w:r w:rsidR="00A06439" w:rsidRPr="007D5417">
        <w:rPr>
          <w:sz w:val="26"/>
          <w:szCs w:val="26"/>
        </w:rPr>
        <w:t xml:space="preserve">, заключается в необходимости </w:t>
      </w:r>
      <w:proofErr w:type="gramStart"/>
      <w:r w:rsidR="00A06439" w:rsidRPr="007D5417">
        <w:rPr>
          <w:sz w:val="26"/>
          <w:szCs w:val="26"/>
        </w:rPr>
        <w:t>совершенствования порядка присвоения статуса резидента промышленного парка</w:t>
      </w:r>
      <w:proofErr w:type="gramEnd"/>
      <w:r w:rsidR="00A06439" w:rsidRPr="007D5417">
        <w:rPr>
          <w:sz w:val="26"/>
          <w:szCs w:val="26"/>
        </w:rPr>
        <w:t xml:space="preserve"> в Томской области и порядка заключения Соглашения.</w:t>
      </w:r>
    </w:p>
    <w:p w:rsidR="004D3647" w:rsidRPr="007D5417" w:rsidRDefault="00577B04" w:rsidP="00577B04">
      <w:pPr>
        <w:ind w:firstLine="709"/>
        <w:jc w:val="both"/>
        <w:rPr>
          <w:sz w:val="26"/>
          <w:szCs w:val="26"/>
        </w:rPr>
      </w:pPr>
      <w:r w:rsidRPr="007D5417">
        <w:rPr>
          <w:sz w:val="26"/>
          <w:szCs w:val="26"/>
        </w:rPr>
        <w:t>В соответствии с существующ</w:t>
      </w:r>
      <w:r w:rsidR="004D3647" w:rsidRPr="007D5417">
        <w:rPr>
          <w:sz w:val="26"/>
          <w:szCs w:val="26"/>
        </w:rPr>
        <w:t>ей</w:t>
      </w:r>
      <w:r w:rsidRPr="007D5417">
        <w:rPr>
          <w:sz w:val="26"/>
          <w:szCs w:val="26"/>
        </w:rPr>
        <w:t xml:space="preserve"> проблем</w:t>
      </w:r>
      <w:r w:rsidR="004D3647" w:rsidRPr="007D5417">
        <w:rPr>
          <w:sz w:val="26"/>
          <w:szCs w:val="26"/>
        </w:rPr>
        <w:t>ой</w:t>
      </w:r>
      <w:r w:rsidRPr="007D5417">
        <w:rPr>
          <w:sz w:val="26"/>
          <w:szCs w:val="26"/>
        </w:rPr>
        <w:t xml:space="preserve"> Разработчиком был</w:t>
      </w:r>
      <w:r w:rsidR="00290AC3">
        <w:rPr>
          <w:sz w:val="26"/>
          <w:szCs w:val="26"/>
        </w:rPr>
        <w:t>а</w:t>
      </w:r>
      <w:r w:rsidRPr="007D5417">
        <w:rPr>
          <w:sz w:val="26"/>
          <w:szCs w:val="26"/>
        </w:rPr>
        <w:t xml:space="preserve"> выделен</w:t>
      </w:r>
      <w:r w:rsidR="00290AC3">
        <w:rPr>
          <w:sz w:val="26"/>
          <w:szCs w:val="26"/>
        </w:rPr>
        <w:t>а</w:t>
      </w:r>
      <w:r w:rsidR="004D3647" w:rsidRPr="007D5417">
        <w:rPr>
          <w:sz w:val="26"/>
          <w:szCs w:val="26"/>
        </w:rPr>
        <w:t xml:space="preserve"> </w:t>
      </w:r>
      <w:r w:rsidRPr="007D5417">
        <w:rPr>
          <w:b/>
          <w:sz w:val="26"/>
          <w:szCs w:val="26"/>
        </w:rPr>
        <w:t>цель предлагаемого правового регулирования</w:t>
      </w:r>
      <w:r w:rsidR="004D3647" w:rsidRPr="007D5417">
        <w:rPr>
          <w:b/>
          <w:sz w:val="26"/>
          <w:szCs w:val="26"/>
        </w:rPr>
        <w:t xml:space="preserve"> </w:t>
      </w:r>
      <w:r w:rsidR="007D5417" w:rsidRPr="007D5417">
        <w:rPr>
          <w:sz w:val="26"/>
          <w:szCs w:val="26"/>
        </w:rPr>
        <w:t>–</w:t>
      </w:r>
      <w:r w:rsidR="004D3647" w:rsidRPr="007D5417">
        <w:rPr>
          <w:b/>
          <w:sz w:val="26"/>
          <w:szCs w:val="26"/>
        </w:rPr>
        <w:t xml:space="preserve"> </w:t>
      </w:r>
      <w:r w:rsidR="004D3647" w:rsidRPr="007D5417">
        <w:rPr>
          <w:sz w:val="26"/>
          <w:szCs w:val="26"/>
        </w:rPr>
        <w:t>п</w:t>
      </w:r>
      <w:r w:rsidR="004D3647" w:rsidRPr="007D5417">
        <w:rPr>
          <w:iCs/>
          <w:sz w:val="26"/>
          <w:szCs w:val="26"/>
        </w:rPr>
        <w:t>овышение инвестиционной привлекательности Томской области.</w:t>
      </w:r>
    </w:p>
    <w:p w:rsidR="004D3647" w:rsidRPr="007D5417" w:rsidRDefault="004D3647" w:rsidP="004D3647">
      <w:pPr>
        <w:ind w:firstLine="709"/>
        <w:jc w:val="both"/>
        <w:rPr>
          <w:rFonts w:eastAsia="Calibri"/>
          <w:sz w:val="26"/>
          <w:szCs w:val="26"/>
        </w:rPr>
      </w:pPr>
      <w:r w:rsidRPr="007D5417">
        <w:rPr>
          <w:sz w:val="26"/>
          <w:szCs w:val="26"/>
        </w:rPr>
        <w:t xml:space="preserve">В качестве варианта достижения поставленной цели Разработчиком </w:t>
      </w:r>
      <w:r w:rsidRPr="007D5417">
        <w:rPr>
          <w:rFonts w:eastAsia="Calibri"/>
          <w:sz w:val="26"/>
          <w:szCs w:val="26"/>
        </w:rPr>
        <w:t xml:space="preserve">предлагается принять нормативный правовой акт, которым вносятся изменения </w:t>
      </w:r>
      <w:r w:rsidRPr="007D5417">
        <w:rPr>
          <w:rFonts w:eastAsia="Calibri"/>
          <w:sz w:val="26"/>
          <w:szCs w:val="26"/>
        </w:rPr>
        <w:br/>
        <w:t xml:space="preserve">в отдельные положения </w:t>
      </w:r>
      <w:r w:rsidR="007D5417">
        <w:rPr>
          <w:rFonts w:eastAsia="Calibri"/>
          <w:sz w:val="26"/>
          <w:szCs w:val="26"/>
        </w:rPr>
        <w:t>Постановления № 293а.</w:t>
      </w:r>
      <w:r w:rsidRPr="007D5417">
        <w:rPr>
          <w:rFonts w:eastAsia="Calibri"/>
          <w:sz w:val="26"/>
          <w:szCs w:val="26"/>
        </w:rPr>
        <w:t xml:space="preserve"> </w:t>
      </w:r>
      <w:proofErr w:type="gramStart"/>
      <w:r w:rsidRPr="007D5417">
        <w:rPr>
          <w:rFonts w:eastAsia="Calibri"/>
          <w:sz w:val="26"/>
          <w:szCs w:val="26"/>
        </w:rPr>
        <w:t>Вариант решения проблемы, предложенный Разработчиком, является наиболее предпочтительным, поскольку в соответствии с</w:t>
      </w:r>
      <w:r w:rsidR="00267129" w:rsidRPr="007D5417">
        <w:rPr>
          <w:rFonts w:eastAsia="Calibri"/>
          <w:sz w:val="26"/>
          <w:szCs w:val="26"/>
        </w:rPr>
        <w:t xml:space="preserve"> пунктом 3 </w:t>
      </w:r>
      <w:hyperlink r:id="rId9" w:history="1">
        <w:r w:rsidR="00267129" w:rsidRPr="007D5417">
          <w:rPr>
            <w:rFonts w:eastAsia="Calibri"/>
            <w:sz w:val="26"/>
            <w:szCs w:val="26"/>
          </w:rPr>
          <w:t>статьи 5</w:t>
        </w:r>
      </w:hyperlink>
      <w:r w:rsidR="00267129" w:rsidRPr="007D5417">
        <w:rPr>
          <w:rFonts w:eastAsia="Calibri"/>
          <w:sz w:val="26"/>
          <w:szCs w:val="26"/>
        </w:rPr>
        <w:t xml:space="preserve">, </w:t>
      </w:r>
      <w:hyperlink r:id="rId10" w:history="1">
        <w:r w:rsidR="00267129" w:rsidRPr="007D5417">
          <w:rPr>
            <w:rFonts w:eastAsia="Calibri"/>
            <w:sz w:val="26"/>
            <w:szCs w:val="26"/>
          </w:rPr>
          <w:t>частью 1 статьи 8</w:t>
        </w:r>
      </w:hyperlink>
      <w:r w:rsidR="00267129" w:rsidRPr="007D5417">
        <w:rPr>
          <w:rFonts w:eastAsia="Calibri"/>
          <w:sz w:val="26"/>
          <w:szCs w:val="26"/>
        </w:rPr>
        <w:t xml:space="preserve"> Закона Томской области от 15 декабря 2014 года № 182-ОЗ «О промышленных (индустриальных) парках в Томской области»</w:t>
      </w:r>
      <w:r w:rsidRPr="007D5417">
        <w:rPr>
          <w:sz w:val="26"/>
          <w:szCs w:val="26"/>
        </w:rPr>
        <w:t xml:space="preserve"> </w:t>
      </w:r>
      <w:r w:rsidR="00011A43" w:rsidRPr="00011A43">
        <w:rPr>
          <w:sz w:val="26"/>
          <w:szCs w:val="26"/>
        </w:rPr>
        <w:t xml:space="preserve">(далее – Закон № 182-ОЗ) </w:t>
      </w:r>
      <w:r w:rsidRPr="007D5417">
        <w:rPr>
          <w:sz w:val="26"/>
          <w:szCs w:val="26"/>
        </w:rPr>
        <w:t xml:space="preserve">нормотворческие полномочия </w:t>
      </w:r>
      <w:r w:rsidR="00267129" w:rsidRPr="007D5417">
        <w:rPr>
          <w:sz w:val="26"/>
          <w:szCs w:val="26"/>
        </w:rPr>
        <w:t xml:space="preserve">по определению порядка отбора юридических лиц и индивидуальных предпринимателей </w:t>
      </w:r>
      <w:r w:rsidR="00011A43">
        <w:rPr>
          <w:sz w:val="26"/>
          <w:szCs w:val="26"/>
        </w:rPr>
        <w:br/>
      </w:r>
      <w:r w:rsidR="00267129" w:rsidRPr="007D5417">
        <w:rPr>
          <w:sz w:val="26"/>
          <w:szCs w:val="26"/>
        </w:rPr>
        <w:t>на присвоение статуса резидента промышленного парка в Томской области, в</w:t>
      </w:r>
      <w:proofErr w:type="gramEnd"/>
      <w:r w:rsidR="00267129" w:rsidRPr="007D5417">
        <w:rPr>
          <w:sz w:val="26"/>
          <w:szCs w:val="26"/>
        </w:rPr>
        <w:t xml:space="preserve"> том числе субъекта, осуществляющего соответствующий отбор, </w:t>
      </w:r>
      <w:r w:rsidRPr="007D5417">
        <w:rPr>
          <w:sz w:val="26"/>
          <w:szCs w:val="26"/>
        </w:rPr>
        <w:t xml:space="preserve">отнесены к компетенции Администрации Томской области. В этой связи такие варианты достижения поставленных целей, как замена регулирования информационными, организационными или иными правовыми способами, невмешательство </w:t>
      </w:r>
      <w:r w:rsidR="00011A43">
        <w:rPr>
          <w:sz w:val="26"/>
          <w:szCs w:val="26"/>
        </w:rPr>
        <w:br/>
      </w:r>
      <w:r w:rsidRPr="007D5417">
        <w:rPr>
          <w:sz w:val="26"/>
          <w:szCs w:val="26"/>
        </w:rPr>
        <w:t>и саморегулирование, не</w:t>
      </w:r>
      <w:r w:rsidR="00290AC3">
        <w:rPr>
          <w:sz w:val="26"/>
          <w:szCs w:val="26"/>
        </w:rPr>
        <w:t>целесообразны</w:t>
      </w:r>
      <w:r w:rsidRPr="007D5417">
        <w:rPr>
          <w:sz w:val="26"/>
          <w:szCs w:val="26"/>
        </w:rPr>
        <w:t>.</w:t>
      </w:r>
    </w:p>
    <w:p w:rsidR="008B271A" w:rsidRPr="007D5417" w:rsidRDefault="00577B04" w:rsidP="008B271A">
      <w:pPr>
        <w:pStyle w:val="11"/>
        <w:shd w:val="clear" w:color="auto" w:fill="auto"/>
        <w:spacing w:before="0" w:line="240" w:lineRule="auto"/>
        <w:ind w:firstLine="709"/>
        <w:rPr>
          <w:sz w:val="26"/>
          <w:szCs w:val="26"/>
        </w:rPr>
      </w:pPr>
      <w:r w:rsidRPr="007D5417">
        <w:rPr>
          <w:sz w:val="26"/>
          <w:szCs w:val="26"/>
        </w:rPr>
        <w:t>По данным, представленным Разработчиком, предлагаемый проект акта затронет интересы</w:t>
      </w:r>
      <w:r w:rsidR="006853FB" w:rsidRPr="007D5417">
        <w:rPr>
          <w:sz w:val="26"/>
          <w:szCs w:val="26"/>
        </w:rPr>
        <w:t xml:space="preserve"> только</w:t>
      </w:r>
      <w:r w:rsidR="008B271A" w:rsidRPr="007D5417">
        <w:rPr>
          <w:sz w:val="26"/>
          <w:szCs w:val="26"/>
        </w:rPr>
        <w:t xml:space="preserve"> юридических лиц и индивидуальных предпринимателей, претендующих на присвоение статуса резидента промышленного парка в Томской области.</w:t>
      </w:r>
      <w:r w:rsidRPr="007D5417">
        <w:rPr>
          <w:sz w:val="26"/>
          <w:szCs w:val="26"/>
        </w:rPr>
        <w:t xml:space="preserve"> Однако</w:t>
      </w:r>
      <w:proofErr w:type="gramStart"/>
      <w:r w:rsidRPr="007D5417">
        <w:rPr>
          <w:sz w:val="26"/>
          <w:szCs w:val="26"/>
        </w:rPr>
        <w:t>,</w:t>
      </w:r>
      <w:proofErr w:type="gramEnd"/>
      <w:r w:rsidRPr="007D5417">
        <w:rPr>
          <w:sz w:val="26"/>
          <w:szCs w:val="26"/>
        </w:rPr>
        <w:t xml:space="preserve"> считаем, что к указанному перечню участников предполагаемого правового регулирования также можно отнести:</w:t>
      </w:r>
      <w:r w:rsidR="008B271A" w:rsidRPr="007D5417">
        <w:rPr>
          <w:sz w:val="26"/>
          <w:szCs w:val="26"/>
        </w:rPr>
        <w:t xml:space="preserve"> </w:t>
      </w:r>
    </w:p>
    <w:p w:rsidR="00E30ADF" w:rsidRPr="007D5417" w:rsidRDefault="006853FB" w:rsidP="00E30ADF">
      <w:pPr>
        <w:autoSpaceDE w:val="0"/>
        <w:autoSpaceDN w:val="0"/>
        <w:adjustRightInd w:val="0"/>
        <w:ind w:firstLine="709"/>
        <w:jc w:val="both"/>
        <w:rPr>
          <w:sz w:val="26"/>
          <w:szCs w:val="26"/>
        </w:rPr>
      </w:pPr>
      <w:proofErr w:type="gramStart"/>
      <w:r w:rsidRPr="007D5417">
        <w:rPr>
          <w:sz w:val="26"/>
          <w:szCs w:val="26"/>
        </w:rPr>
        <w:t>– 7 действующих резидентов (</w:t>
      </w:r>
      <w:r w:rsidR="007D5417">
        <w:rPr>
          <w:sz w:val="26"/>
          <w:szCs w:val="26"/>
        </w:rPr>
        <w:t>ООО «Органик Соя продукт»</w:t>
      </w:r>
      <w:r w:rsidR="00E30ADF" w:rsidRPr="007D5417">
        <w:rPr>
          <w:sz w:val="26"/>
          <w:szCs w:val="26"/>
        </w:rPr>
        <w:t xml:space="preserve">, </w:t>
      </w:r>
      <w:r w:rsidR="007D5417">
        <w:rPr>
          <w:sz w:val="26"/>
          <w:szCs w:val="26"/>
        </w:rPr>
        <w:br/>
      </w:r>
      <w:r w:rsidR="00E30ADF" w:rsidRPr="007D5417">
        <w:rPr>
          <w:sz w:val="26"/>
          <w:szCs w:val="26"/>
        </w:rPr>
        <w:t>ООО «</w:t>
      </w:r>
      <w:proofErr w:type="spellStart"/>
      <w:r w:rsidR="00E30ADF" w:rsidRPr="007D5417">
        <w:rPr>
          <w:sz w:val="26"/>
          <w:szCs w:val="26"/>
        </w:rPr>
        <w:t>ЗаготПром</w:t>
      </w:r>
      <w:proofErr w:type="spellEnd"/>
      <w:r w:rsidR="00E30ADF" w:rsidRPr="007D5417">
        <w:rPr>
          <w:sz w:val="26"/>
          <w:szCs w:val="26"/>
        </w:rPr>
        <w:t>», ООО «Сибирский орех», ООО «Металлург», ООО «НПО «</w:t>
      </w:r>
      <w:proofErr w:type="spellStart"/>
      <w:r w:rsidR="00E30ADF" w:rsidRPr="007D5417">
        <w:rPr>
          <w:sz w:val="26"/>
          <w:szCs w:val="26"/>
        </w:rPr>
        <w:t>РеаСиб</w:t>
      </w:r>
      <w:proofErr w:type="spellEnd"/>
      <w:r w:rsidR="00E30ADF" w:rsidRPr="007D5417">
        <w:rPr>
          <w:sz w:val="26"/>
          <w:szCs w:val="26"/>
        </w:rPr>
        <w:t>», АО «</w:t>
      </w:r>
      <w:proofErr w:type="spellStart"/>
      <w:r w:rsidR="00E30ADF" w:rsidRPr="007D5417">
        <w:rPr>
          <w:sz w:val="26"/>
          <w:szCs w:val="26"/>
        </w:rPr>
        <w:t>Сибстальконструкция</w:t>
      </w:r>
      <w:proofErr w:type="spellEnd"/>
      <w:r w:rsidR="00E30ADF" w:rsidRPr="007D5417">
        <w:rPr>
          <w:sz w:val="26"/>
          <w:szCs w:val="26"/>
        </w:rPr>
        <w:t>», ООО «СТИРЭКС»);</w:t>
      </w:r>
      <w:proofErr w:type="gramEnd"/>
    </w:p>
    <w:p w:rsidR="008B271A" w:rsidRPr="007D5417" w:rsidRDefault="006853FB" w:rsidP="008B271A">
      <w:pPr>
        <w:pStyle w:val="11"/>
        <w:shd w:val="clear" w:color="auto" w:fill="auto"/>
        <w:spacing w:before="0" w:line="240" w:lineRule="auto"/>
        <w:ind w:firstLine="709"/>
        <w:rPr>
          <w:sz w:val="26"/>
          <w:szCs w:val="26"/>
        </w:rPr>
      </w:pPr>
      <w:r w:rsidRPr="007D5417">
        <w:rPr>
          <w:sz w:val="26"/>
          <w:szCs w:val="26"/>
        </w:rPr>
        <w:t>–</w:t>
      </w:r>
      <w:r w:rsidR="008B271A" w:rsidRPr="007D5417">
        <w:rPr>
          <w:sz w:val="26"/>
          <w:szCs w:val="26"/>
        </w:rPr>
        <w:t xml:space="preserve"> </w:t>
      </w:r>
      <w:r w:rsidRPr="007D5417">
        <w:rPr>
          <w:sz w:val="26"/>
          <w:szCs w:val="26"/>
        </w:rPr>
        <w:t>управляющую</w:t>
      </w:r>
      <w:r w:rsidR="008B271A" w:rsidRPr="007D5417">
        <w:rPr>
          <w:sz w:val="26"/>
          <w:szCs w:val="26"/>
        </w:rPr>
        <w:t xml:space="preserve"> компани</w:t>
      </w:r>
      <w:r w:rsidRPr="007D5417">
        <w:rPr>
          <w:sz w:val="26"/>
          <w:szCs w:val="26"/>
        </w:rPr>
        <w:t>ю</w:t>
      </w:r>
      <w:r w:rsidR="008B271A" w:rsidRPr="007D5417">
        <w:rPr>
          <w:sz w:val="26"/>
          <w:szCs w:val="26"/>
        </w:rPr>
        <w:t xml:space="preserve"> (</w:t>
      </w:r>
      <w:r w:rsidRPr="007D5417">
        <w:rPr>
          <w:sz w:val="26"/>
          <w:szCs w:val="26"/>
        </w:rPr>
        <w:t>ООО «Управляющая компания «Томский индустриальный парк»)</w:t>
      </w:r>
      <w:r w:rsidR="00762371">
        <w:rPr>
          <w:sz w:val="26"/>
          <w:szCs w:val="26"/>
        </w:rPr>
        <w:t>;</w:t>
      </w:r>
    </w:p>
    <w:p w:rsidR="006853FB" w:rsidRPr="007D5417" w:rsidRDefault="006853FB" w:rsidP="008B271A">
      <w:pPr>
        <w:pStyle w:val="11"/>
        <w:shd w:val="clear" w:color="auto" w:fill="auto"/>
        <w:spacing w:before="0" w:line="240" w:lineRule="auto"/>
        <w:ind w:firstLine="709"/>
        <w:rPr>
          <w:sz w:val="26"/>
          <w:szCs w:val="26"/>
        </w:rPr>
      </w:pPr>
      <w:r w:rsidRPr="007D5417">
        <w:rPr>
          <w:sz w:val="26"/>
          <w:szCs w:val="26"/>
        </w:rPr>
        <w:t>–</w:t>
      </w:r>
      <w:r w:rsidR="008B271A" w:rsidRPr="007D5417">
        <w:rPr>
          <w:sz w:val="26"/>
          <w:szCs w:val="26"/>
        </w:rPr>
        <w:t xml:space="preserve"> исполнительн</w:t>
      </w:r>
      <w:r w:rsidRPr="007D5417">
        <w:rPr>
          <w:sz w:val="26"/>
          <w:szCs w:val="26"/>
        </w:rPr>
        <w:t>ы</w:t>
      </w:r>
      <w:r w:rsidR="007D5417">
        <w:rPr>
          <w:sz w:val="26"/>
          <w:szCs w:val="26"/>
        </w:rPr>
        <w:t>й</w:t>
      </w:r>
      <w:r w:rsidRPr="007D5417">
        <w:rPr>
          <w:sz w:val="26"/>
          <w:szCs w:val="26"/>
        </w:rPr>
        <w:t xml:space="preserve"> </w:t>
      </w:r>
      <w:r w:rsidR="008B271A" w:rsidRPr="007D5417">
        <w:rPr>
          <w:sz w:val="26"/>
          <w:szCs w:val="26"/>
        </w:rPr>
        <w:t>орган государственной власти Томской области</w:t>
      </w:r>
      <w:r w:rsidRPr="007D5417">
        <w:rPr>
          <w:sz w:val="26"/>
          <w:szCs w:val="26"/>
        </w:rPr>
        <w:t xml:space="preserve"> </w:t>
      </w:r>
      <w:r w:rsidR="007D5417">
        <w:rPr>
          <w:sz w:val="26"/>
          <w:szCs w:val="26"/>
        </w:rPr>
        <w:br/>
      </w:r>
      <w:r w:rsidRPr="007D5417">
        <w:rPr>
          <w:sz w:val="26"/>
          <w:szCs w:val="26"/>
        </w:rPr>
        <w:t>в регулируемой сфере деятельности;</w:t>
      </w:r>
    </w:p>
    <w:p w:rsidR="008B271A" w:rsidRPr="007D5417" w:rsidRDefault="006853FB" w:rsidP="008B271A">
      <w:pPr>
        <w:pStyle w:val="11"/>
        <w:shd w:val="clear" w:color="auto" w:fill="auto"/>
        <w:spacing w:before="0" w:line="240" w:lineRule="auto"/>
        <w:ind w:firstLine="709"/>
        <w:rPr>
          <w:sz w:val="26"/>
          <w:szCs w:val="26"/>
        </w:rPr>
      </w:pPr>
      <w:r w:rsidRPr="007D5417">
        <w:rPr>
          <w:sz w:val="26"/>
          <w:szCs w:val="26"/>
        </w:rPr>
        <w:lastRenderedPageBreak/>
        <w:t xml:space="preserve">– </w:t>
      </w:r>
      <w:r w:rsidR="008B271A" w:rsidRPr="007D5417">
        <w:rPr>
          <w:sz w:val="26"/>
          <w:szCs w:val="26"/>
        </w:rPr>
        <w:t>орган</w:t>
      </w:r>
      <w:r w:rsidRPr="007D5417">
        <w:rPr>
          <w:sz w:val="26"/>
          <w:szCs w:val="26"/>
        </w:rPr>
        <w:t>ы</w:t>
      </w:r>
      <w:r w:rsidR="008B271A" w:rsidRPr="007D5417">
        <w:rPr>
          <w:sz w:val="26"/>
          <w:szCs w:val="26"/>
        </w:rPr>
        <w:t xml:space="preserve"> местного самоуправления Томской области</w:t>
      </w:r>
      <w:r w:rsidRPr="007D5417">
        <w:rPr>
          <w:sz w:val="26"/>
          <w:szCs w:val="26"/>
        </w:rPr>
        <w:t xml:space="preserve">, </w:t>
      </w:r>
      <w:r w:rsidR="00762371">
        <w:rPr>
          <w:sz w:val="26"/>
          <w:szCs w:val="26"/>
        </w:rPr>
        <w:t xml:space="preserve">на </w:t>
      </w:r>
      <w:r w:rsidRPr="007D5417">
        <w:rPr>
          <w:sz w:val="26"/>
          <w:szCs w:val="26"/>
        </w:rPr>
        <w:t xml:space="preserve">территории которых создан </w:t>
      </w:r>
      <w:r w:rsidR="00E30ADF" w:rsidRPr="007D5417">
        <w:rPr>
          <w:sz w:val="26"/>
          <w:szCs w:val="26"/>
        </w:rPr>
        <w:t>(</w:t>
      </w:r>
      <w:r w:rsidRPr="007D5417">
        <w:rPr>
          <w:sz w:val="26"/>
          <w:szCs w:val="26"/>
        </w:rPr>
        <w:t>созда</w:t>
      </w:r>
      <w:r w:rsidR="00E30ADF" w:rsidRPr="007D5417">
        <w:rPr>
          <w:sz w:val="26"/>
          <w:szCs w:val="26"/>
        </w:rPr>
        <w:t>ется)</w:t>
      </w:r>
      <w:r w:rsidRPr="007D5417">
        <w:rPr>
          <w:sz w:val="26"/>
          <w:szCs w:val="26"/>
        </w:rPr>
        <w:t xml:space="preserve"> промышленн</w:t>
      </w:r>
      <w:r w:rsidR="00E30ADF" w:rsidRPr="007D5417">
        <w:rPr>
          <w:sz w:val="26"/>
          <w:szCs w:val="26"/>
        </w:rPr>
        <w:t>ый</w:t>
      </w:r>
      <w:r w:rsidRPr="007D5417">
        <w:rPr>
          <w:sz w:val="26"/>
          <w:szCs w:val="26"/>
        </w:rPr>
        <w:t xml:space="preserve"> (индустриальн</w:t>
      </w:r>
      <w:r w:rsidR="00E30ADF" w:rsidRPr="007D5417">
        <w:rPr>
          <w:sz w:val="26"/>
          <w:szCs w:val="26"/>
        </w:rPr>
        <w:t>ый</w:t>
      </w:r>
      <w:r w:rsidRPr="007D5417">
        <w:rPr>
          <w:sz w:val="26"/>
          <w:szCs w:val="26"/>
        </w:rPr>
        <w:t xml:space="preserve">) парк </w:t>
      </w:r>
      <w:r w:rsidR="00E30ADF" w:rsidRPr="007D5417">
        <w:rPr>
          <w:sz w:val="26"/>
          <w:szCs w:val="26"/>
        </w:rPr>
        <w:t>Томской области</w:t>
      </w:r>
      <w:r w:rsidR="008B271A" w:rsidRPr="007D5417">
        <w:rPr>
          <w:sz w:val="26"/>
          <w:szCs w:val="26"/>
        </w:rPr>
        <w:t>;</w:t>
      </w:r>
    </w:p>
    <w:p w:rsidR="008B271A" w:rsidRPr="007D5417" w:rsidRDefault="006853FB" w:rsidP="008B271A">
      <w:pPr>
        <w:pStyle w:val="11"/>
        <w:shd w:val="clear" w:color="auto" w:fill="auto"/>
        <w:spacing w:before="0" w:line="240" w:lineRule="auto"/>
        <w:ind w:firstLine="709"/>
        <w:rPr>
          <w:sz w:val="26"/>
          <w:szCs w:val="26"/>
        </w:rPr>
      </w:pPr>
      <w:r w:rsidRPr="007D5417">
        <w:rPr>
          <w:sz w:val="26"/>
          <w:szCs w:val="26"/>
        </w:rPr>
        <w:t>–</w:t>
      </w:r>
      <w:r w:rsidR="008B271A" w:rsidRPr="007D5417">
        <w:rPr>
          <w:sz w:val="26"/>
          <w:szCs w:val="26"/>
        </w:rPr>
        <w:t xml:space="preserve"> общество в лице населения, интересы которого затрагиваются в рамках развития рынка труда, а также рынка новых товаров (работ, услуг).</w:t>
      </w:r>
    </w:p>
    <w:p w:rsidR="00762371" w:rsidRDefault="00762371" w:rsidP="007D5417">
      <w:pPr>
        <w:widowControl w:val="0"/>
        <w:autoSpaceDE w:val="0"/>
        <w:autoSpaceDN w:val="0"/>
        <w:adjustRightInd w:val="0"/>
        <w:ind w:firstLine="709"/>
        <w:jc w:val="center"/>
        <w:rPr>
          <w:b/>
          <w:sz w:val="26"/>
          <w:szCs w:val="26"/>
        </w:rPr>
      </w:pPr>
    </w:p>
    <w:p w:rsidR="007D5417" w:rsidRPr="00011A43" w:rsidRDefault="007D5417" w:rsidP="007D5417">
      <w:pPr>
        <w:widowControl w:val="0"/>
        <w:autoSpaceDE w:val="0"/>
        <w:autoSpaceDN w:val="0"/>
        <w:adjustRightInd w:val="0"/>
        <w:ind w:firstLine="709"/>
        <w:jc w:val="center"/>
        <w:rPr>
          <w:b/>
          <w:sz w:val="26"/>
          <w:szCs w:val="26"/>
        </w:rPr>
      </w:pPr>
      <w:r w:rsidRPr="00011A43">
        <w:rPr>
          <w:b/>
          <w:sz w:val="26"/>
          <w:szCs w:val="26"/>
        </w:rPr>
        <w:t xml:space="preserve">Анализ предлагаемого правового регулирования </w:t>
      </w:r>
    </w:p>
    <w:p w:rsidR="00C07E94" w:rsidRDefault="00C07E94" w:rsidP="008B33D1">
      <w:pPr>
        <w:autoSpaceDE w:val="0"/>
        <w:autoSpaceDN w:val="0"/>
        <w:adjustRightInd w:val="0"/>
        <w:ind w:firstLine="709"/>
        <w:jc w:val="both"/>
        <w:rPr>
          <w:sz w:val="25"/>
          <w:szCs w:val="25"/>
        </w:rPr>
      </w:pPr>
    </w:p>
    <w:p w:rsidR="00011A43" w:rsidRPr="00011A43" w:rsidRDefault="00011A43" w:rsidP="00011A43">
      <w:pPr>
        <w:autoSpaceDE w:val="0"/>
        <w:autoSpaceDN w:val="0"/>
        <w:adjustRightInd w:val="0"/>
        <w:ind w:firstLine="709"/>
        <w:jc w:val="both"/>
        <w:rPr>
          <w:sz w:val="26"/>
          <w:szCs w:val="26"/>
        </w:rPr>
      </w:pPr>
      <w:r w:rsidRPr="00011A43">
        <w:rPr>
          <w:sz w:val="26"/>
          <w:szCs w:val="26"/>
        </w:rPr>
        <w:t xml:space="preserve">Проект акта разработан в целях реализации подпункта 5 статьи 5, части 1 статьи 8 Закона № 182-ОЗ и направлен на регулирование отношений в рамках </w:t>
      </w:r>
      <w:proofErr w:type="gramStart"/>
      <w:r w:rsidRPr="00011A43">
        <w:rPr>
          <w:sz w:val="26"/>
          <w:szCs w:val="26"/>
        </w:rPr>
        <w:t>процедур присвоения статуса резидента промышленного парка</w:t>
      </w:r>
      <w:proofErr w:type="gramEnd"/>
      <w:r w:rsidRPr="00011A43">
        <w:rPr>
          <w:sz w:val="26"/>
          <w:szCs w:val="26"/>
        </w:rPr>
        <w:t xml:space="preserve"> в Томской области, а также заключения, внесения изменений и расторжения </w:t>
      </w:r>
      <w:r>
        <w:rPr>
          <w:sz w:val="26"/>
          <w:szCs w:val="26"/>
        </w:rPr>
        <w:t>С</w:t>
      </w:r>
      <w:r w:rsidRPr="00011A43">
        <w:rPr>
          <w:sz w:val="26"/>
          <w:szCs w:val="26"/>
        </w:rPr>
        <w:t>оглашения.</w:t>
      </w:r>
    </w:p>
    <w:p w:rsidR="007D5417" w:rsidRPr="00392589" w:rsidRDefault="00011A43" w:rsidP="008B33D1">
      <w:pPr>
        <w:autoSpaceDE w:val="0"/>
        <w:autoSpaceDN w:val="0"/>
        <w:adjustRightInd w:val="0"/>
        <w:ind w:firstLine="709"/>
        <w:jc w:val="both"/>
        <w:rPr>
          <w:sz w:val="26"/>
          <w:szCs w:val="26"/>
        </w:rPr>
      </w:pPr>
      <w:r w:rsidRPr="00392589">
        <w:rPr>
          <w:sz w:val="26"/>
          <w:szCs w:val="26"/>
        </w:rPr>
        <w:t>В ходе оценки регулирующего воздействия Департаментом установлено,</w:t>
      </w:r>
      <w:r w:rsidRPr="00392589">
        <w:rPr>
          <w:sz w:val="26"/>
          <w:szCs w:val="26"/>
        </w:rPr>
        <w:br/>
        <w:t>что Разработчиком вносятся следующие изменения в Постановление № 293а:</w:t>
      </w:r>
    </w:p>
    <w:p w:rsidR="00392589" w:rsidRDefault="00CF1A7C" w:rsidP="007728B1">
      <w:pPr>
        <w:pStyle w:val="aff6"/>
        <w:numPr>
          <w:ilvl w:val="0"/>
          <w:numId w:val="24"/>
        </w:numPr>
        <w:autoSpaceDE w:val="0"/>
        <w:autoSpaceDN w:val="0"/>
        <w:adjustRightInd w:val="0"/>
        <w:ind w:left="0" w:firstLine="709"/>
        <w:jc w:val="both"/>
        <w:rPr>
          <w:sz w:val="26"/>
          <w:szCs w:val="26"/>
        </w:rPr>
      </w:pPr>
      <w:proofErr w:type="gramStart"/>
      <w:r w:rsidRPr="00392589">
        <w:rPr>
          <w:sz w:val="26"/>
          <w:szCs w:val="26"/>
        </w:rPr>
        <w:t xml:space="preserve">Наименование </w:t>
      </w:r>
      <w:r w:rsidR="00392589" w:rsidRPr="00392589">
        <w:rPr>
          <w:sz w:val="26"/>
          <w:szCs w:val="26"/>
        </w:rPr>
        <w:t>«</w:t>
      </w:r>
      <w:r w:rsidRPr="00392589">
        <w:rPr>
          <w:sz w:val="26"/>
          <w:szCs w:val="26"/>
        </w:rPr>
        <w:t>налогов</w:t>
      </w:r>
      <w:r w:rsidR="00762371">
        <w:rPr>
          <w:sz w:val="26"/>
          <w:szCs w:val="26"/>
        </w:rPr>
        <w:t>ый</w:t>
      </w:r>
      <w:r w:rsidRPr="00392589">
        <w:rPr>
          <w:sz w:val="26"/>
          <w:szCs w:val="26"/>
        </w:rPr>
        <w:t xml:space="preserve"> орган</w:t>
      </w:r>
      <w:r w:rsidR="00392589" w:rsidRPr="00392589">
        <w:rPr>
          <w:sz w:val="26"/>
          <w:szCs w:val="26"/>
        </w:rPr>
        <w:t>»</w:t>
      </w:r>
      <w:r w:rsidRPr="00392589">
        <w:rPr>
          <w:sz w:val="26"/>
          <w:szCs w:val="26"/>
        </w:rPr>
        <w:t xml:space="preserve"> </w:t>
      </w:r>
      <w:r w:rsidR="00392589" w:rsidRPr="00392589">
        <w:rPr>
          <w:sz w:val="26"/>
          <w:szCs w:val="26"/>
        </w:rPr>
        <w:t>заменяется на «</w:t>
      </w:r>
      <w:r w:rsidR="00392589" w:rsidRPr="002B26F8">
        <w:rPr>
          <w:sz w:val="26"/>
          <w:szCs w:val="26"/>
        </w:rPr>
        <w:t>территориальн</w:t>
      </w:r>
      <w:r w:rsidR="00392589">
        <w:rPr>
          <w:sz w:val="26"/>
          <w:szCs w:val="26"/>
        </w:rPr>
        <w:t>ый</w:t>
      </w:r>
      <w:r w:rsidR="00392589" w:rsidRPr="002B26F8">
        <w:rPr>
          <w:sz w:val="26"/>
          <w:szCs w:val="26"/>
        </w:rPr>
        <w:t xml:space="preserve"> орган федерального органа исполнительной власти по Томской области, уполномоченн</w:t>
      </w:r>
      <w:r w:rsidR="00392589">
        <w:rPr>
          <w:sz w:val="26"/>
          <w:szCs w:val="26"/>
        </w:rPr>
        <w:t>ый</w:t>
      </w:r>
      <w:r w:rsidR="00392589" w:rsidRPr="002B26F8">
        <w:rPr>
          <w:sz w:val="26"/>
          <w:szCs w:val="26"/>
        </w:rPr>
        <w:t xml:space="preserve"> по контролю и надзору в области налогов и сборов</w:t>
      </w:r>
      <w:r w:rsidR="00392589">
        <w:rPr>
          <w:sz w:val="26"/>
          <w:szCs w:val="26"/>
        </w:rPr>
        <w:t>»</w:t>
      </w:r>
      <w:r w:rsidR="00392589" w:rsidRPr="00392589">
        <w:rPr>
          <w:sz w:val="26"/>
          <w:szCs w:val="26"/>
        </w:rPr>
        <w:t xml:space="preserve"> </w:t>
      </w:r>
      <w:r w:rsidRPr="00392589">
        <w:rPr>
          <w:sz w:val="26"/>
          <w:szCs w:val="26"/>
        </w:rPr>
        <w:t>в соответствие с Налоговым кодексом Российской Федерации (часть первая)</w:t>
      </w:r>
      <w:r w:rsidR="00392589">
        <w:rPr>
          <w:sz w:val="26"/>
          <w:szCs w:val="26"/>
        </w:rPr>
        <w:t xml:space="preserve">, </w:t>
      </w:r>
      <w:r w:rsidRPr="00392589">
        <w:rPr>
          <w:sz w:val="26"/>
          <w:szCs w:val="26"/>
        </w:rPr>
        <w:t xml:space="preserve">Законом РФ </w:t>
      </w:r>
      <w:r w:rsidR="00392589">
        <w:rPr>
          <w:sz w:val="26"/>
          <w:szCs w:val="26"/>
        </w:rPr>
        <w:br/>
      </w:r>
      <w:r w:rsidRPr="00392589">
        <w:rPr>
          <w:sz w:val="26"/>
          <w:szCs w:val="26"/>
        </w:rPr>
        <w:t>от 21</w:t>
      </w:r>
      <w:r w:rsidR="00392589" w:rsidRPr="00392589">
        <w:rPr>
          <w:sz w:val="26"/>
          <w:szCs w:val="26"/>
        </w:rPr>
        <w:t xml:space="preserve"> марта </w:t>
      </w:r>
      <w:r w:rsidRPr="00392589">
        <w:rPr>
          <w:sz w:val="26"/>
          <w:szCs w:val="26"/>
        </w:rPr>
        <w:t>1991</w:t>
      </w:r>
      <w:r w:rsidR="00392589" w:rsidRPr="00392589">
        <w:rPr>
          <w:sz w:val="26"/>
          <w:szCs w:val="26"/>
        </w:rPr>
        <w:t xml:space="preserve"> года</w:t>
      </w:r>
      <w:r w:rsidRPr="00392589">
        <w:rPr>
          <w:sz w:val="26"/>
          <w:szCs w:val="26"/>
        </w:rPr>
        <w:t xml:space="preserve"> </w:t>
      </w:r>
      <w:r w:rsidR="00392589" w:rsidRPr="00392589">
        <w:rPr>
          <w:sz w:val="26"/>
          <w:szCs w:val="26"/>
        </w:rPr>
        <w:t>№</w:t>
      </w:r>
      <w:r w:rsidRPr="00392589">
        <w:rPr>
          <w:sz w:val="26"/>
          <w:szCs w:val="26"/>
        </w:rPr>
        <w:t xml:space="preserve"> 943-1</w:t>
      </w:r>
      <w:r w:rsidR="00392589" w:rsidRPr="00392589">
        <w:rPr>
          <w:sz w:val="26"/>
          <w:szCs w:val="26"/>
        </w:rPr>
        <w:t xml:space="preserve"> «</w:t>
      </w:r>
      <w:r w:rsidRPr="00392589">
        <w:rPr>
          <w:sz w:val="26"/>
          <w:szCs w:val="26"/>
        </w:rPr>
        <w:t>О налогов</w:t>
      </w:r>
      <w:r w:rsidR="00392589" w:rsidRPr="00392589">
        <w:rPr>
          <w:sz w:val="26"/>
          <w:szCs w:val="26"/>
        </w:rPr>
        <w:t>ых органах Российской Федерации»</w:t>
      </w:r>
      <w:r w:rsidR="00392589">
        <w:rPr>
          <w:sz w:val="26"/>
          <w:szCs w:val="26"/>
        </w:rPr>
        <w:t xml:space="preserve">, </w:t>
      </w:r>
      <w:r w:rsidR="00392589" w:rsidRPr="00392589">
        <w:rPr>
          <w:sz w:val="26"/>
          <w:szCs w:val="26"/>
        </w:rPr>
        <w:t>Федеральны</w:t>
      </w:r>
      <w:r w:rsidR="00392589">
        <w:rPr>
          <w:sz w:val="26"/>
          <w:szCs w:val="26"/>
        </w:rPr>
        <w:t>м</w:t>
      </w:r>
      <w:r w:rsidR="00392589" w:rsidRPr="00392589">
        <w:rPr>
          <w:sz w:val="26"/>
          <w:szCs w:val="26"/>
        </w:rPr>
        <w:t xml:space="preserve"> закон</w:t>
      </w:r>
      <w:r w:rsidR="00392589">
        <w:rPr>
          <w:sz w:val="26"/>
          <w:szCs w:val="26"/>
        </w:rPr>
        <w:t>ом</w:t>
      </w:r>
      <w:r w:rsidR="00392589" w:rsidRPr="00392589">
        <w:rPr>
          <w:sz w:val="26"/>
          <w:szCs w:val="26"/>
        </w:rPr>
        <w:t xml:space="preserve"> от 6</w:t>
      </w:r>
      <w:r w:rsidR="00392589">
        <w:rPr>
          <w:sz w:val="26"/>
          <w:szCs w:val="26"/>
        </w:rPr>
        <w:t xml:space="preserve"> октября </w:t>
      </w:r>
      <w:r w:rsidR="00392589" w:rsidRPr="00392589">
        <w:rPr>
          <w:sz w:val="26"/>
          <w:szCs w:val="26"/>
        </w:rPr>
        <w:t>2003</w:t>
      </w:r>
      <w:r w:rsidR="00392589">
        <w:rPr>
          <w:sz w:val="26"/>
          <w:szCs w:val="26"/>
        </w:rPr>
        <w:t xml:space="preserve"> года №</w:t>
      </w:r>
      <w:r w:rsidR="00392589" w:rsidRPr="00392589">
        <w:rPr>
          <w:sz w:val="26"/>
          <w:szCs w:val="26"/>
        </w:rPr>
        <w:t xml:space="preserve"> 131-ФЗ</w:t>
      </w:r>
      <w:r w:rsidR="00392589">
        <w:rPr>
          <w:sz w:val="26"/>
          <w:szCs w:val="26"/>
        </w:rPr>
        <w:t xml:space="preserve"> «</w:t>
      </w:r>
      <w:r w:rsidR="00392589" w:rsidRPr="00392589">
        <w:rPr>
          <w:sz w:val="26"/>
          <w:szCs w:val="26"/>
        </w:rPr>
        <w:t>Об общих принципах организации местного самоуп</w:t>
      </w:r>
      <w:r w:rsidR="00392589">
        <w:rPr>
          <w:sz w:val="26"/>
          <w:szCs w:val="26"/>
        </w:rPr>
        <w:t>равления</w:t>
      </w:r>
      <w:proofErr w:type="gramEnd"/>
      <w:r w:rsidR="00392589">
        <w:rPr>
          <w:sz w:val="26"/>
          <w:szCs w:val="26"/>
        </w:rPr>
        <w:t xml:space="preserve"> в Российской Федерации» и иными нормативными правовыми актами;</w:t>
      </w:r>
    </w:p>
    <w:p w:rsidR="00606645" w:rsidRPr="007728B1" w:rsidRDefault="00392589" w:rsidP="007728B1">
      <w:pPr>
        <w:pStyle w:val="aff6"/>
        <w:numPr>
          <w:ilvl w:val="0"/>
          <w:numId w:val="24"/>
        </w:numPr>
        <w:autoSpaceDE w:val="0"/>
        <w:autoSpaceDN w:val="0"/>
        <w:adjustRightInd w:val="0"/>
        <w:ind w:left="0" w:firstLine="709"/>
        <w:jc w:val="both"/>
        <w:rPr>
          <w:sz w:val="26"/>
          <w:szCs w:val="26"/>
        </w:rPr>
      </w:pPr>
      <w:r w:rsidRPr="007728B1">
        <w:rPr>
          <w:sz w:val="26"/>
          <w:szCs w:val="26"/>
        </w:rPr>
        <w:t xml:space="preserve">Проектом акта исключается обязанность претендентов на присвоение статуса резидента промышленного парка в Томской области – юридических лиц </w:t>
      </w:r>
      <w:r w:rsidRPr="007728B1">
        <w:rPr>
          <w:sz w:val="26"/>
          <w:szCs w:val="26"/>
        </w:rPr>
        <w:br/>
        <w:t>по предоставлению в управляющую компанию заверенной коп</w:t>
      </w:r>
      <w:proofErr w:type="gramStart"/>
      <w:r w:rsidRPr="007728B1">
        <w:rPr>
          <w:sz w:val="26"/>
          <w:szCs w:val="26"/>
        </w:rPr>
        <w:t>ии ау</w:t>
      </w:r>
      <w:proofErr w:type="gramEnd"/>
      <w:r w:rsidRPr="007728B1">
        <w:rPr>
          <w:sz w:val="26"/>
          <w:szCs w:val="26"/>
        </w:rPr>
        <w:t>диторского заключения о деятельности организации по итогам последнего отчетного года</w:t>
      </w:r>
      <w:r w:rsidR="00606645" w:rsidRPr="007728B1">
        <w:rPr>
          <w:sz w:val="26"/>
          <w:szCs w:val="26"/>
        </w:rPr>
        <w:t xml:space="preserve"> </w:t>
      </w:r>
      <w:r w:rsidR="007728B1" w:rsidRPr="007728B1">
        <w:rPr>
          <w:sz w:val="26"/>
          <w:szCs w:val="26"/>
        </w:rPr>
        <w:br/>
      </w:r>
      <w:r w:rsidR="00606645" w:rsidRPr="007728B1">
        <w:rPr>
          <w:sz w:val="26"/>
          <w:szCs w:val="26"/>
        </w:rPr>
        <w:t xml:space="preserve">(в случаях проведения обязательного аудита). </w:t>
      </w:r>
    </w:p>
    <w:p w:rsidR="00891184" w:rsidRPr="007728B1" w:rsidRDefault="00606645" w:rsidP="007728B1">
      <w:pPr>
        <w:pStyle w:val="aff6"/>
        <w:autoSpaceDE w:val="0"/>
        <w:autoSpaceDN w:val="0"/>
        <w:adjustRightInd w:val="0"/>
        <w:ind w:left="0" w:firstLine="709"/>
        <w:jc w:val="both"/>
        <w:rPr>
          <w:sz w:val="26"/>
          <w:szCs w:val="26"/>
        </w:rPr>
      </w:pPr>
      <w:r w:rsidRPr="007728B1">
        <w:rPr>
          <w:sz w:val="26"/>
          <w:szCs w:val="26"/>
        </w:rPr>
        <w:t xml:space="preserve">В Федеральном законе от 30 декабря 2008 года № 307-ФЗ </w:t>
      </w:r>
      <w:r w:rsidRPr="007728B1">
        <w:rPr>
          <w:sz w:val="26"/>
          <w:szCs w:val="26"/>
        </w:rPr>
        <w:br/>
        <w:t>«Об аудиторской деятельности» четко определено понятие аудиторского заключения, требования к форме, содержанию, порядку подписания и представления аудиторского заключения.</w:t>
      </w:r>
      <w:r w:rsidR="00891184" w:rsidRPr="007728B1">
        <w:rPr>
          <w:sz w:val="26"/>
          <w:szCs w:val="26"/>
        </w:rPr>
        <w:t xml:space="preserve"> </w:t>
      </w:r>
      <w:r w:rsidR="00E3605E" w:rsidRPr="007728B1">
        <w:rPr>
          <w:sz w:val="26"/>
          <w:szCs w:val="26"/>
        </w:rPr>
        <w:t xml:space="preserve">В частности определено, что аудиторское заключение – это официальный документ, предназначенный для пользователей бухгалтерской (финансовой) отчетности </w:t>
      </w:r>
      <w:proofErr w:type="spellStart"/>
      <w:r w:rsidR="00E3605E" w:rsidRPr="007728B1">
        <w:rPr>
          <w:sz w:val="26"/>
          <w:szCs w:val="26"/>
        </w:rPr>
        <w:t>аудируемых</w:t>
      </w:r>
      <w:proofErr w:type="spellEnd"/>
      <w:r w:rsidR="00E3605E" w:rsidRPr="007728B1">
        <w:rPr>
          <w:sz w:val="26"/>
          <w:szCs w:val="26"/>
        </w:rPr>
        <w:t xml:space="preserve"> лиц, содержащий выраженное в установленной форме мнение аудиторской организации, индивидуального аудитора о достоверности бухгалтерской (финансовой) отчетности </w:t>
      </w:r>
      <w:proofErr w:type="spellStart"/>
      <w:r w:rsidR="00E3605E" w:rsidRPr="007728B1">
        <w:rPr>
          <w:sz w:val="26"/>
          <w:szCs w:val="26"/>
        </w:rPr>
        <w:t>аудируемого</w:t>
      </w:r>
      <w:proofErr w:type="spellEnd"/>
      <w:r w:rsidR="00E3605E" w:rsidRPr="007728B1">
        <w:rPr>
          <w:sz w:val="26"/>
          <w:szCs w:val="26"/>
        </w:rPr>
        <w:t xml:space="preserve"> лица.</w:t>
      </w:r>
    </w:p>
    <w:p w:rsidR="00891184" w:rsidRPr="007728B1" w:rsidRDefault="00891184" w:rsidP="007728B1">
      <w:pPr>
        <w:pStyle w:val="aff6"/>
        <w:autoSpaceDE w:val="0"/>
        <w:autoSpaceDN w:val="0"/>
        <w:adjustRightInd w:val="0"/>
        <w:ind w:left="0" w:firstLine="709"/>
        <w:jc w:val="both"/>
        <w:rPr>
          <w:sz w:val="26"/>
          <w:szCs w:val="26"/>
        </w:rPr>
      </w:pPr>
      <w:r w:rsidRPr="007728B1">
        <w:rPr>
          <w:sz w:val="26"/>
          <w:szCs w:val="26"/>
        </w:rPr>
        <w:t xml:space="preserve">В подпункте 5) пункта 3 Постановления № 293а сделано исключение относительно того, что аудиторское заключение предоставляется в случаях проведения обязательного аудита. Полагаем, что проведение обязательного аудита ежегодно все же приводит к </w:t>
      </w:r>
      <w:r w:rsidR="007728B1" w:rsidRPr="007728B1">
        <w:rPr>
          <w:sz w:val="26"/>
          <w:szCs w:val="26"/>
        </w:rPr>
        <w:t xml:space="preserve">вынужденным </w:t>
      </w:r>
      <w:r w:rsidRPr="007728B1">
        <w:rPr>
          <w:sz w:val="26"/>
          <w:szCs w:val="26"/>
        </w:rPr>
        <w:t>расходам для предпринимателей. Подготовка аудиторского заключения может осуществляться только аудиторской организацией или индивидуальным аудитором. Стоимость аудиторских услуг зависит от вида деятельности предприятия, объемов деятельности (оборота фирмы), документооборота, сроков исполнения работ. Ориентировочная стоимость обязательного аудита по Сибирскому федеральному округу в настоящее время составляет от 20 до 115 тыс. руб.</w:t>
      </w:r>
      <w:r w:rsidRPr="007728B1">
        <w:rPr>
          <w:rStyle w:val="aff1"/>
          <w:sz w:val="26"/>
          <w:szCs w:val="26"/>
        </w:rPr>
        <w:footnoteReference w:id="1"/>
      </w:r>
      <w:r w:rsidRPr="007728B1">
        <w:rPr>
          <w:sz w:val="26"/>
          <w:szCs w:val="26"/>
        </w:rPr>
        <w:t xml:space="preserve"> </w:t>
      </w:r>
    </w:p>
    <w:p w:rsidR="007728B1" w:rsidRDefault="00606645" w:rsidP="007728B1">
      <w:pPr>
        <w:pStyle w:val="aff6"/>
        <w:autoSpaceDE w:val="0"/>
        <w:autoSpaceDN w:val="0"/>
        <w:adjustRightInd w:val="0"/>
        <w:ind w:left="0" w:firstLine="709"/>
        <w:jc w:val="both"/>
        <w:rPr>
          <w:sz w:val="26"/>
          <w:szCs w:val="26"/>
        </w:rPr>
      </w:pPr>
      <w:proofErr w:type="gramStart"/>
      <w:r w:rsidRPr="007728B1">
        <w:rPr>
          <w:sz w:val="26"/>
          <w:szCs w:val="26"/>
        </w:rPr>
        <w:t xml:space="preserve">При этом в </w:t>
      </w:r>
      <w:r w:rsidR="00E3605E" w:rsidRPr="007728B1">
        <w:rPr>
          <w:sz w:val="26"/>
          <w:szCs w:val="26"/>
        </w:rPr>
        <w:t>подпункте 4) пункта 3 Постановления № 293а содержится требование о предоставлении в составе комплекта документов, предоставляемых претендентом для присвоения статуса резидента промышленного парка в Томской области, копи</w:t>
      </w:r>
      <w:r w:rsidR="00891184" w:rsidRPr="007728B1">
        <w:rPr>
          <w:sz w:val="26"/>
          <w:szCs w:val="26"/>
        </w:rPr>
        <w:t>й</w:t>
      </w:r>
      <w:r w:rsidR="00E3605E" w:rsidRPr="007728B1">
        <w:rPr>
          <w:sz w:val="26"/>
          <w:szCs w:val="26"/>
        </w:rPr>
        <w:t xml:space="preserve"> бухгалтерских балансов и приложений к ним (с расшифровкой </w:t>
      </w:r>
      <w:r w:rsidR="00E3605E" w:rsidRPr="007728B1">
        <w:rPr>
          <w:sz w:val="26"/>
          <w:szCs w:val="26"/>
        </w:rPr>
        <w:lastRenderedPageBreak/>
        <w:t>просроченной дебиторской и кредиторской задолженностей) или Книги учета доходов и расходов и хозяйственных операций индивидуального предпринимателя</w:t>
      </w:r>
      <w:r w:rsidR="007728B1" w:rsidRPr="007728B1">
        <w:rPr>
          <w:sz w:val="26"/>
          <w:szCs w:val="26"/>
        </w:rPr>
        <w:t>.</w:t>
      </w:r>
      <w:proofErr w:type="gramEnd"/>
      <w:r w:rsidR="007728B1" w:rsidRPr="007728B1">
        <w:rPr>
          <w:sz w:val="26"/>
          <w:szCs w:val="26"/>
        </w:rPr>
        <w:t xml:space="preserve"> </w:t>
      </w:r>
      <w:r w:rsidR="00891184" w:rsidRPr="007728B1">
        <w:rPr>
          <w:sz w:val="26"/>
          <w:szCs w:val="26"/>
        </w:rPr>
        <w:t xml:space="preserve">Считаем, </w:t>
      </w:r>
      <w:r w:rsidR="00B51C49" w:rsidRPr="007728B1">
        <w:rPr>
          <w:sz w:val="26"/>
          <w:szCs w:val="26"/>
        </w:rPr>
        <w:t>что предоставление указанных документов является достаточным для оценки Координационным советом как органом, принимающ</w:t>
      </w:r>
      <w:r w:rsidR="00762371">
        <w:rPr>
          <w:sz w:val="26"/>
          <w:szCs w:val="26"/>
        </w:rPr>
        <w:t>и</w:t>
      </w:r>
      <w:r w:rsidR="00B51C49" w:rsidRPr="007728B1">
        <w:rPr>
          <w:sz w:val="26"/>
          <w:szCs w:val="26"/>
        </w:rPr>
        <w:t xml:space="preserve">м решение </w:t>
      </w:r>
      <w:r w:rsidR="007728B1">
        <w:rPr>
          <w:sz w:val="26"/>
          <w:szCs w:val="26"/>
        </w:rPr>
        <w:br/>
      </w:r>
      <w:r w:rsidR="00B51C49" w:rsidRPr="007728B1">
        <w:rPr>
          <w:sz w:val="26"/>
          <w:szCs w:val="26"/>
        </w:rPr>
        <w:t>о присвоении статуса резидента, экономической эффективности и финансовой состоятельности юридических лиц и индивидуальных предпринимателей, претендующих на присвоение указанного статуса.</w:t>
      </w:r>
      <w:r w:rsidR="007728B1" w:rsidRPr="007728B1">
        <w:rPr>
          <w:sz w:val="26"/>
          <w:szCs w:val="26"/>
        </w:rPr>
        <w:t xml:space="preserve"> </w:t>
      </w:r>
    </w:p>
    <w:p w:rsidR="00230EA6" w:rsidRDefault="007728B1" w:rsidP="00B81311">
      <w:pPr>
        <w:pStyle w:val="aff6"/>
        <w:autoSpaceDE w:val="0"/>
        <w:autoSpaceDN w:val="0"/>
        <w:adjustRightInd w:val="0"/>
        <w:ind w:left="0" w:firstLine="709"/>
        <w:jc w:val="both"/>
        <w:rPr>
          <w:sz w:val="26"/>
          <w:szCs w:val="26"/>
        </w:rPr>
      </w:pPr>
      <w:r>
        <w:rPr>
          <w:sz w:val="26"/>
          <w:szCs w:val="26"/>
        </w:rPr>
        <w:t>На основании изложенного</w:t>
      </w:r>
      <w:r w:rsidRPr="007728B1">
        <w:rPr>
          <w:sz w:val="26"/>
          <w:szCs w:val="26"/>
        </w:rPr>
        <w:t xml:space="preserve">, полагаем, что обязанность </w:t>
      </w:r>
      <w:r>
        <w:rPr>
          <w:sz w:val="26"/>
          <w:szCs w:val="26"/>
        </w:rPr>
        <w:t xml:space="preserve">по </w:t>
      </w:r>
      <w:r w:rsidR="00BA22E1" w:rsidRPr="007728B1">
        <w:rPr>
          <w:sz w:val="26"/>
          <w:szCs w:val="26"/>
        </w:rPr>
        <w:t>предоставлени</w:t>
      </w:r>
      <w:r>
        <w:rPr>
          <w:sz w:val="26"/>
          <w:szCs w:val="26"/>
        </w:rPr>
        <w:t>ю</w:t>
      </w:r>
      <w:r w:rsidR="00BA22E1" w:rsidRPr="007728B1">
        <w:rPr>
          <w:sz w:val="26"/>
          <w:szCs w:val="26"/>
        </w:rPr>
        <w:t xml:space="preserve"> аудиторского заключения</w:t>
      </w:r>
      <w:r w:rsidR="00891184" w:rsidRPr="007728B1">
        <w:rPr>
          <w:sz w:val="26"/>
          <w:szCs w:val="26"/>
        </w:rPr>
        <w:t xml:space="preserve"> является избыточной и подлежит исключению </w:t>
      </w:r>
      <w:r>
        <w:rPr>
          <w:sz w:val="26"/>
          <w:szCs w:val="26"/>
        </w:rPr>
        <w:br/>
      </w:r>
      <w:r w:rsidR="00891184" w:rsidRPr="007728B1">
        <w:rPr>
          <w:sz w:val="26"/>
          <w:szCs w:val="26"/>
        </w:rPr>
        <w:t>из Постановления № 293а.</w:t>
      </w:r>
    </w:p>
    <w:p w:rsidR="00C416AD" w:rsidRDefault="00AD4A4A" w:rsidP="00B81311">
      <w:pPr>
        <w:pStyle w:val="aff6"/>
        <w:numPr>
          <w:ilvl w:val="0"/>
          <w:numId w:val="24"/>
        </w:numPr>
        <w:autoSpaceDE w:val="0"/>
        <w:autoSpaceDN w:val="0"/>
        <w:adjustRightInd w:val="0"/>
        <w:ind w:left="0" w:firstLine="709"/>
        <w:jc w:val="both"/>
        <w:rPr>
          <w:sz w:val="26"/>
          <w:szCs w:val="26"/>
        </w:rPr>
      </w:pPr>
      <w:r w:rsidRPr="00230EA6">
        <w:rPr>
          <w:sz w:val="26"/>
          <w:szCs w:val="26"/>
        </w:rPr>
        <w:t xml:space="preserve">Проектом акта меняется </w:t>
      </w:r>
      <w:r w:rsidR="001114FE" w:rsidRPr="00230EA6">
        <w:rPr>
          <w:sz w:val="26"/>
          <w:szCs w:val="26"/>
        </w:rPr>
        <w:t xml:space="preserve">состав данных справки о состоянии расчетов юридического лица или индивидуального предпринимателя по налогам и сборам </w:t>
      </w:r>
      <w:r w:rsidR="00FA0EC7" w:rsidRPr="00230EA6">
        <w:rPr>
          <w:sz w:val="26"/>
          <w:szCs w:val="26"/>
        </w:rPr>
        <w:br/>
      </w:r>
      <w:r w:rsidR="001114FE" w:rsidRPr="00230EA6">
        <w:rPr>
          <w:sz w:val="26"/>
          <w:szCs w:val="26"/>
        </w:rPr>
        <w:t>на последнюю дату отчетного периода. Указанная справка дополняется данны</w:t>
      </w:r>
      <w:r w:rsidR="00773EF6" w:rsidRPr="00230EA6">
        <w:rPr>
          <w:sz w:val="26"/>
          <w:szCs w:val="26"/>
        </w:rPr>
        <w:t>ми</w:t>
      </w:r>
      <w:r w:rsidR="001114FE" w:rsidRPr="00230EA6">
        <w:rPr>
          <w:sz w:val="26"/>
          <w:szCs w:val="26"/>
        </w:rPr>
        <w:t xml:space="preserve"> </w:t>
      </w:r>
      <w:r w:rsidR="00FA0EC7" w:rsidRPr="00230EA6">
        <w:rPr>
          <w:sz w:val="26"/>
          <w:szCs w:val="26"/>
        </w:rPr>
        <w:br/>
      </w:r>
      <w:r w:rsidR="001114FE" w:rsidRPr="00230EA6">
        <w:rPr>
          <w:sz w:val="26"/>
          <w:szCs w:val="26"/>
        </w:rPr>
        <w:t xml:space="preserve">по страховым взносам, </w:t>
      </w:r>
      <w:r w:rsidR="00B81311">
        <w:rPr>
          <w:sz w:val="26"/>
          <w:szCs w:val="26"/>
        </w:rPr>
        <w:t xml:space="preserve">в том числе </w:t>
      </w:r>
      <w:r w:rsidR="001114FE" w:rsidRPr="00230EA6">
        <w:rPr>
          <w:sz w:val="26"/>
          <w:szCs w:val="26"/>
        </w:rPr>
        <w:t>начисленным пеням, штрафам, процентам по ним.</w:t>
      </w:r>
      <w:r w:rsidR="00C2068B" w:rsidRPr="00230EA6">
        <w:rPr>
          <w:sz w:val="26"/>
          <w:szCs w:val="26"/>
        </w:rPr>
        <w:t xml:space="preserve"> </w:t>
      </w:r>
    </w:p>
    <w:p w:rsidR="00C416AD" w:rsidRDefault="00C416AD" w:rsidP="00B81311">
      <w:pPr>
        <w:pStyle w:val="aff6"/>
        <w:autoSpaceDE w:val="0"/>
        <w:autoSpaceDN w:val="0"/>
        <w:adjustRightInd w:val="0"/>
        <w:ind w:left="0" w:firstLine="709"/>
        <w:jc w:val="both"/>
        <w:rPr>
          <w:sz w:val="26"/>
          <w:szCs w:val="26"/>
        </w:rPr>
      </w:pPr>
      <w:proofErr w:type="gramStart"/>
      <w:r>
        <w:rPr>
          <w:sz w:val="26"/>
          <w:szCs w:val="26"/>
        </w:rPr>
        <w:t>В дополнении к этому</w:t>
      </w:r>
      <w:r w:rsidRPr="00C416AD">
        <w:rPr>
          <w:sz w:val="26"/>
          <w:szCs w:val="26"/>
        </w:rPr>
        <w:t xml:space="preserve">, проектом акта исключается обязанность </w:t>
      </w:r>
      <w:r>
        <w:rPr>
          <w:sz w:val="26"/>
          <w:szCs w:val="26"/>
        </w:rPr>
        <w:t>юридического лица или индивидуального предпринимателя, претендующего</w:t>
      </w:r>
      <w:r w:rsidRPr="00C416AD">
        <w:rPr>
          <w:sz w:val="26"/>
          <w:szCs w:val="26"/>
        </w:rPr>
        <w:t xml:space="preserve"> на статус резидента промышленного парка в Томской области</w:t>
      </w:r>
      <w:r>
        <w:rPr>
          <w:sz w:val="26"/>
          <w:szCs w:val="26"/>
        </w:rPr>
        <w:t>,</w:t>
      </w:r>
      <w:r w:rsidRPr="00C416AD">
        <w:rPr>
          <w:sz w:val="26"/>
          <w:szCs w:val="26"/>
        </w:rPr>
        <w:t xml:space="preserve"> </w:t>
      </w:r>
      <w:r>
        <w:rPr>
          <w:sz w:val="26"/>
          <w:szCs w:val="26"/>
        </w:rPr>
        <w:t xml:space="preserve">предоставлять справку </w:t>
      </w:r>
      <w:r>
        <w:rPr>
          <w:sz w:val="26"/>
          <w:szCs w:val="26"/>
        </w:rPr>
        <w:br/>
        <w:t xml:space="preserve">из Главного Управления - Отделения Пенсионного фонда Российской Федерации </w:t>
      </w:r>
      <w:r>
        <w:rPr>
          <w:sz w:val="26"/>
          <w:szCs w:val="26"/>
        </w:rPr>
        <w:br/>
        <w:t>по Томской области, Главного Управления - Томского регионального отделения Фонда социального страхования Российской Федерации о состоянии расчетов Претендента по страховым взносам.</w:t>
      </w:r>
      <w:proofErr w:type="gramEnd"/>
    </w:p>
    <w:p w:rsidR="00764DE7" w:rsidRDefault="00C416AD" w:rsidP="00B81311">
      <w:pPr>
        <w:pStyle w:val="aff6"/>
        <w:autoSpaceDE w:val="0"/>
        <w:autoSpaceDN w:val="0"/>
        <w:adjustRightInd w:val="0"/>
        <w:ind w:left="0" w:firstLine="709"/>
        <w:jc w:val="both"/>
        <w:rPr>
          <w:sz w:val="26"/>
          <w:szCs w:val="26"/>
        </w:rPr>
      </w:pPr>
      <w:r>
        <w:rPr>
          <w:sz w:val="26"/>
          <w:szCs w:val="26"/>
        </w:rPr>
        <w:t xml:space="preserve">Указанные </w:t>
      </w:r>
      <w:r w:rsidR="00C2068B" w:rsidRPr="00230EA6">
        <w:rPr>
          <w:sz w:val="26"/>
          <w:szCs w:val="26"/>
        </w:rPr>
        <w:t>нововведени</w:t>
      </w:r>
      <w:r>
        <w:rPr>
          <w:sz w:val="26"/>
          <w:szCs w:val="26"/>
        </w:rPr>
        <w:t>я</w:t>
      </w:r>
      <w:r w:rsidR="00C2068B" w:rsidRPr="00230EA6">
        <w:rPr>
          <w:sz w:val="26"/>
          <w:szCs w:val="26"/>
        </w:rPr>
        <w:t xml:space="preserve"> обусловлен</w:t>
      </w:r>
      <w:r w:rsidR="00762371">
        <w:rPr>
          <w:sz w:val="26"/>
          <w:szCs w:val="26"/>
        </w:rPr>
        <w:t>ы</w:t>
      </w:r>
      <w:r w:rsidR="00C2068B" w:rsidRPr="00230EA6">
        <w:rPr>
          <w:sz w:val="26"/>
          <w:szCs w:val="26"/>
        </w:rPr>
        <w:t xml:space="preserve"> изменениям</w:t>
      </w:r>
      <w:r w:rsidR="00230EA6" w:rsidRPr="00230EA6">
        <w:rPr>
          <w:sz w:val="26"/>
          <w:szCs w:val="26"/>
        </w:rPr>
        <w:t xml:space="preserve">и федерального законодательства. </w:t>
      </w:r>
      <w:proofErr w:type="gramStart"/>
      <w:r w:rsidR="00230EA6" w:rsidRPr="00230EA6">
        <w:rPr>
          <w:sz w:val="26"/>
          <w:szCs w:val="26"/>
        </w:rPr>
        <w:t>Так,</w:t>
      </w:r>
      <w:r w:rsidR="00C2068B" w:rsidRPr="00230EA6">
        <w:rPr>
          <w:sz w:val="26"/>
          <w:szCs w:val="26"/>
        </w:rPr>
        <w:t xml:space="preserve"> </w:t>
      </w:r>
      <w:r w:rsidR="00230EA6" w:rsidRPr="00230EA6">
        <w:rPr>
          <w:sz w:val="26"/>
          <w:szCs w:val="26"/>
        </w:rPr>
        <w:t xml:space="preserve">в целях реализации </w:t>
      </w:r>
      <w:hyperlink r:id="rId11" w:history="1">
        <w:r w:rsidR="00230EA6" w:rsidRPr="00230EA6">
          <w:rPr>
            <w:sz w:val="26"/>
            <w:szCs w:val="26"/>
          </w:rPr>
          <w:t>Указа</w:t>
        </w:r>
      </w:hyperlink>
      <w:r w:rsidR="00230EA6" w:rsidRPr="00230EA6">
        <w:rPr>
          <w:sz w:val="26"/>
          <w:szCs w:val="26"/>
        </w:rPr>
        <w:t xml:space="preserve"> Президента Российской Федерации от 15.01.2016 № 13 «О дополнительных мерах по укреплению платежной дисциплины при осуществлении расчетов с Пенсионным фондом Российской Федерации, Фондом социального страхования Российской Федерации и Федеральным фондом обязательного медицинского страхования» был принят</w:t>
      </w:r>
      <w:r w:rsidR="00773EF6" w:rsidRPr="00230EA6">
        <w:rPr>
          <w:sz w:val="26"/>
          <w:szCs w:val="26"/>
        </w:rPr>
        <w:t xml:space="preserve"> </w:t>
      </w:r>
      <w:r w:rsidR="00C2068B" w:rsidRPr="00230EA6">
        <w:rPr>
          <w:sz w:val="26"/>
          <w:szCs w:val="26"/>
        </w:rPr>
        <w:t>Федеральны</w:t>
      </w:r>
      <w:r w:rsidR="00230EA6" w:rsidRPr="00230EA6">
        <w:rPr>
          <w:sz w:val="26"/>
          <w:szCs w:val="26"/>
        </w:rPr>
        <w:t>й</w:t>
      </w:r>
      <w:r w:rsidR="00C2068B" w:rsidRPr="00230EA6">
        <w:rPr>
          <w:sz w:val="26"/>
          <w:szCs w:val="26"/>
        </w:rPr>
        <w:t xml:space="preserve"> закон от 3</w:t>
      </w:r>
      <w:r w:rsidR="00773EF6" w:rsidRPr="00230EA6">
        <w:rPr>
          <w:sz w:val="26"/>
          <w:szCs w:val="26"/>
        </w:rPr>
        <w:t xml:space="preserve"> июля 2016 года № </w:t>
      </w:r>
      <w:r w:rsidR="00C2068B" w:rsidRPr="00230EA6">
        <w:rPr>
          <w:sz w:val="26"/>
          <w:szCs w:val="26"/>
        </w:rPr>
        <w:t xml:space="preserve">243-ФЗ </w:t>
      </w:r>
      <w:r w:rsidR="00773EF6" w:rsidRPr="00230EA6">
        <w:rPr>
          <w:sz w:val="26"/>
          <w:szCs w:val="26"/>
        </w:rPr>
        <w:t>«</w:t>
      </w:r>
      <w:r w:rsidR="00C2068B" w:rsidRPr="00230EA6">
        <w:rPr>
          <w:sz w:val="26"/>
          <w:szCs w:val="26"/>
        </w:rPr>
        <w:t>О внесении изменений в части первую и вторую Налогового кодекса Российской Федерации в</w:t>
      </w:r>
      <w:proofErr w:type="gramEnd"/>
      <w:r w:rsidR="00C2068B" w:rsidRPr="00230EA6">
        <w:rPr>
          <w:sz w:val="26"/>
          <w:szCs w:val="26"/>
        </w:rPr>
        <w:t xml:space="preserve"> связи с передачей налоговым органам полномочий по администрированию страховых взносов на обязательное пенсионное, социальное и медицинское страхование</w:t>
      </w:r>
      <w:r w:rsidR="00773EF6" w:rsidRPr="00230EA6">
        <w:rPr>
          <w:sz w:val="26"/>
          <w:szCs w:val="26"/>
        </w:rPr>
        <w:t>»</w:t>
      </w:r>
      <w:r w:rsidR="00230EA6" w:rsidRPr="00230EA6">
        <w:rPr>
          <w:sz w:val="26"/>
          <w:szCs w:val="26"/>
        </w:rPr>
        <w:t xml:space="preserve">, которым </w:t>
      </w:r>
      <w:r w:rsidR="00FA0EC7" w:rsidRPr="00230EA6">
        <w:rPr>
          <w:sz w:val="26"/>
          <w:szCs w:val="26"/>
        </w:rPr>
        <w:t xml:space="preserve">с 1 января 2017 года </w:t>
      </w:r>
      <w:r w:rsidR="00C2068B" w:rsidRPr="00230EA6">
        <w:rPr>
          <w:sz w:val="26"/>
          <w:szCs w:val="26"/>
        </w:rPr>
        <w:t>на Ф</w:t>
      </w:r>
      <w:r w:rsidR="00597E66" w:rsidRPr="00230EA6">
        <w:rPr>
          <w:sz w:val="26"/>
          <w:szCs w:val="26"/>
        </w:rPr>
        <w:t xml:space="preserve">едеральную налоговую службу </w:t>
      </w:r>
      <w:r w:rsidR="00C2068B" w:rsidRPr="00230EA6">
        <w:rPr>
          <w:sz w:val="26"/>
          <w:szCs w:val="26"/>
        </w:rPr>
        <w:t>России возложены функции по адми</w:t>
      </w:r>
      <w:r w:rsidR="00230EA6" w:rsidRPr="00230EA6">
        <w:rPr>
          <w:sz w:val="26"/>
          <w:szCs w:val="26"/>
        </w:rPr>
        <w:t xml:space="preserve">нистрированию страховых взносов. </w:t>
      </w:r>
    </w:p>
    <w:p w:rsidR="006A2C5E" w:rsidRDefault="00230EA6" w:rsidP="00B81311">
      <w:pPr>
        <w:pStyle w:val="aff6"/>
        <w:autoSpaceDE w:val="0"/>
        <w:autoSpaceDN w:val="0"/>
        <w:adjustRightInd w:val="0"/>
        <w:ind w:left="0" w:firstLine="709"/>
        <w:jc w:val="both"/>
        <w:rPr>
          <w:sz w:val="26"/>
          <w:szCs w:val="26"/>
        </w:rPr>
      </w:pPr>
      <w:proofErr w:type="gramStart"/>
      <w:r w:rsidRPr="00764DE7">
        <w:rPr>
          <w:sz w:val="26"/>
          <w:szCs w:val="26"/>
        </w:rPr>
        <w:t xml:space="preserve">Таким образом, </w:t>
      </w:r>
      <w:r w:rsidR="00764DE7">
        <w:rPr>
          <w:sz w:val="26"/>
          <w:szCs w:val="26"/>
        </w:rPr>
        <w:t xml:space="preserve">дополнение </w:t>
      </w:r>
      <w:r w:rsidR="00764DE7" w:rsidRPr="00764DE7">
        <w:rPr>
          <w:sz w:val="26"/>
          <w:szCs w:val="26"/>
        </w:rPr>
        <w:t>справки о состоянии расчетов юридического лица или индивидуального предпринимателя по налогам</w:t>
      </w:r>
      <w:r w:rsidR="00764DE7">
        <w:rPr>
          <w:sz w:val="26"/>
          <w:szCs w:val="26"/>
        </w:rPr>
        <w:t xml:space="preserve"> и</w:t>
      </w:r>
      <w:r w:rsidR="00764DE7" w:rsidRPr="00764DE7">
        <w:rPr>
          <w:sz w:val="26"/>
          <w:szCs w:val="26"/>
        </w:rPr>
        <w:t xml:space="preserve"> сборам </w:t>
      </w:r>
      <w:r w:rsidR="00764DE7">
        <w:rPr>
          <w:sz w:val="26"/>
          <w:szCs w:val="26"/>
        </w:rPr>
        <w:t xml:space="preserve">данными о </w:t>
      </w:r>
      <w:r w:rsidR="00764DE7" w:rsidRPr="00764DE7">
        <w:rPr>
          <w:sz w:val="26"/>
          <w:szCs w:val="26"/>
        </w:rPr>
        <w:t>страховы</w:t>
      </w:r>
      <w:r w:rsidR="006A2C5E">
        <w:rPr>
          <w:sz w:val="26"/>
          <w:szCs w:val="26"/>
        </w:rPr>
        <w:t>х</w:t>
      </w:r>
      <w:r w:rsidR="00764DE7" w:rsidRPr="00764DE7">
        <w:rPr>
          <w:sz w:val="26"/>
          <w:szCs w:val="26"/>
        </w:rPr>
        <w:t xml:space="preserve"> взноса</w:t>
      </w:r>
      <w:r w:rsidR="006A2C5E">
        <w:rPr>
          <w:sz w:val="26"/>
          <w:szCs w:val="26"/>
        </w:rPr>
        <w:t>х</w:t>
      </w:r>
      <w:r w:rsidR="00764DE7" w:rsidRPr="00764DE7">
        <w:rPr>
          <w:sz w:val="26"/>
          <w:szCs w:val="26"/>
        </w:rPr>
        <w:t xml:space="preserve"> </w:t>
      </w:r>
      <w:r w:rsidR="00C416AD">
        <w:rPr>
          <w:sz w:val="26"/>
          <w:szCs w:val="26"/>
        </w:rPr>
        <w:t>и исключени</w:t>
      </w:r>
      <w:r w:rsidR="0076789C">
        <w:rPr>
          <w:sz w:val="26"/>
          <w:szCs w:val="26"/>
        </w:rPr>
        <w:t>е</w:t>
      </w:r>
      <w:r w:rsidR="00C416AD">
        <w:rPr>
          <w:sz w:val="26"/>
          <w:szCs w:val="26"/>
        </w:rPr>
        <w:t xml:space="preserve"> </w:t>
      </w:r>
      <w:r w:rsidR="0076789C">
        <w:rPr>
          <w:sz w:val="26"/>
          <w:szCs w:val="26"/>
        </w:rPr>
        <w:t xml:space="preserve">возникающей </w:t>
      </w:r>
      <w:r w:rsidR="00C416AD">
        <w:rPr>
          <w:sz w:val="26"/>
          <w:szCs w:val="26"/>
        </w:rPr>
        <w:t xml:space="preserve">дублирующей </w:t>
      </w:r>
      <w:r w:rsidR="0076789C">
        <w:rPr>
          <w:sz w:val="26"/>
          <w:szCs w:val="26"/>
        </w:rPr>
        <w:t xml:space="preserve">обязанности </w:t>
      </w:r>
      <w:r w:rsidR="00764DE7">
        <w:rPr>
          <w:sz w:val="26"/>
          <w:szCs w:val="26"/>
        </w:rPr>
        <w:t xml:space="preserve">плательщика </w:t>
      </w:r>
      <w:r w:rsidR="006A2C5E">
        <w:rPr>
          <w:sz w:val="26"/>
          <w:szCs w:val="26"/>
        </w:rPr>
        <w:t xml:space="preserve">позволит </w:t>
      </w:r>
      <w:r w:rsidR="006A2C5E" w:rsidRPr="006A2C5E">
        <w:rPr>
          <w:sz w:val="26"/>
          <w:szCs w:val="26"/>
        </w:rPr>
        <w:t xml:space="preserve">предпринимателям </w:t>
      </w:r>
      <w:r w:rsidR="00764DE7" w:rsidRPr="006A2C5E">
        <w:rPr>
          <w:sz w:val="26"/>
          <w:szCs w:val="26"/>
        </w:rPr>
        <w:t>своевременно</w:t>
      </w:r>
      <w:r w:rsidR="006A2C5E" w:rsidRPr="006A2C5E">
        <w:rPr>
          <w:sz w:val="26"/>
          <w:szCs w:val="26"/>
        </w:rPr>
        <w:t xml:space="preserve"> с</w:t>
      </w:r>
      <w:r w:rsidR="00290AC3">
        <w:rPr>
          <w:sz w:val="26"/>
          <w:szCs w:val="26"/>
        </w:rPr>
        <w:t>о</w:t>
      </w:r>
      <w:r w:rsidR="006A2C5E" w:rsidRPr="006A2C5E">
        <w:rPr>
          <w:sz w:val="26"/>
          <w:szCs w:val="26"/>
        </w:rPr>
        <w:t xml:space="preserve">риентироваться в изменениях </w:t>
      </w:r>
      <w:r w:rsidR="00764DE7" w:rsidRPr="006A2C5E">
        <w:rPr>
          <w:sz w:val="26"/>
          <w:szCs w:val="26"/>
        </w:rPr>
        <w:t>функциональных обязанностей</w:t>
      </w:r>
      <w:r w:rsidR="006A2C5E">
        <w:rPr>
          <w:sz w:val="26"/>
          <w:szCs w:val="26"/>
        </w:rPr>
        <w:t xml:space="preserve"> Управления Федеральной налоговой службы Российск</w:t>
      </w:r>
      <w:r w:rsidR="00B81311">
        <w:rPr>
          <w:sz w:val="26"/>
          <w:szCs w:val="26"/>
        </w:rPr>
        <w:t>ой Федерации по Томской области, Главного Управления - Отделения Пенсионного фонда Российской Федерации по Томской области, Главного Управления - Томского регионального отделения Фонда социального</w:t>
      </w:r>
      <w:proofErr w:type="gramEnd"/>
      <w:r w:rsidR="00B81311">
        <w:rPr>
          <w:sz w:val="26"/>
          <w:szCs w:val="26"/>
        </w:rPr>
        <w:t xml:space="preserve"> страхования Российской Федерации.</w:t>
      </w:r>
    </w:p>
    <w:p w:rsidR="00DD02B9" w:rsidRDefault="00B81311" w:rsidP="00DD02B9">
      <w:pPr>
        <w:pStyle w:val="aff6"/>
        <w:numPr>
          <w:ilvl w:val="0"/>
          <w:numId w:val="24"/>
        </w:numPr>
        <w:autoSpaceDE w:val="0"/>
        <w:autoSpaceDN w:val="0"/>
        <w:adjustRightInd w:val="0"/>
        <w:ind w:left="0" w:firstLine="709"/>
        <w:jc w:val="both"/>
        <w:rPr>
          <w:sz w:val="26"/>
          <w:szCs w:val="26"/>
        </w:rPr>
      </w:pPr>
      <w:proofErr w:type="gramStart"/>
      <w:r w:rsidRPr="00FD7243">
        <w:rPr>
          <w:sz w:val="26"/>
          <w:szCs w:val="26"/>
        </w:rPr>
        <w:t xml:space="preserve">В подпункте 3) пункта 9 Постановления № 293а Разработчиком конкретизируется одно из условий, необходимых </w:t>
      </w:r>
      <w:r w:rsidRPr="00FD7243">
        <w:rPr>
          <w:iCs/>
          <w:sz w:val="26"/>
          <w:szCs w:val="26"/>
        </w:rPr>
        <w:t xml:space="preserve">для принятия </w:t>
      </w:r>
      <w:r w:rsidRPr="00FD7243">
        <w:rPr>
          <w:sz w:val="26"/>
          <w:szCs w:val="26"/>
        </w:rPr>
        <w:t>Координационным советом решения о присвоении претенденту статуса резидента промышленного парка</w:t>
      </w:r>
      <w:r w:rsidR="007E2C5E" w:rsidRPr="00FD7243">
        <w:rPr>
          <w:sz w:val="26"/>
          <w:szCs w:val="26"/>
        </w:rPr>
        <w:t xml:space="preserve">, в частности уточняется, что инвестиционный проект, </w:t>
      </w:r>
      <w:r w:rsidR="00FD7243" w:rsidRPr="00FD7243">
        <w:rPr>
          <w:sz w:val="26"/>
          <w:szCs w:val="26"/>
        </w:rPr>
        <w:t xml:space="preserve">планируемый к реализации на территории промышленного парка, предусматривает соответствие среднемесячной начисленной заработной платы работников Претендента значению среднемесячной начисленной заработной платы работников соответствующего круга предприятий по данным </w:t>
      </w:r>
      <w:proofErr w:type="spellStart"/>
      <w:r w:rsidR="00FD7243" w:rsidRPr="00FD7243">
        <w:rPr>
          <w:sz w:val="26"/>
          <w:szCs w:val="26"/>
        </w:rPr>
        <w:t>Томскстата</w:t>
      </w:r>
      <w:proofErr w:type="spellEnd"/>
      <w:r w:rsidR="00FD7243" w:rsidRPr="00FD7243">
        <w:rPr>
          <w:sz w:val="26"/>
          <w:szCs w:val="26"/>
        </w:rPr>
        <w:t xml:space="preserve"> в муниципальном</w:t>
      </w:r>
      <w:proofErr w:type="gramEnd"/>
      <w:r w:rsidR="00FD7243" w:rsidRPr="00FD7243">
        <w:rPr>
          <w:sz w:val="26"/>
          <w:szCs w:val="26"/>
        </w:rPr>
        <w:t xml:space="preserve"> </w:t>
      </w:r>
      <w:proofErr w:type="gramStart"/>
      <w:r w:rsidR="00FD7243" w:rsidRPr="00FD7243">
        <w:rPr>
          <w:sz w:val="26"/>
          <w:szCs w:val="26"/>
        </w:rPr>
        <w:t>образовании</w:t>
      </w:r>
      <w:proofErr w:type="gramEnd"/>
      <w:r w:rsidR="00FD7243" w:rsidRPr="00FD7243">
        <w:rPr>
          <w:sz w:val="26"/>
          <w:szCs w:val="26"/>
        </w:rPr>
        <w:t xml:space="preserve"> Томской области, в котором располагается промышленный парк, по соответствующему виду экономической </w:t>
      </w:r>
      <w:r w:rsidR="00FD7243" w:rsidRPr="00FD7243">
        <w:rPr>
          <w:sz w:val="26"/>
          <w:szCs w:val="26"/>
        </w:rPr>
        <w:lastRenderedPageBreak/>
        <w:t xml:space="preserve">деятельности (в иерархической классификации не ниже подкласса) либо превышение указанного значения. В случае отсутствия данных </w:t>
      </w:r>
      <w:proofErr w:type="spellStart"/>
      <w:r w:rsidR="00FD7243" w:rsidRPr="00FD7243">
        <w:rPr>
          <w:sz w:val="26"/>
          <w:szCs w:val="26"/>
        </w:rPr>
        <w:t>Томскстата</w:t>
      </w:r>
      <w:proofErr w:type="spellEnd"/>
      <w:r w:rsidR="00FD7243" w:rsidRPr="00FD7243">
        <w:rPr>
          <w:sz w:val="26"/>
          <w:szCs w:val="26"/>
        </w:rPr>
        <w:t xml:space="preserve"> по муниципальному образованию Томской области, в котором располагается промышленный парк, используются значения среднемесячной начисленной заработной платы работников соответствующего круга предприятий по Томской области</w:t>
      </w:r>
      <w:r w:rsidR="00FD7243">
        <w:rPr>
          <w:sz w:val="26"/>
          <w:szCs w:val="26"/>
        </w:rPr>
        <w:t>.</w:t>
      </w:r>
    </w:p>
    <w:p w:rsidR="00DD02B9" w:rsidRDefault="00FD7243" w:rsidP="00DD02B9">
      <w:pPr>
        <w:pStyle w:val="aff6"/>
        <w:autoSpaceDE w:val="0"/>
        <w:autoSpaceDN w:val="0"/>
        <w:adjustRightInd w:val="0"/>
        <w:ind w:left="0" w:firstLine="709"/>
        <w:jc w:val="both"/>
        <w:rPr>
          <w:sz w:val="26"/>
          <w:szCs w:val="26"/>
        </w:rPr>
      </w:pPr>
      <w:r w:rsidRPr="00DD02B9">
        <w:rPr>
          <w:sz w:val="26"/>
          <w:szCs w:val="26"/>
        </w:rPr>
        <w:t>По мнению Разработчика, такое изменение приведет к устранению различных толкований данного условия</w:t>
      </w:r>
      <w:r w:rsidR="00DD02B9" w:rsidRPr="00DD02B9">
        <w:rPr>
          <w:sz w:val="26"/>
          <w:szCs w:val="26"/>
        </w:rPr>
        <w:t>, а также позволит п</w:t>
      </w:r>
      <w:r w:rsidRPr="00DD02B9">
        <w:rPr>
          <w:sz w:val="26"/>
          <w:szCs w:val="26"/>
        </w:rPr>
        <w:t xml:space="preserve">овысить </w:t>
      </w:r>
      <w:r w:rsidR="00DD02B9" w:rsidRPr="00DD02B9">
        <w:rPr>
          <w:sz w:val="26"/>
          <w:szCs w:val="26"/>
        </w:rPr>
        <w:t>прозрачность оценки выполнения условий для приняти</w:t>
      </w:r>
      <w:r w:rsidR="00762371">
        <w:rPr>
          <w:sz w:val="26"/>
          <w:szCs w:val="26"/>
        </w:rPr>
        <w:t>я</w:t>
      </w:r>
      <w:r w:rsidR="00DD02B9" w:rsidRPr="00DD02B9">
        <w:rPr>
          <w:sz w:val="26"/>
          <w:szCs w:val="26"/>
        </w:rPr>
        <w:t xml:space="preserve"> Координационным советом положительного решения.</w:t>
      </w:r>
    </w:p>
    <w:p w:rsidR="00965CB4" w:rsidRDefault="00DD02B9" w:rsidP="00965CB4">
      <w:pPr>
        <w:pStyle w:val="aff6"/>
        <w:autoSpaceDE w:val="0"/>
        <w:autoSpaceDN w:val="0"/>
        <w:adjustRightInd w:val="0"/>
        <w:ind w:left="0" w:firstLine="709"/>
        <w:jc w:val="both"/>
        <w:rPr>
          <w:sz w:val="26"/>
          <w:szCs w:val="26"/>
        </w:rPr>
      </w:pPr>
      <w:proofErr w:type="gramStart"/>
      <w:r w:rsidRPr="00DD02B9">
        <w:rPr>
          <w:sz w:val="26"/>
          <w:szCs w:val="26"/>
        </w:rPr>
        <w:t xml:space="preserve">Однако, полагаем, что установление данного условия в представленной редакции </w:t>
      </w:r>
      <w:r w:rsidR="00122A7B">
        <w:rPr>
          <w:sz w:val="26"/>
          <w:szCs w:val="26"/>
        </w:rPr>
        <w:t>нецелесообразно, по</w:t>
      </w:r>
      <w:r w:rsidR="003C1898">
        <w:rPr>
          <w:sz w:val="26"/>
          <w:szCs w:val="26"/>
        </w:rPr>
        <w:t xml:space="preserve">скольку оно не соответствует условию, </w:t>
      </w:r>
      <w:r w:rsidR="00914233">
        <w:rPr>
          <w:sz w:val="26"/>
          <w:szCs w:val="26"/>
        </w:rPr>
        <w:t xml:space="preserve">определенному в подпункте «в» пункта </w:t>
      </w:r>
      <w:r w:rsidR="00913ED4">
        <w:rPr>
          <w:sz w:val="26"/>
          <w:szCs w:val="26"/>
        </w:rPr>
        <w:t>1)</w:t>
      </w:r>
      <w:r w:rsidR="00914233">
        <w:rPr>
          <w:sz w:val="26"/>
          <w:szCs w:val="26"/>
        </w:rPr>
        <w:t xml:space="preserve"> части 2</w:t>
      </w:r>
      <w:r w:rsidR="00913ED4">
        <w:rPr>
          <w:sz w:val="26"/>
          <w:szCs w:val="26"/>
        </w:rPr>
        <w:t xml:space="preserve"> статьи 8 Закона № 182-ОЗ, а именно</w:t>
      </w:r>
      <w:r w:rsidR="00762371">
        <w:rPr>
          <w:sz w:val="26"/>
          <w:szCs w:val="26"/>
        </w:rPr>
        <w:t>:</w:t>
      </w:r>
      <w:r w:rsidR="00913ED4">
        <w:rPr>
          <w:sz w:val="26"/>
          <w:szCs w:val="26"/>
        </w:rPr>
        <w:t xml:space="preserve"> «</w:t>
      </w:r>
      <w:r w:rsidR="003C1898" w:rsidRPr="007D5417">
        <w:rPr>
          <w:sz w:val="26"/>
          <w:szCs w:val="26"/>
        </w:rPr>
        <w:t xml:space="preserve">наличие инвестиционного проекта, планируемого к реализации на территории промышленного парка, </w:t>
      </w:r>
      <w:r w:rsidR="00913ED4">
        <w:rPr>
          <w:sz w:val="26"/>
          <w:szCs w:val="26"/>
        </w:rPr>
        <w:t>предусматривающего</w:t>
      </w:r>
      <w:r w:rsidR="003C1898" w:rsidRPr="007D5417">
        <w:rPr>
          <w:sz w:val="26"/>
          <w:szCs w:val="26"/>
        </w:rPr>
        <w:t xml:space="preserve"> соответствие или превышение среднего уровня заработной платы работников юридического лица, индивидуального предпринимателя, претендующего на присвоение статуса резидента, значению среднего уровня</w:t>
      </w:r>
      <w:proofErr w:type="gramEnd"/>
      <w:r w:rsidR="003C1898" w:rsidRPr="007D5417">
        <w:rPr>
          <w:sz w:val="26"/>
          <w:szCs w:val="26"/>
        </w:rPr>
        <w:t xml:space="preserve"> заработной платы в муниципальном образовании Томской области, </w:t>
      </w:r>
      <w:r w:rsidR="00965CB4">
        <w:rPr>
          <w:sz w:val="26"/>
          <w:szCs w:val="26"/>
        </w:rPr>
        <w:br/>
      </w:r>
      <w:r w:rsidR="003C1898" w:rsidRPr="007D5417">
        <w:rPr>
          <w:sz w:val="26"/>
          <w:szCs w:val="26"/>
        </w:rPr>
        <w:t>в котором располагается промышленный парк, по соответствующему виду экономической деятельн</w:t>
      </w:r>
      <w:r w:rsidR="00913ED4">
        <w:rPr>
          <w:sz w:val="26"/>
          <w:szCs w:val="26"/>
        </w:rPr>
        <w:t>ости, осуществляемой резидентом».</w:t>
      </w:r>
    </w:p>
    <w:p w:rsidR="00F83F33" w:rsidRPr="00B650FA" w:rsidRDefault="00965CB4" w:rsidP="00F83F33">
      <w:pPr>
        <w:pStyle w:val="aff6"/>
        <w:autoSpaceDE w:val="0"/>
        <w:autoSpaceDN w:val="0"/>
        <w:adjustRightInd w:val="0"/>
        <w:ind w:left="0" w:firstLine="709"/>
        <w:jc w:val="both"/>
        <w:rPr>
          <w:b/>
          <w:sz w:val="26"/>
          <w:szCs w:val="26"/>
        </w:rPr>
      </w:pPr>
      <w:r w:rsidRPr="00B650FA">
        <w:rPr>
          <w:b/>
          <w:sz w:val="26"/>
          <w:szCs w:val="26"/>
        </w:rPr>
        <w:t xml:space="preserve">В этой связи считаем, что </w:t>
      </w:r>
      <w:r w:rsidR="00D17315">
        <w:rPr>
          <w:b/>
          <w:sz w:val="26"/>
          <w:szCs w:val="26"/>
        </w:rPr>
        <w:t>из</w:t>
      </w:r>
      <w:r w:rsidRPr="00B650FA">
        <w:rPr>
          <w:b/>
          <w:sz w:val="26"/>
          <w:szCs w:val="26"/>
        </w:rPr>
        <w:t xml:space="preserve">начально необходимо </w:t>
      </w:r>
      <w:r w:rsidR="00D17315">
        <w:rPr>
          <w:b/>
          <w:sz w:val="26"/>
          <w:szCs w:val="26"/>
        </w:rPr>
        <w:t xml:space="preserve">подготовить проект областного закона, предусматривающего </w:t>
      </w:r>
      <w:r w:rsidRPr="00B650FA">
        <w:rPr>
          <w:b/>
          <w:sz w:val="26"/>
          <w:szCs w:val="26"/>
        </w:rPr>
        <w:t>внес</w:t>
      </w:r>
      <w:r w:rsidR="00D17315">
        <w:rPr>
          <w:b/>
          <w:sz w:val="26"/>
          <w:szCs w:val="26"/>
        </w:rPr>
        <w:t>ение</w:t>
      </w:r>
      <w:r w:rsidRPr="00B650FA">
        <w:rPr>
          <w:b/>
          <w:sz w:val="26"/>
          <w:szCs w:val="26"/>
        </w:rPr>
        <w:t xml:space="preserve"> изменени</w:t>
      </w:r>
      <w:r w:rsidR="00D17315">
        <w:rPr>
          <w:b/>
          <w:sz w:val="26"/>
          <w:szCs w:val="26"/>
        </w:rPr>
        <w:t xml:space="preserve">й </w:t>
      </w:r>
      <w:r w:rsidRPr="00B650FA">
        <w:rPr>
          <w:b/>
          <w:sz w:val="26"/>
          <w:szCs w:val="26"/>
        </w:rPr>
        <w:t>в Закон № 182-ОЗ</w:t>
      </w:r>
      <w:r w:rsidR="00D17315">
        <w:rPr>
          <w:b/>
          <w:sz w:val="26"/>
          <w:szCs w:val="26"/>
        </w:rPr>
        <w:t xml:space="preserve"> об уточнении </w:t>
      </w:r>
      <w:r w:rsidRPr="00B650FA">
        <w:rPr>
          <w:b/>
          <w:sz w:val="26"/>
          <w:szCs w:val="26"/>
        </w:rPr>
        <w:t>данно</w:t>
      </w:r>
      <w:r w:rsidR="00D17315">
        <w:rPr>
          <w:b/>
          <w:sz w:val="26"/>
          <w:szCs w:val="26"/>
        </w:rPr>
        <w:t>го</w:t>
      </w:r>
      <w:r w:rsidRPr="00B650FA">
        <w:rPr>
          <w:b/>
          <w:sz w:val="26"/>
          <w:szCs w:val="26"/>
        </w:rPr>
        <w:t xml:space="preserve"> услови</w:t>
      </w:r>
      <w:r w:rsidR="00D17315">
        <w:rPr>
          <w:b/>
          <w:sz w:val="26"/>
          <w:szCs w:val="26"/>
        </w:rPr>
        <w:t xml:space="preserve">я, и только после принятия такого закона возможно внесение предлагаемого изменения в </w:t>
      </w:r>
      <w:r w:rsidR="008D7C82" w:rsidRPr="00B650FA">
        <w:rPr>
          <w:b/>
          <w:sz w:val="26"/>
          <w:szCs w:val="26"/>
        </w:rPr>
        <w:t>Постановлени</w:t>
      </w:r>
      <w:r w:rsidR="00762371">
        <w:rPr>
          <w:b/>
          <w:sz w:val="26"/>
          <w:szCs w:val="26"/>
        </w:rPr>
        <w:t>е</w:t>
      </w:r>
      <w:r w:rsidR="008D7C82" w:rsidRPr="00B650FA">
        <w:rPr>
          <w:b/>
          <w:sz w:val="26"/>
          <w:szCs w:val="26"/>
        </w:rPr>
        <w:t xml:space="preserve"> № 293а.</w:t>
      </w:r>
    </w:p>
    <w:p w:rsidR="00271CAA" w:rsidRDefault="00AF534B" w:rsidP="00271CAA">
      <w:pPr>
        <w:pStyle w:val="aff6"/>
        <w:numPr>
          <w:ilvl w:val="0"/>
          <w:numId w:val="24"/>
        </w:numPr>
        <w:autoSpaceDE w:val="0"/>
        <w:autoSpaceDN w:val="0"/>
        <w:adjustRightInd w:val="0"/>
        <w:ind w:left="0" w:firstLine="709"/>
        <w:jc w:val="both"/>
        <w:rPr>
          <w:sz w:val="26"/>
          <w:szCs w:val="26"/>
        </w:rPr>
      </w:pPr>
      <w:r w:rsidRPr="00271CAA">
        <w:rPr>
          <w:sz w:val="26"/>
          <w:szCs w:val="26"/>
        </w:rPr>
        <w:t xml:space="preserve">Проектом акта вносятся изменения </w:t>
      </w:r>
      <w:r w:rsidR="00B459B3" w:rsidRPr="00271CAA">
        <w:rPr>
          <w:sz w:val="26"/>
          <w:szCs w:val="26"/>
        </w:rPr>
        <w:t>в подпункт</w:t>
      </w:r>
      <w:r w:rsidRPr="00271CAA">
        <w:rPr>
          <w:sz w:val="26"/>
          <w:szCs w:val="26"/>
        </w:rPr>
        <w:t>ы</w:t>
      </w:r>
      <w:r w:rsidR="00B459B3" w:rsidRPr="00271CAA">
        <w:rPr>
          <w:sz w:val="26"/>
          <w:szCs w:val="26"/>
        </w:rPr>
        <w:t xml:space="preserve"> 1</w:t>
      </w:r>
      <w:r w:rsidR="00037EE2" w:rsidRPr="00271CAA">
        <w:rPr>
          <w:sz w:val="26"/>
          <w:szCs w:val="26"/>
        </w:rPr>
        <w:t>)</w:t>
      </w:r>
      <w:r w:rsidRPr="00271CAA">
        <w:rPr>
          <w:sz w:val="26"/>
          <w:szCs w:val="26"/>
        </w:rPr>
        <w:t>, 2)</w:t>
      </w:r>
      <w:r w:rsidR="00B459B3" w:rsidRPr="00271CAA">
        <w:rPr>
          <w:sz w:val="26"/>
          <w:szCs w:val="26"/>
        </w:rPr>
        <w:t xml:space="preserve"> </w:t>
      </w:r>
      <w:r w:rsidR="00037EE2" w:rsidRPr="00271CAA">
        <w:rPr>
          <w:sz w:val="26"/>
          <w:szCs w:val="26"/>
        </w:rPr>
        <w:t>пункта 1</w:t>
      </w:r>
      <w:r w:rsidRPr="00271CAA">
        <w:rPr>
          <w:sz w:val="26"/>
          <w:szCs w:val="26"/>
        </w:rPr>
        <w:t>0 Постановления</w:t>
      </w:r>
      <w:r w:rsidR="00037EE2" w:rsidRPr="00271CAA">
        <w:rPr>
          <w:sz w:val="26"/>
          <w:szCs w:val="26"/>
        </w:rPr>
        <w:t xml:space="preserve"> </w:t>
      </w:r>
      <w:r w:rsidRPr="00271CAA">
        <w:rPr>
          <w:sz w:val="26"/>
          <w:szCs w:val="26"/>
        </w:rPr>
        <w:t>№</w:t>
      </w:r>
      <w:r w:rsidR="00762371">
        <w:rPr>
          <w:sz w:val="26"/>
          <w:szCs w:val="26"/>
        </w:rPr>
        <w:t xml:space="preserve"> </w:t>
      </w:r>
      <w:r w:rsidRPr="00271CAA">
        <w:rPr>
          <w:sz w:val="26"/>
          <w:szCs w:val="26"/>
        </w:rPr>
        <w:t>293а</w:t>
      </w:r>
      <w:r w:rsidR="00424D40" w:rsidRPr="00271CAA">
        <w:rPr>
          <w:sz w:val="26"/>
          <w:szCs w:val="26"/>
        </w:rPr>
        <w:t>,</w:t>
      </w:r>
      <w:r w:rsidR="00B459B3" w:rsidRPr="00271CAA">
        <w:rPr>
          <w:sz w:val="26"/>
          <w:szCs w:val="26"/>
        </w:rPr>
        <w:t xml:space="preserve"> </w:t>
      </w:r>
      <w:r w:rsidR="00424D40" w:rsidRPr="00271CAA">
        <w:rPr>
          <w:sz w:val="26"/>
          <w:szCs w:val="26"/>
        </w:rPr>
        <w:t xml:space="preserve">предусматривающие основания для принятия решений </w:t>
      </w:r>
      <w:r w:rsidR="00271CAA" w:rsidRPr="00271CAA">
        <w:rPr>
          <w:sz w:val="26"/>
          <w:szCs w:val="26"/>
        </w:rPr>
        <w:br/>
      </w:r>
      <w:r w:rsidR="00424D40" w:rsidRPr="00271CAA">
        <w:rPr>
          <w:sz w:val="26"/>
          <w:szCs w:val="26"/>
        </w:rPr>
        <w:t>об отказе в присвоении статуса резидента промышленного парка</w:t>
      </w:r>
      <w:r w:rsidRPr="00271CAA">
        <w:rPr>
          <w:sz w:val="26"/>
          <w:szCs w:val="26"/>
        </w:rPr>
        <w:t xml:space="preserve">. </w:t>
      </w:r>
      <w:proofErr w:type="gramStart"/>
      <w:r w:rsidRPr="00271CAA">
        <w:rPr>
          <w:sz w:val="26"/>
          <w:szCs w:val="26"/>
        </w:rPr>
        <w:t>Согласно сводке предложений по результатам публичных консультаций, составленной Разработчиком, формулировк</w:t>
      </w:r>
      <w:r w:rsidR="00271CAA" w:rsidRPr="00271CAA">
        <w:rPr>
          <w:sz w:val="26"/>
          <w:szCs w:val="26"/>
        </w:rPr>
        <w:t xml:space="preserve">а относительно неурегулированной просроченной задолженности </w:t>
      </w:r>
      <w:r w:rsidR="00271CAA" w:rsidRPr="00271CAA">
        <w:rPr>
          <w:sz w:val="26"/>
          <w:szCs w:val="26"/>
        </w:rPr>
        <w:br/>
        <w:t xml:space="preserve">по налогам (сборам) и иным обязательным платежам в бюджеты всех уровней бюджетной системы Российской Федерации </w:t>
      </w:r>
      <w:r w:rsidR="00F83F33" w:rsidRPr="00271CAA">
        <w:rPr>
          <w:sz w:val="26"/>
          <w:szCs w:val="26"/>
        </w:rPr>
        <w:t>привод</w:t>
      </w:r>
      <w:r w:rsidR="00B96CAE">
        <w:rPr>
          <w:sz w:val="26"/>
          <w:szCs w:val="26"/>
        </w:rPr>
        <w:t>и</w:t>
      </w:r>
      <w:r w:rsidR="00F83F33" w:rsidRPr="00271CAA">
        <w:rPr>
          <w:sz w:val="26"/>
          <w:szCs w:val="26"/>
        </w:rPr>
        <w:t xml:space="preserve">тся </w:t>
      </w:r>
      <w:r w:rsidR="00271CAA">
        <w:rPr>
          <w:sz w:val="26"/>
          <w:szCs w:val="26"/>
        </w:rPr>
        <w:t xml:space="preserve">Разработчиком </w:t>
      </w:r>
      <w:r w:rsidR="00B96CAE">
        <w:rPr>
          <w:sz w:val="26"/>
          <w:szCs w:val="26"/>
        </w:rPr>
        <w:br/>
      </w:r>
      <w:r w:rsidR="00F83F33" w:rsidRPr="00271CAA">
        <w:rPr>
          <w:sz w:val="26"/>
          <w:szCs w:val="26"/>
        </w:rPr>
        <w:t>в соответствие с постановлением Правительства РФ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w:t>
      </w:r>
      <w:proofErr w:type="gramEnd"/>
      <w:r w:rsidR="00F83F33" w:rsidRPr="00271CAA">
        <w:rPr>
          <w:sz w:val="26"/>
          <w:szCs w:val="26"/>
        </w:rPr>
        <w:t xml:space="preserve">) учреждениям), индивидуальным предпринимателям, а также физическим лицам - производителям товаров, работ, услуг». </w:t>
      </w:r>
    </w:p>
    <w:p w:rsidR="00271CAA" w:rsidRDefault="00762371" w:rsidP="00271CAA">
      <w:pPr>
        <w:pStyle w:val="aff6"/>
        <w:autoSpaceDE w:val="0"/>
        <w:autoSpaceDN w:val="0"/>
        <w:adjustRightInd w:val="0"/>
        <w:ind w:left="0" w:firstLine="709"/>
        <w:jc w:val="both"/>
        <w:rPr>
          <w:sz w:val="26"/>
          <w:szCs w:val="26"/>
        </w:rPr>
      </w:pPr>
      <w:r>
        <w:rPr>
          <w:sz w:val="26"/>
          <w:szCs w:val="26"/>
        </w:rPr>
        <w:t>Однако</w:t>
      </w:r>
      <w:proofErr w:type="gramStart"/>
      <w:r>
        <w:rPr>
          <w:sz w:val="26"/>
          <w:szCs w:val="26"/>
        </w:rPr>
        <w:t>,</w:t>
      </w:r>
      <w:proofErr w:type="gramEnd"/>
      <w:r>
        <w:rPr>
          <w:sz w:val="26"/>
          <w:szCs w:val="26"/>
        </w:rPr>
        <w:t xml:space="preserve"> </w:t>
      </w:r>
      <w:r w:rsidR="00271CAA" w:rsidRPr="00271CAA">
        <w:rPr>
          <w:sz w:val="26"/>
          <w:szCs w:val="26"/>
        </w:rPr>
        <w:t xml:space="preserve">указанное постановление определяет общие требования </w:t>
      </w:r>
      <w:r>
        <w:rPr>
          <w:sz w:val="26"/>
          <w:szCs w:val="26"/>
        </w:rPr>
        <w:br/>
      </w:r>
      <w:r w:rsidR="00271CAA" w:rsidRPr="00271CAA">
        <w:rPr>
          <w:sz w:val="26"/>
          <w:szCs w:val="26"/>
        </w:rPr>
        <w:t xml:space="preserve">к нормативным правовым актам, муниципальным правовым актам, регулирующим </w:t>
      </w:r>
      <w:r w:rsidR="00271CAA" w:rsidRPr="00271CAA">
        <w:rPr>
          <w:i/>
          <w:sz w:val="26"/>
          <w:szCs w:val="26"/>
        </w:rPr>
        <w:t>предоставление субсидий</w:t>
      </w:r>
      <w:r w:rsidR="00271CAA" w:rsidRPr="00271CAA">
        <w:rPr>
          <w:sz w:val="26"/>
          <w:szCs w:val="26"/>
        </w:rPr>
        <w:t xml:space="preserve">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соответственно - получатели субсидий, субсидии). </w:t>
      </w:r>
      <w:r w:rsidR="00271CAA">
        <w:rPr>
          <w:sz w:val="26"/>
          <w:szCs w:val="26"/>
        </w:rPr>
        <w:t xml:space="preserve">В этой связи полагаем, что некорректно приводить </w:t>
      </w:r>
      <w:r w:rsidR="00271CAA" w:rsidRPr="00271CAA">
        <w:rPr>
          <w:sz w:val="26"/>
          <w:szCs w:val="26"/>
        </w:rPr>
        <w:t xml:space="preserve">основания для принятия решений </w:t>
      </w:r>
      <w:r w:rsidR="00271CAA" w:rsidRPr="00271CAA">
        <w:rPr>
          <w:sz w:val="26"/>
          <w:szCs w:val="26"/>
        </w:rPr>
        <w:br/>
        <w:t>об отказе в присвоении статуса резидента промышленного парка</w:t>
      </w:r>
      <w:r w:rsidR="00271CAA">
        <w:rPr>
          <w:sz w:val="26"/>
          <w:szCs w:val="26"/>
        </w:rPr>
        <w:t xml:space="preserve"> в соотве</w:t>
      </w:r>
      <w:r w:rsidR="00CE3691">
        <w:rPr>
          <w:sz w:val="26"/>
          <w:szCs w:val="26"/>
        </w:rPr>
        <w:t>т</w:t>
      </w:r>
      <w:r w:rsidR="00271CAA">
        <w:rPr>
          <w:sz w:val="26"/>
          <w:szCs w:val="26"/>
        </w:rPr>
        <w:t xml:space="preserve">ствие </w:t>
      </w:r>
      <w:r w:rsidR="00CE3691">
        <w:rPr>
          <w:sz w:val="26"/>
          <w:szCs w:val="26"/>
        </w:rPr>
        <w:br/>
      </w:r>
      <w:r w:rsidR="00271CAA">
        <w:rPr>
          <w:sz w:val="26"/>
          <w:szCs w:val="26"/>
        </w:rPr>
        <w:t xml:space="preserve">с указанным постановлением. </w:t>
      </w:r>
    </w:p>
    <w:p w:rsidR="00271CAA" w:rsidRDefault="00271CAA" w:rsidP="00271CAA">
      <w:pPr>
        <w:pStyle w:val="aff6"/>
        <w:autoSpaceDE w:val="0"/>
        <w:autoSpaceDN w:val="0"/>
        <w:adjustRightInd w:val="0"/>
        <w:ind w:left="0" w:firstLine="709"/>
        <w:jc w:val="both"/>
        <w:rPr>
          <w:sz w:val="26"/>
          <w:szCs w:val="26"/>
        </w:rPr>
      </w:pPr>
      <w:proofErr w:type="gramStart"/>
      <w:r>
        <w:rPr>
          <w:sz w:val="26"/>
          <w:szCs w:val="26"/>
        </w:rPr>
        <w:t xml:space="preserve">Кроме того, в случае изменения формулировки на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w:t>
      </w:r>
      <w:r w:rsidR="00CE3691">
        <w:rPr>
          <w:sz w:val="26"/>
          <w:szCs w:val="26"/>
        </w:rPr>
        <w:br/>
      </w:r>
      <w:r>
        <w:rPr>
          <w:sz w:val="26"/>
          <w:szCs w:val="26"/>
        </w:rPr>
        <w:t>о налогах и сборах (в случае, если такое требование предусмотрено правовым актом)</w:t>
      </w:r>
      <w:r w:rsidR="00CE3691">
        <w:rPr>
          <w:sz w:val="26"/>
          <w:szCs w:val="26"/>
        </w:rPr>
        <w:t xml:space="preserve">» неурегулированным останется вопрос о наличии задолженности </w:t>
      </w:r>
      <w:r w:rsidR="00E85FA4">
        <w:rPr>
          <w:sz w:val="26"/>
          <w:szCs w:val="26"/>
        </w:rPr>
        <w:t xml:space="preserve">по иным </w:t>
      </w:r>
      <w:r w:rsidR="00E85FA4">
        <w:rPr>
          <w:sz w:val="26"/>
          <w:szCs w:val="26"/>
        </w:rPr>
        <w:lastRenderedPageBreak/>
        <w:t xml:space="preserve">обязательным платежам </w:t>
      </w:r>
      <w:r w:rsidR="00E85FA4" w:rsidRPr="00271CAA">
        <w:rPr>
          <w:sz w:val="26"/>
          <w:szCs w:val="26"/>
        </w:rPr>
        <w:t>в бюджеты всех уровней бюджетной системы Российской Федерации</w:t>
      </w:r>
      <w:r w:rsidR="00B96CAE">
        <w:rPr>
          <w:sz w:val="26"/>
          <w:szCs w:val="26"/>
        </w:rPr>
        <w:t>, которые предусмотрены бюджетн</w:t>
      </w:r>
      <w:r w:rsidR="00762371">
        <w:rPr>
          <w:sz w:val="26"/>
          <w:szCs w:val="26"/>
        </w:rPr>
        <w:t>ы</w:t>
      </w:r>
      <w:r w:rsidR="00B96CAE">
        <w:rPr>
          <w:sz w:val="26"/>
          <w:szCs w:val="26"/>
        </w:rPr>
        <w:t>м законодательством</w:t>
      </w:r>
      <w:proofErr w:type="gramEnd"/>
      <w:r w:rsidR="00B96CAE">
        <w:rPr>
          <w:sz w:val="26"/>
          <w:szCs w:val="26"/>
        </w:rPr>
        <w:t xml:space="preserve">, а также </w:t>
      </w:r>
      <w:r w:rsidR="00B96CAE">
        <w:rPr>
          <w:sz w:val="26"/>
          <w:szCs w:val="26"/>
        </w:rPr>
        <w:br/>
        <w:t>не определено</w:t>
      </w:r>
      <w:r w:rsidR="00762371">
        <w:rPr>
          <w:sz w:val="26"/>
          <w:szCs w:val="26"/>
        </w:rPr>
        <w:t>,</w:t>
      </w:r>
      <w:r w:rsidR="00B96CAE">
        <w:rPr>
          <w:sz w:val="26"/>
          <w:szCs w:val="26"/>
        </w:rPr>
        <w:t xml:space="preserve"> будет ли учитываться задолженность по региональным и местным налогам, установленным в соответствии с региональным законодательством.</w:t>
      </w:r>
    </w:p>
    <w:p w:rsidR="00E85FA4" w:rsidRPr="00B506B3" w:rsidRDefault="00E85FA4" w:rsidP="00B506B3">
      <w:pPr>
        <w:pStyle w:val="aff6"/>
        <w:autoSpaceDE w:val="0"/>
        <w:autoSpaceDN w:val="0"/>
        <w:adjustRightInd w:val="0"/>
        <w:ind w:left="0" w:firstLine="709"/>
        <w:jc w:val="both"/>
        <w:rPr>
          <w:b/>
          <w:sz w:val="26"/>
          <w:szCs w:val="26"/>
        </w:rPr>
      </w:pPr>
      <w:r>
        <w:rPr>
          <w:sz w:val="26"/>
          <w:szCs w:val="26"/>
        </w:rPr>
        <w:t xml:space="preserve">Таким образом, </w:t>
      </w:r>
      <w:r w:rsidRPr="00E85FA4">
        <w:rPr>
          <w:b/>
          <w:sz w:val="26"/>
          <w:szCs w:val="26"/>
        </w:rPr>
        <w:t xml:space="preserve">предлагаем </w:t>
      </w:r>
      <w:r w:rsidR="00B96CAE">
        <w:rPr>
          <w:b/>
          <w:sz w:val="26"/>
          <w:szCs w:val="26"/>
        </w:rPr>
        <w:t xml:space="preserve">оставить </w:t>
      </w:r>
      <w:r w:rsidRPr="00E85FA4">
        <w:rPr>
          <w:b/>
          <w:sz w:val="26"/>
          <w:szCs w:val="26"/>
        </w:rPr>
        <w:t>основание для принятия решени</w:t>
      </w:r>
      <w:r w:rsidR="00B506B3">
        <w:rPr>
          <w:b/>
          <w:sz w:val="26"/>
          <w:szCs w:val="26"/>
        </w:rPr>
        <w:t>я</w:t>
      </w:r>
      <w:r w:rsidRPr="00E85FA4">
        <w:rPr>
          <w:b/>
          <w:sz w:val="26"/>
          <w:szCs w:val="26"/>
        </w:rPr>
        <w:t xml:space="preserve"> </w:t>
      </w:r>
      <w:r w:rsidR="00B506B3">
        <w:rPr>
          <w:b/>
          <w:sz w:val="26"/>
          <w:szCs w:val="26"/>
        </w:rPr>
        <w:br/>
      </w:r>
      <w:r w:rsidRPr="00E85FA4">
        <w:rPr>
          <w:b/>
          <w:sz w:val="26"/>
          <w:szCs w:val="26"/>
        </w:rPr>
        <w:t>об отказе в присвоении статуса резидента промышленного парка, предусмотренное подпунктом 2) пункта 10 Постановления №</w:t>
      </w:r>
      <w:r w:rsidR="00762371">
        <w:rPr>
          <w:b/>
          <w:sz w:val="26"/>
          <w:szCs w:val="26"/>
        </w:rPr>
        <w:t xml:space="preserve"> </w:t>
      </w:r>
      <w:r w:rsidRPr="00E85FA4">
        <w:rPr>
          <w:b/>
          <w:sz w:val="26"/>
          <w:szCs w:val="26"/>
        </w:rPr>
        <w:t>293а</w:t>
      </w:r>
      <w:r w:rsidR="00B96CAE">
        <w:rPr>
          <w:b/>
          <w:sz w:val="26"/>
          <w:szCs w:val="26"/>
        </w:rPr>
        <w:t>, в прежней редакции, либо изменить формулировку с учетом вы</w:t>
      </w:r>
      <w:r w:rsidR="00B506B3">
        <w:rPr>
          <w:b/>
          <w:sz w:val="26"/>
          <w:szCs w:val="26"/>
        </w:rPr>
        <w:t>шеуказанного замечания.</w:t>
      </w:r>
    </w:p>
    <w:p w:rsidR="00F8047A" w:rsidRPr="00E85FA4" w:rsidRDefault="00F83F33" w:rsidP="00DF4303">
      <w:pPr>
        <w:pStyle w:val="aff6"/>
        <w:numPr>
          <w:ilvl w:val="0"/>
          <w:numId w:val="24"/>
        </w:numPr>
        <w:autoSpaceDE w:val="0"/>
        <w:autoSpaceDN w:val="0"/>
        <w:adjustRightInd w:val="0"/>
        <w:ind w:left="0" w:firstLine="709"/>
        <w:jc w:val="both"/>
        <w:rPr>
          <w:sz w:val="26"/>
          <w:szCs w:val="26"/>
        </w:rPr>
      </w:pPr>
      <w:proofErr w:type="gramStart"/>
      <w:r w:rsidRPr="00E85FA4">
        <w:rPr>
          <w:sz w:val="26"/>
          <w:szCs w:val="26"/>
        </w:rPr>
        <w:t xml:space="preserve">В соответствии </w:t>
      </w:r>
      <w:r w:rsidR="0002530D" w:rsidRPr="00E85FA4">
        <w:rPr>
          <w:sz w:val="26"/>
          <w:szCs w:val="26"/>
        </w:rPr>
        <w:t>с Федеральным законом от 27 июля 2006 года № 152-ФЗ «О персональных данных» в форм</w:t>
      </w:r>
      <w:r w:rsidR="00762371">
        <w:rPr>
          <w:sz w:val="26"/>
          <w:szCs w:val="26"/>
        </w:rPr>
        <w:t>у</w:t>
      </w:r>
      <w:r w:rsidR="0002530D" w:rsidRPr="00E85FA4">
        <w:rPr>
          <w:sz w:val="26"/>
          <w:szCs w:val="26"/>
        </w:rPr>
        <w:t xml:space="preserve"> заявки </w:t>
      </w:r>
      <w:r w:rsidR="00E85FA4" w:rsidRPr="00E85FA4">
        <w:rPr>
          <w:sz w:val="26"/>
          <w:szCs w:val="26"/>
        </w:rPr>
        <w:t>на присвоение статуса резидента промышленного парка в Томской области, приведенн</w:t>
      </w:r>
      <w:r w:rsidR="00E85FA4">
        <w:rPr>
          <w:sz w:val="26"/>
          <w:szCs w:val="26"/>
        </w:rPr>
        <w:t>ой</w:t>
      </w:r>
      <w:r w:rsidR="00E85FA4" w:rsidRPr="00E85FA4">
        <w:rPr>
          <w:sz w:val="26"/>
          <w:szCs w:val="26"/>
        </w:rPr>
        <w:t xml:space="preserve"> в приложени</w:t>
      </w:r>
      <w:r w:rsidR="00762371">
        <w:rPr>
          <w:sz w:val="26"/>
          <w:szCs w:val="26"/>
        </w:rPr>
        <w:t>и</w:t>
      </w:r>
      <w:r w:rsidR="00E85FA4" w:rsidRPr="00E85FA4">
        <w:rPr>
          <w:sz w:val="26"/>
          <w:szCs w:val="26"/>
        </w:rPr>
        <w:t xml:space="preserve"> № 1 к Порядку отбора юридических лиц и индивидуальных предпринимателей на присвоение статуса резидента промышленного парка в Томской области, утвержденном Постановлением № 293а, </w:t>
      </w:r>
      <w:r w:rsidR="0002530D" w:rsidRPr="00E85FA4">
        <w:rPr>
          <w:sz w:val="26"/>
          <w:szCs w:val="26"/>
        </w:rPr>
        <w:t>вводится согласие на обработку содержащихся в такой заявке и прилагаемых</w:t>
      </w:r>
      <w:proofErr w:type="gramEnd"/>
      <w:r w:rsidR="0002530D" w:rsidRPr="00E85FA4">
        <w:rPr>
          <w:sz w:val="26"/>
          <w:szCs w:val="26"/>
        </w:rPr>
        <w:t xml:space="preserve"> </w:t>
      </w:r>
      <w:proofErr w:type="gramStart"/>
      <w:r w:rsidR="0002530D" w:rsidRPr="00E85FA4">
        <w:rPr>
          <w:sz w:val="26"/>
          <w:szCs w:val="26"/>
        </w:rPr>
        <w:t>документах</w:t>
      </w:r>
      <w:proofErr w:type="gramEnd"/>
      <w:r w:rsidR="0002530D" w:rsidRPr="00E85FA4">
        <w:rPr>
          <w:sz w:val="26"/>
          <w:szCs w:val="26"/>
        </w:rPr>
        <w:t xml:space="preserve"> персональных данных</w:t>
      </w:r>
      <w:r w:rsidR="00DF4303" w:rsidRPr="00E85FA4">
        <w:rPr>
          <w:sz w:val="26"/>
          <w:szCs w:val="26"/>
        </w:rPr>
        <w:t xml:space="preserve">. Такая форма согласия </w:t>
      </w:r>
      <w:r w:rsidR="0002530D" w:rsidRPr="00E85FA4">
        <w:rPr>
          <w:sz w:val="26"/>
          <w:szCs w:val="26"/>
        </w:rPr>
        <w:t>является конкретн</w:t>
      </w:r>
      <w:r w:rsidR="00DF4303" w:rsidRPr="00E85FA4">
        <w:rPr>
          <w:sz w:val="26"/>
          <w:szCs w:val="26"/>
        </w:rPr>
        <w:t>ой</w:t>
      </w:r>
      <w:r w:rsidR="0002530D" w:rsidRPr="00E85FA4">
        <w:rPr>
          <w:sz w:val="26"/>
          <w:szCs w:val="26"/>
        </w:rPr>
        <w:t xml:space="preserve">, </w:t>
      </w:r>
      <w:r w:rsidR="00DF4303" w:rsidRPr="00E85FA4">
        <w:rPr>
          <w:sz w:val="26"/>
          <w:szCs w:val="26"/>
        </w:rPr>
        <w:t>подтверждающей свободное волеизъявление юридического лица или индивидуального предпринимателя, претендующего на присвоение статуса промышленного парка Томской области, на обработку их персональных данных.</w:t>
      </w:r>
    </w:p>
    <w:p w:rsidR="00FA0D3C" w:rsidRPr="00FA0D3C" w:rsidRDefault="00DF4303" w:rsidP="00FA0D3C">
      <w:pPr>
        <w:pStyle w:val="aff6"/>
        <w:numPr>
          <w:ilvl w:val="0"/>
          <w:numId w:val="24"/>
        </w:numPr>
        <w:autoSpaceDE w:val="0"/>
        <w:autoSpaceDN w:val="0"/>
        <w:adjustRightInd w:val="0"/>
        <w:ind w:left="0" w:firstLine="709"/>
        <w:jc w:val="both"/>
        <w:rPr>
          <w:sz w:val="25"/>
          <w:szCs w:val="25"/>
        </w:rPr>
      </w:pPr>
      <w:proofErr w:type="gramStart"/>
      <w:r w:rsidRPr="00DD16F3">
        <w:rPr>
          <w:sz w:val="26"/>
          <w:szCs w:val="26"/>
        </w:rPr>
        <w:t xml:space="preserve">Отдельные требования к содержанию презентационных материалов </w:t>
      </w:r>
      <w:r w:rsidRPr="00DD16F3">
        <w:rPr>
          <w:sz w:val="26"/>
          <w:szCs w:val="26"/>
        </w:rPr>
        <w:br/>
        <w:t>по инвестиционному проекту, планируемому к реализации на территории промышленного</w:t>
      </w:r>
      <w:r w:rsidR="00762371">
        <w:rPr>
          <w:sz w:val="26"/>
          <w:szCs w:val="26"/>
        </w:rPr>
        <w:t xml:space="preserve"> парка, приведенные в приложении</w:t>
      </w:r>
      <w:r w:rsidRPr="00DD16F3">
        <w:rPr>
          <w:sz w:val="26"/>
          <w:szCs w:val="26"/>
        </w:rPr>
        <w:t xml:space="preserve"> № 2 к Порядку отбора юридических лиц и индивидуальных предпринимателей на присвоение статуса резидента промышленного парка в Томской области, утвержденному Постановлением № 293а, </w:t>
      </w:r>
      <w:r w:rsidR="00DD16F3" w:rsidRPr="00DD16F3">
        <w:rPr>
          <w:sz w:val="26"/>
          <w:szCs w:val="26"/>
        </w:rPr>
        <w:t>и показатели, содержащиеся в Типовой форме Соглашения, утвержденной приложение</w:t>
      </w:r>
      <w:r w:rsidR="00762371">
        <w:rPr>
          <w:sz w:val="26"/>
          <w:szCs w:val="26"/>
        </w:rPr>
        <w:t>м</w:t>
      </w:r>
      <w:r w:rsidR="00DD16F3" w:rsidRPr="00DD16F3">
        <w:rPr>
          <w:sz w:val="26"/>
          <w:szCs w:val="26"/>
        </w:rPr>
        <w:t xml:space="preserve"> № 3 к Постановлению № 293а, </w:t>
      </w:r>
      <w:r w:rsidRPr="00DD16F3">
        <w:rPr>
          <w:sz w:val="26"/>
          <w:szCs w:val="26"/>
        </w:rPr>
        <w:t xml:space="preserve">приводятся </w:t>
      </w:r>
      <w:r w:rsidR="00762371">
        <w:rPr>
          <w:sz w:val="26"/>
          <w:szCs w:val="26"/>
        </w:rPr>
        <w:br/>
      </w:r>
      <w:r w:rsidRPr="00DD16F3">
        <w:rPr>
          <w:sz w:val="26"/>
          <w:szCs w:val="26"/>
        </w:rPr>
        <w:t xml:space="preserve">в соответствие с </w:t>
      </w:r>
      <w:r w:rsidR="00DD16F3" w:rsidRPr="00DD16F3">
        <w:rPr>
          <w:sz w:val="26"/>
          <w:szCs w:val="26"/>
        </w:rPr>
        <w:t>постановлением Правительства РФ</w:t>
      </w:r>
      <w:proofErr w:type="gramEnd"/>
      <w:r w:rsidR="00DD16F3" w:rsidRPr="00DD16F3">
        <w:rPr>
          <w:sz w:val="26"/>
          <w:szCs w:val="26"/>
        </w:rPr>
        <w:t xml:space="preserve"> от 14.09.2015 № 973 </w:t>
      </w:r>
      <w:r w:rsidR="00762371">
        <w:rPr>
          <w:sz w:val="26"/>
          <w:szCs w:val="26"/>
        </w:rPr>
        <w:br/>
      </w:r>
      <w:r w:rsidR="00DD16F3" w:rsidRPr="00DD16F3">
        <w:rPr>
          <w:sz w:val="26"/>
          <w:szCs w:val="26"/>
        </w:rPr>
        <w:t xml:space="preserve">«О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 у индивидуальных предпринимателей </w:t>
      </w:r>
      <w:r w:rsidR="00762371">
        <w:rPr>
          <w:sz w:val="26"/>
          <w:szCs w:val="26"/>
        </w:rPr>
        <w:br/>
      </w:r>
      <w:r w:rsidR="00DD16F3" w:rsidRPr="00DD16F3">
        <w:rPr>
          <w:sz w:val="26"/>
          <w:szCs w:val="26"/>
        </w:rPr>
        <w:t xml:space="preserve">и физических лиц (среднемесячного дохода от трудовой деятельности)» </w:t>
      </w:r>
      <w:r w:rsidR="00762371">
        <w:rPr>
          <w:sz w:val="26"/>
          <w:szCs w:val="26"/>
        </w:rPr>
        <w:br/>
      </w:r>
      <w:r w:rsidR="00DD16F3" w:rsidRPr="00DD16F3">
        <w:rPr>
          <w:sz w:val="26"/>
          <w:szCs w:val="26"/>
        </w:rPr>
        <w:t xml:space="preserve">и </w:t>
      </w:r>
      <w:r w:rsidR="00DD16F3">
        <w:rPr>
          <w:sz w:val="26"/>
          <w:szCs w:val="26"/>
        </w:rPr>
        <w:t xml:space="preserve">подпунктом «а» пункта 1 </w:t>
      </w:r>
      <w:r w:rsidRPr="00DD16F3">
        <w:rPr>
          <w:sz w:val="26"/>
          <w:szCs w:val="26"/>
        </w:rPr>
        <w:t>част</w:t>
      </w:r>
      <w:r w:rsidR="00DD16F3">
        <w:rPr>
          <w:sz w:val="26"/>
          <w:szCs w:val="26"/>
        </w:rPr>
        <w:t>и</w:t>
      </w:r>
      <w:r w:rsidRPr="00DD16F3">
        <w:rPr>
          <w:sz w:val="26"/>
          <w:szCs w:val="26"/>
        </w:rPr>
        <w:t xml:space="preserve"> 2 статьи 8 Закона № 182-ОЗ</w:t>
      </w:r>
      <w:r w:rsidR="00DD16F3">
        <w:rPr>
          <w:sz w:val="26"/>
          <w:szCs w:val="26"/>
        </w:rPr>
        <w:t>.</w:t>
      </w:r>
    </w:p>
    <w:p w:rsidR="00A072D4" w:rsidRPr="00D17315" w:rsidRDefault="00DD16F3" w:rsidP="00A072D4">
      <w:pPr>
        <w:pStyle w:val="aff6"/>
        <w:numPr>
          <w:ilvl w:val="0"/>
          <w:numId w:val="24"/>
        </w:numPr>
        <w:autoSpaceDE w:val="0"/>
        <w:autoSpaceDN w:val="0"/>
        <w:adjustRightInd w:val="0"/>
        <w:ind w:left="0" w:firstLine="709"/>
        <w:jc w:val="both"/>
        <w:rPr>
          <w:sz w:val="26"/>
          <w:szCs w:val="26"/>
        </w:rPr>
      </w:pPr>
      <w:r w:rsidRPr="00D17315">
        <w:rPr>
          <w:sz w:val="26"/>
          <w:szCs w:val="26"/>
        </w:rPr>
        <w:t xml:space="preserve">В Типовой форме Соглашения Разработчиком </w:t>
      </w:r>
      <w:r w:rsidR="00FA0D3C" w:rsidRPr="00D17315">
        <w:rPr>
          <w:sz w:val="26"/>
          <w:szCs w:val="26"/>
        </w:rPr>
        <w:t xml:space="preserve">исключается 30-дневный срок, установленный для </w:t>
      </w:r>
      <w:r w:rsidRPr="00FA0D3C">
        <w:rPr>
          <w:sz w:val="26"/>
          <w:szCs w:val="26"/>
        </w:rPr>
        <w:t>подписания управляющей компанией с резидентом договора аренды (субаренды) земельного участка</w:t>
      </w:r>
      <w:r w:rsidR="00FA0D3C" w:rsidRPr="00FA0D3C">
        <w:rPr>
          <w:sz w:val="26"/>
          <w:szCs w:val="26"/>
        </w:rPr>
        <w:t>, на территории которого планируется реализаци</w:t>
      </w:r>
      <w:r w:rsidR="00762371">
        <w:rPr>
          <w:sz w:val="26"/>
          <w:szCs w:val="26"/>
        </w:rPr>
        <w:t>я</w:t>
      </w:r>
      <w:r w:rsidR="00FA0D3C" w:rsidRPr="00FA0D3C">
        <w:rPr>
          <w:sz w:val="26"/>
          <w:szCs w:val="26"/>
        </w:rPr>
        <w:t xml:space="preserve"> инвестиционного проекта. Проектом акта предусматривается возможность установления такого срока </w:t>
      </w:r>
      <w:r w:rsidRPr="00FA0D3C">
        <w:rPr>
          <w:sz w:val="26"/>
          <w:szCs w:val="26"/>
        </w:rPr>
        <w:t>по согласованию сторон</w:t>
      </w:r>
      <w:r w:rsidR="00FA0D3C">
        <w:rPr>
          <w:sz w:val="26"/>
          <w:szCs w:val="26"/>
        </w:rPr>
        <w:t xml:space="preserve">. Данное изменение обусловлено </w:t>
      </w:r>
      <w:r w:rsidR="00FA0D3C" w:rsidRPr="00FA0D3C">
        <w:rPr>
          <w:sz w:val="26"/>
          <w:szCs w:val="26"/>
        </w:rPr>
        <w:t>необходимост</w:t>
      </w:r>
      <w:r w:rsidR="00FA0D3C">
        <w:rPr>
          <w:sz w:val="26"/>
          <w:szCs w:val="26"/>
        </w:rPr>
        <w:t>ью</w:t>
      </w:r>
      <w:r w:rsidR="00FA0D3C" w:rsidRPr="00FA0D3C">
        <w:rPr>
          <w:sz w:val="26"/>
          <w:szCs w:val="26"/>
        </w:rPr>
        <w:t xml:space="preserve"> проведения в ряде случаев процедуры раздела единого земельного участка</w:t>
      </w:r>
      <w:r w:rsidR="00FA0D3C">
        <w:rPr>
          <w:sz w:val="26"/>
          <w:szCs w:val="26"/>
        </w:rPr>
        <w:t xml:space="preserve"> органами</w:t>
      </w:r>
      <w:r w:rsidR="00246CB0">
        <w:rPr>
          <w:sz w:val="26"/>
          <w:szCs w:val="26"/>
        </w:rPr>
        <w:t xml:space="preserve"> </w:t>
      </w:r>
      <w:r w:rsidR="00246CB0" w:rsidRPr="007D5417">
        <w:rPr>
          <w:sz w:val="26"/>
          <w:szCs w:val="26"/>
        </w:rPr>
        <w:t>местного самоуправления муниципального района (городского округа) Томской области</w:t>
      </w:r>
      <w:r w:rsidR="00246CB0">
        <w:rPr>
          <w:sz w:val="26"/>
          <w:szCs w:val="26"/>
        </w:rPr>
        <w:t>.</w:t>
      </w:r>
    </w:p>
    <w:p w:rsidR="001F21B1" w:rsidRPr="00D17315" w:rsidRDefault="005049AD" w:rsidP="00A072D4">
      <w:pPr>
        <w:pStyle w:val="aff6"/>
        <w:autoSpaceDE w:val="0"/>
        <w:autoSpaceDN w:val="0"/>
        <w:adjustRightInd w:val="0"/>
        <w:ind w:left="0" w:firstLine="709"/>
        <w:jc w:val="both"/>
        <w:rPr>
          <w:sz w:val="26"/>
          <w:szCs w:val="26"/>
        </w:rPr>
      </w:pPr>
      <w:r w:rsidRPr="00D17315">
        <w:rPr>
          <w:sz w:val="26"/>
          <w:szCs w:val="26"/>
        </w:rPr>
        <w:t xml:space="preserve">В условиях экономической нестабильности и значительных темпов инфляции, </w:t>
      </w:r>
      <w:r w:rsidR="001F21B1" w:rsidRPr="00D17315">
        <w:rPr>
          <w:sz w:val="26"/>
          <w:szCs w:val="26"/>
        </w:rPr>
        <w:t xml:space="preserve">неопределенность </w:t>
      </w:r>
      <w:r w:rsidRPr="00D17315">
        <w:rPr>
          <w:sz w:val="26"/>
          <w:szCs w:val="26"/>
        </w:rPr>
        <w:t xml:space="preserve">сроков ставит субъекта инвестиционной деятельности </w:t>
      </w:r>
      <w:r w:rsidR="00D17315">
        <w:rPr>
          <w:sz w:val="26"/>
          <w:szCs w:val="26"/>
        </w:rPr>
        <w:br/>
      </w:r>
      <w:r w:rsidRPr="00D17315">
        <w:rPr>
          <w:sz w:val="26"/>
          <w:szCs w:val="26"/>
        </w:rPr>
        <w:t xml:space="preserve">в невыгодное и неустойчивое положение, а также снижает инвестиционную привлекательность Томской области. </w:t>
      </w:r>
    </w:p>
    <w:p w:rsidR="001F21B1" w:rsidRPr="00D17315" w:rsidRDefault="001F21B1" w:rsidP="00A072D4">
      <w:pPr>
        <w:ind w:firstLine="709"/>
        <w:jc w:val="both"/>
        <w:rPr>
          <w:sz w:val="26"/>
          <w:szCs w:val="26"/>
        </w:rPr>
      </w:pPr>
      <w:proofErr w:type="gramStart"/>
      <w:r w:rsidRPr="00D17315">
        <w:rPr>
          <w:sz w:val="26"/>
          <w:szCs w:val="26"/>
        </w:rPr>
        <w:t>Кроме того,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w:t>
      </w:r>
      <w:r w:rsidR="00762371">
        <w:rPr>
          <w:sz w:val="26"/>
          <w:szCs w:val="26"/>
        </w:rPr>
        <w:t>м</w:t>
      </w:r>
      <w:r w:rsidRPr="00D17315">
        <w:rPr>
          <w:sz w:val="26"/>
          <w:szCs w:val="26"/>
        </w:rPr>
        <w:t xml:space="preserve"> Правительства РФ от 26.02.2010 № 96 </w:t>
      </w:r>
      <w:r w:rsidR="00D17315">
        <w:rPr>
          <w:sz w:val="26"/>
          <w:szCs w:val="26"/>
        </w:rPr>
        <w:br/>
      </w:r>
      <w:r w:rsidRPr="00D17315">
        <w:rPr>
          <w:sz w:val="26"/>
          <w:szCs w:val="26"/>
        </w:rPr>
        <w:t>«Об антикоррупционной экспертизе нормативных правовых актов и проектов нормативных правовых актов»</w:t>
      </w:r>
      <w:r w:rsidR="00762371">
        <w:rPr>
          <w:sz w:val="26"/>
          <w:szCs w:val="26"/>
        </w:rPr>
        <w:t>,</w:t>
      </w:r>
      <w:r w:rsidRPr="00D17315">
        <w:rPr>
          <w:sz w:val="26"/>
          <w:szCs w:val="26"/>
        </w:rPr>
        <w:t xml:space="preserve"> отсутствие или неполнота административных процедур, в</w:t>
      </w:r>
      <w:r w:rsidR="00A072D4" w:rsidRPr="00D17315">
        <w:rPr>
          <w:sz w:val="26"/>
          <w:szCs w:val="26"/>
        </w:rPr>
        <w:t xml:space="preserve"> данном случае отсутствие срока, в течение которого </w:t>
      </w:r>
      <w:r w:rsidR="00762371">
        <w:rPr>
          <w:sz w:val="26"/>
          <w:szCs w:val="26"/>
        </w:rPr>
        <w:t xml:space="preserve">управляющая компания обязуется обеспечить подписание с резидентом </w:t>
      </w:r>
      <w:r w:rsidR="00A072D4" w:rsidRPr="00D17315">
        <w:rPr>
          <w:sz w:val="26"/>
          <w:szCs w:val="26"/>
        </w:rPr>
        <w:t>договор</w:t>
      </w:r>
      <w:r w:rsidR="00762371">
        <w:rPr>
          <w:sz w:val="26"/>
          <w:szCs w:val="26"/>
        </w:rPr>
        <w:t>а</w:t>
      </w:r>
      <w:r w:rsidR="00A072D4" w:rsidRPr="00D17315">
        <w:rPr>
          <w:sz w:val="26"/>
          <w:szCs w:val="26"/>
        </w:rPr>
        <w:t xml:space="preserve"> аренды </w:t>
      </w:r>
      <w:r w:rsidR="00A072D4" w:rsidRPr="00D17315">
        <w:rPr>
          <w:sz w:val="26"/>
          <w:szCs w:val="26"/>
        </w:rPr>
        <w:lastRenderedPageBreak/>
        <w:t>(субаренды) земельного участка</w:t>
      </w:r>
      <w:proofErr w:type="gramEnd"/>
      <w:r w:rsidR="00A072D4" w:rsidRPr="00D17315">
        <w:rPr>
          <w:sz w:val="26"/>
          <w:szCs w:val="26"/>
        </w:rPr>
        <w:t xml:space="preserve"> с определением стоимости и порядка оплаты, станет </w:t>
      </w:r>
      <w:r w:rsidRPr="00D17315">
        <w:rPr>
          <w:sz w:val="26"/>
          <w:szCs w:val="26"/>
        </w:rPr>
        <w:t>коррупциогенным фактором.</w:t>
      </w:r>
    </w:p>
    <w:p w:rsidR="00B650FA" w:rsidRPr="00B650FA" w:rsidRDefault="005049AD" w:rsidP="00B650FA">
      <w:pPr>
        <w:ind w:firstLine="567"/>
        <w:jc w:val="both"/>
        <w:rPr>
          <w:b/>
          <w:sz w:val="26"/>
          <w:szCs w:val="26"/>
        </w:rPr>
      </w:pPr>
      <w:r w:rsidRPr="00D17315">
        <w:rPr>
          <w:sz w:val="26"/>
          <w:szCs w:val="26"/>
        </w:rPr>
        <w:t xml:space="preserve">Таким образом, Департамент считает </w:t>
      </w:r>
      <w:r w:rsidR="00A072D4" w:rsidRPr="00D17315">
        <w:rPr>
          <w:sz w:val="26"/>
          <w:szCs w:val="26"/>
        </w:rPr>
        <w:t xml:space="preserve">отсутствие конкретного </w:t>
      </w:r>
      <w:r w:rsidRPr="00D17315">
        <w:rPr>
          <w:sz w:val="26"/>
          <w:szCs w:val="26"/>
        </w:rPr>
        <w:t xml:space="preserve">срока </w:t>
      </w:r>
      <w:r w:rsidR="00A072D4" w:rsidRPr="00D17315">
        <w:rPr>
          <w:sz w:val="26"/>
          <w:szCs w:val="26"/>
        </w:rPr>
        <w:t xml:space="preserve">для подписания договора аренды (субаренды) </w:t>
      </w:r>
      <w:r w:rsidRPr="00D17315">
        <w:rPr>
          <w:sz w:val="26"/>
          <w:szCs w:val="26"/>
        </w:rPr>
        <w:t>необоснованным и ухудшающим положение потенциального субъекта инвестиционной деятельности.</w:t>
      </w:r>
      <w:r w:rsidR="00B650FA">
        <w:rPr>
          <w:sz w:val="25"/>
          <w:szCs w:val="25"/>
        </w:rPr>
        <w:t xml:space="preserve"> </w:t>
      </w:r>
      <w:r w:rsidR="00FB2703">
        <w:rPr>
          <w:sz w:val="25"/>
          <w:szCs w:val="25"/>
        </w:rPr>
        <w:t xml:space="preserve">Считаем, что </w:t>
      </w:r>
      <w:r w:rsidR="00E8654B" w:rsidRPr="00B650FA">
        <w:rPr>
          <w:b/>
          <w:sz w:val="26"/>
          <w:szCs w:val="26"/>
        </w:rPr>
        <w:t xml:space="preserve">Разработчику проекта акта </w:t>
      </w:r>
      <w:r w:rsidR="009249DE">
        <w:rPr>
          <w:b/>
          <w:sz w:val="26"/>
          <w:szCs w:val="26"/>
        </w:rPr>
        <w:t>необходимо</w:t>
      </w:r>
      <w:r w:rsidR="00E8654B" w:rsidRPr="00B650FA">
        <w:rPr>
          <w:b/>
          <w:sz w:val="26"/>
          <w:szCs w:val="26"/>
        </w:rPr>
        <w:t xml:space="preserve"> устранить выявленны</w:t>
      </w:r>
      <w:r w:rsidR="00B650FA" w:rsidRPr="00B650FA">
        <w:rPr>
          <w:b/>
          <w:sz w:val="26"/>
          <w:szCs w:val="26"/>
        </w:rPr>
        <w:t>й</w:t>
      </w:r>
      <w:r w:rsidR="00E8654B" w:rsidRPr="00B650FA">
        <w:rPr>
          <w:b/>
          <w:sz w:val="26"/>
          <w:szCs w:val="26"/>
        </w:rPr>
        <w:t xml:space="preserve"> </w:t>
      </w:r>
      <w:r w:rsidR="00B650FA" w:rsidRPr="00B650FA">
        <w:rPr>
          <w:b/>
          <w:sz w:val="26"/>
          <w:szCs w:val="26"/>
        </w:rPr>
        <w:t>коррупциогенный</w:t>
      </w:r>
      <w:r w:rsidR="00E8654B" w:rsidRPr="00B650FA">
        <w:rPr>
          <w:b/>
          <w:sz w:val="26"/>
          <w:szCs w:val="26"/>
        </w:rPr>
        <w:t xml:space="preserve"> фактор</w:t>
      </w:r>
      <w:r w:rsidR="00B650FA" w:rsidRPr="00B650FA">
        <w:rPr>
          <w:b/>
          <w:sz w:val="26"/>
          <w:szCs w:val="26"/>
        </w:rPr>
        <w:t xml:space="preserve"> при доработке проекта акта.</w:t>
      </w:r>
    </w:p>
    <w:p w:rsidR="00EA4569" w:rsidRPr="00D17315" w:rsidRDefault="00EA4569" w:rsidP="00761989">
      <w:pPr>
        <w:widowControl w:val="0"/>
        <w:autoSpaceDE w:val="0"/>
        <w:autoSpaceDN w:val="0"/>
        <w:adjustRightInd w:val="0"/>
        <w:ind w:firstLine="709"/>
        <w:jc w:val="both"/>
        <w:rPr>
          <w:rFonts w:eastAsia="Calibri"/>
          <w:sz w:val="26"/>
          <w:szCs w:val="26"/>
          <w:lang w:eastAsia="en-US"/>
        </w:rPr>
      </w:pPr>
      <w:r w:rsidRPr="00D17315">
        <w:rPr>
          <w:rFonts w:eastAsia="Calibri"/>
          <w:sz w:val="26"/>
          <w:szCs w:val="26"/>
          <w:lang w:eastAsia="en-US"/>
        </w:rPr>
        <w:t xml:space="preserve">Разработчик в сводном отчете указывает, что дополнительных </w:t>
      </w:r>
      <w:r w:rsidR="000148FE" w:rsidRPr="00D17315">
        <w:rPr>
          <w:rFonts w:eastAsia="Calibri"/>
          <w:sz w:val="26"/>
          <w:szCs w:val="26"/>
          <w:lang w:eastAsia="en-US"/>
        </w:rPr>
        <w:t>расходов областного бюджета</w:t>
      </w:r>
      <w:r w:rsidRPr="00D17315">
        <w:rPr>
          <w:rFonts w:eastAsia="Calibri"/>
          <w:sz w:val="26"/>
          <w:szCs w:val="26"/>
          <w:lang w:eastAsia="en-US"/>
        </w:rPr>
        <w:t xml:space="preserve">, связанных с введением предлагаемого правового регулирования, не потребуется. </w:t>
      </w:r>
    </w:p>
    <w:p w:rsidR="00EA4569" w:rsidRPr="00D17315" w:rsidRDefault="00EA4569" w:rsidP="00EA4569">
      <w:pPr>
        <w:widowControl w:val="0"/>
        <w:autoSpaceDE w:val="0"/>
        <w:autoSpaceDN w:val="0"/>
        <w:adjustRightInd w:val="0"/>
        <w:ind w:firstLine="709"/>
        <w:jc w:val="both"/>
        <w:rPr>
          <w:rFonts w:eastAsia="Calibri"/>
          <w:sz w:val="26"/>
          <w:szCs w:val="26"/>
          <w:lang w:val="x-none" w:eastAsia="en-US"/>
        </w:rPr>
      </w:pPr>
      <w:r w:rsidRPr="00D17315">
        <w:rPr>
          <w:rFonts w:eastAsia="Calibri"/>
          <w:sz w:val="26"/>
          <w:szCs w:val="26"/>
          <w:lang w:val="x-none" w:eastAsia="en-US"/>
        </w:rPr>
        <w:t xml:space="preserve">По мнению Разработчика, риски наступления негативных последствий </w:t>
      </w:r>
      <w:r w:rsidR="007260EC" w:rsidRPr="00D17315">
        <w:rPr>
          <w:rFonts w:eastAsia="Calibri"/>
          <w:sz w:val="26"/>
          <w:szCs w:val="26"/>
          <w:lang w:eastAsia="en-US"/>
        </w:rPr>
        <w:t xml:space="preserve">в связи </w:t>
      </w:r>
      <w:r w:rsidR="007260EC" w:rsidRPr="00D17315">
        <w:rPr>
          <w:rFonts w:eastAsia="Calibri"/>
          <w:sz w:val="26"/>
          <w:szCs w:val="26"/>
          <w:lang w:eastAsia="en-US"/>
        </w:rPr>
        <w:br/>
      </w:r>
      <w:r w:rsidRPr="00D17315">
        <w:rPr>
          <w:rFonts w:eastAsia="Calibri"/>
          <w:sz w:val="26"/>
          <w:szCs w:val="26"/>
          <w:lang w:val="x-none" w:eastAsia="en-US"/>
        </w:rPr>
        <w:t>с принятием правового акта или невозможност</w:t>
      </w:r>
      <w:r w:rsidR="007260EC" w:rsidRPr="00D17315">
        <w:rPr>
          <w:rFonts w:eastAsia="Calibri"/>
          <w:sz w:val="26"/>
          <w:szCs w:val="26"/>
          <w:lang w:eastAsia="en-US"/>
        </w:rPr>
        <w:t>ью</w:t>
      </w:r>
      <w:r w:rsidRPr="00D17315">
        <w:rPr>
          <w:rFonts w:eastAsia="Calibri"/>
          <w:sz w:val="26"/>
          <w:szCs w:val="26"/>
          <w:lang w:val="x-none" w:eastAsia="en-US"/>
        </w:rPr>
        <w:t xml:space="preserve"> его исполнения отсутствуют. </w:t>
      </w:r>
    </w:p>
    <w:p w:rsidR="00EA4569" w:rsidRPr="00D17315" w:rsidRDefault="00EA4569" w:rsidP="00A62476">
      <w:pPr>
        <w:widowControl w:val="0"/>
        <w:autoSpaceDE w:val="0"/>
        <w:autoSpaceDN w:val="0"/>
        <w:adjustRightInd w:val="0"/>
        <w:ind w:firstLine="709"/>
        <w:jc w:val="both"/>
        <w:rPr>
          <w:rFonts w:eastAsia="Calibri"/>
          <w:sz w:val="26"/>
          <w:szCs w:val="26"/>
          <w:lang w:val="x-none" w:eastAsia="en-US"/>
        </w:rPr>
      </w:pPr>
      <w:r w:rsidRPr="00D17315">
        <w:rPr>
          <w:rFonts w:eastAsia="Calibri"/>
          <w:sz w:val="26"/>
          <w:szCs w:val="26"/>
          <w:lang w:val="x-none" w:eastAsia="en-US"/>
        </w:rPr>
        <w:t xml:space="preserve">Необходимость распространения предлагаемого правового регулирования </w:t>
      </w:r>
      <w:r w:rsidRPr="00D17315">
        <w:rPr>
          <w:rFonts w:eastAsia="Calibri"/>
          <w:sz w:val="26"/>
          <w:szCs w:val="26"/>
          <w:lang w:val="x-none" w:eastAsia="en-US"/>
        </w:rPr>
        <w:br/>
        <w:t xml:space="preserve">на ранее возникшие отношения Разработчиком не установлена. </w:t>
      </w:r>
    </w:p>
    <w:p w:rsidR="002552A3" w:rsidRDefault="002552A3" w:rsidP="00A2757F">
      <w:pPr>
        <w:ind w:firstLine="709"/>
        <w:jc w:val="both"/>
        <w:rPr>
          <w:sz w:val="25"/>
          <w:szCs w:val="25"/>
        </w:rPr>
      </w:pPr>
    </w:p>
    <w:p w:rsidR="002F684B" w:rsidRPr="00DF1A6B" w:rsidRDefault="002F684B" w:rsidP="00A2757F">
      <w:pPr>
        <w:ind w:firstLine="709"/>
        <w:jc w:val="both"/>
        <w:rPr>
          <w:sz w:val="25"/>
          <w:szCs w:val="25"/>
        </w:rPr>
      </w:pPr>
    </w:p>
    <w:p w:rsidR="00A2757F" w:rsidRPr="00DF1A6B" w:rsidRDefault="00A2757F" w:rsidP="00A2757F">
      <w:pPr>
        <w:spacing w:line="300" w:lineRule="auto"/>
        <w:ind w:firstLine="709"/>
        <w:jc w:val="center"/>
        <w:rPr>
          <w:b/>
          <w:sz w:val="25"/>
          <w:szCs w:val="25"/>
        </w:rPr>
      </w:pPr>
      <w:r w:rsidRPr="00DF1A6B">
        <w:rPr>
          <w:b/>
          <w:sz w:val="25"/>
          <w:szCs w:val="25"/>
        </w:rPr>
        <w:t>Выводы по результатам оценки регулирующего воздействия проекта акта</w:t>
      </w:r>
    </w:p>
    <w:p w:rsidR="009A2C57" w:rsidRPr="00DF1A6B" w:rsidRDefault="009A2C57" w:rsidP="00A2757F">
      <w:pPr>
        <w:ind w:firstLine="709"/>
        <w:jc w:val="both"/>
        <w:rPr>
          <w:sz w:val="25"/>
          <w:szCs w:val="25"/>
        </w:rPr>
      </w:pPr>
    </w:p>
    <w:p w:rsidR="00762371" w:rsidRDefault="009A2C57" w:rsidP="00A62476">
      <w:pPr>
        <w:ind w:firstLine="709"/>
        <w:jc w:val="both"/>
        <w:rPr>
          <w:sz w:val="25"/>
          <w:szCs w:val="25"/>
        </w:rPr>
      </w:pPr>
      <w:r w:rsidRPr="00836C0F">
        <w:rPr>
          <w:sz w:val="25"/>
          <w:szCs w:val="25"/>
        </w:rPr>
        <w:t xml:space="preserve">По результатам оценки регулирующего воздействия считаем, что наличие проблемы и целесообразность ее решения с помощью регулирования, предусмотренного проектом акта, является своевременным и обоснованным. </w:t>
      </w:r>
      <w:r w:rsidR="00A62476" w:rsidRPr="00836C0F">
        <w:rPr>
          <w:sz w:val="25"/>
          <w:szCs w:val="25"/>
        </w:rPr>
        <w:t>П</w:t>
      </w:r>
      <w:r w:rsidRPr="00836C0F">
        <w:rPr>
          <w:sz w:val="25"/>
          <w:szCs w:val="25"/>
        </w:rPr>
        <w:t xml:space="preserve">роект акта </w:t>
      </w:r>
      <w:r w:rsidR="00762371" w:rsidRPr="00BE0820">
        <w:rPr>
          <w:sz w:val="25"/>
          <w:szCs w:val="25"/>
        </w:rPr>
        <w:t>содержит положени</w:t>
      </w:r>
      <w:r w:rsidR="00762371">
        <w:rPr>
          <w:sz w:val="25"/>
          <w:szCs w:val="25"/>
        </w:rPr>
        <w:t>я</w:t>
      </w:r>
      <w:r w:rsidR="00762371" w:rsidRPr="00BE0820">
        <w:rPr>
          <w:sz w:val="25"/>
          <w:szCs w:val="25"/>
        </w:rPr>
        <w:t xml:space="preserve">, </w:t>
      </w:r>
      <w:r w:rsidR="00762371">
        <w:rPr>
          <w:sz w:val="25"/>
          <w:szCs w:val="25"/>
        </w:rPr>
        <w:t xml:space="preserve">способствующие </w:t>
      </w:r>
      <w:r w:rsidR="00762371" w:rsidRPr="00BE0820">
        <w:rPr>
          <w:sz w:val="25"/>
          <w:szCs w:val="25"/>
        </w:rPr>
        <w:t>введению</w:t>
      </w:r>
      <w:r w:rsidR="00762371">
        <w:rPr>
          <w:sz w:val="25"/>
          <w:szCs w:val="25"/>
        </w:rPr>
        <w:t xml:space="preserve"> </w:t>
      </w:r>
      <w:r w:rsidR="00762371" w:rsidRPr="00BE0820">
        <w:rPr>
          <w:sz w:val="25"/>
          <w:szCs w:val="25"/>
        </w:rPr>
        <w:t>ограничени</w:t>
      </w:r>
      <w:r w:rsidR="00762371">
        <w:rPr>
          <w:sz w:val="25"/>
          <w:szCs w:val="25"/>
        </w:rPr>
        <w:t>й</w:t>
      </w:r>
      <w:r w:rsidR="00762371" w:rsidRPr="00BE0820">
        <w:rPr>
          <w:sz w:val="25"/>
          <w:szCs w:val="25"/>
        </w:rPr>
        <w:t xml:space="preserve"> для субъектов </w:t>
      </w:r>
      <w:bookmarkStart w:id="0" w:name="_GoBack"/>
      <w:bookmarkEnd w:id="0"/>
      <w:r w:rsidR="00762371">
        <w:rPr>
          <w:sz w:val="25"/>
          <w:szCs w:val="25"/>
        </w:rPr>
        <w:t>инвестиционной</w:t>
      </w:r>
      <w:r w:rsidR="00762371" w:rsidRPr="00BE0820">
        <w:rPr>
          <w:sz w:val="25"/>
          <w:szCs w:val="25"/>
        </w:rPr>
        <w:t xml:space="preserve"> деятельности.</w:t>
      </w:r>
    </w:p>
    <w:p w:rsidR="00FB2703" w:rsidRDefault="00BD52DE" w:rsidP="00E85FA4">
      <w:pPr>
        <w:ind w:firstLine="709"/>
        <w:jc w:val="both"/>
      </w:pPr>
      <w:r w:rsidRPr="00836C0F">
        <w:rPr>
          <w:sz w:val="25"/>
          <w:szCs w:val="25"/>
        </w:rPr>
        <w:t xml:space="preserve">На основании вышеизложенного, Департамент делает вывод о полном соблюдении Разработчиком </w:t>
      </w:r>
      <w:r w:rsidRPr="00836C0F">
        <w:rPr>
          <w:rFonts w:eastAsia="Calibri"/>
          <w:sz w:val="25"/>
          <w:szCs w:val="25"/>
          <w:lang w:val="x-none" w:eastAsia="x-none"/>
        </w:rPr>
        <w:t xml:space="preserve">установленного порядка проведения оценки регулирующего </w:t>
      </w:r>
      <w:r w:rsidR="00D17315">
        <w:rPr>
          <w:rFonts w:eastAsia="Calibri"/>
          <w:sz w:val="25"/>
          <w:szCs w:val="25"/>
          <w:lang w:val="x-none" w:eastAsia="x-none"/>
        </w:rPr>
        <w:t>воздействия в Томской области</w:t>
      </w:r>
      <w:r w:rsidR="00D17315">
        <w:rPr>
          <w:rFonts w:eastAsia="Calibri"/>
          <w:sz w:val="25"/>
          <w:szCs w:val="25"/>
          <w:lang w:eastAsia="x-none"/>
        </w:rPr>
        <w:t xml:space="preserve"> </w:t>
      </w:r>
      <w:r w:rsidR="00E85FA4" w:rsidRPr="00C35FB4">
        <w:rPr>
          <w:rFonts w:eastAsia="Calibri"/>
          <w:sz w:val="26"/>
          <w:szCs w:val="26"/>
          <w:lang w:val="x-none" w:eastAsia="x-none"/>
        </w:rPr>
        <w:t xml:space="preserve">и </w:t>
      </w:r>
      <w:r w:rsidR="00E85FA4" w:rsidRPr="00E85FA4">
        <w:rPr>
          <w:rFonts w:eastAsia="Calibri"/>
          <w:sz w:val="26"/>
          <w:szCs w:val="26"/>
          <w:u w:val="single"/>
          <w:lang w:val="x-none" w:eastAsia="x-none"/>
        </w:rPr>
        <w:t xml:space="preserve">о </w:t>
      </w:r>
      <w:r w:rsidR="00E85FA4" w:rsidRPr="00E85FA4">
        <w:rPr>
          <w:rFonts w:eastAsia="Calibri"/>
          <w:sz w:val="26"/>
          <w:szCs w:val="26"/>
          <w:u w:val="single"/>
          <w:lang w:eastAsia="x-none"/>
        </w:rPr>
        <w:t xml:space="preserve">необходимости доработки проекта акта с </w:t>
      </w:r>
      <w:r w:rsidR="00E85FA4">
        <w:rPr>
          <w:rFonts w:eastAsia="Calibri"/>
          <w:sz w:val="26"/>
          <w:szCs w:val="26"/>
          <w:u w:val="single"/>
          <w:lang w:eastAsia="x-none"/>
        </w:rPr>
        <w:t xml:space="preserve">учетом </w:t>
      </w:r>
      <w:r w:rsidR="00E85FA4" w:rsidRPr="00662EDD">
        <w:rPr>
          <w:rFonts w:eastAsia="Calibri"/>
          <w:sz w:val="26"/>
          <w:szCs w:val="26"/>
          <w:u w:val="single"/>
          <w:lang w:eastAsia="x-none"/>
        </w:rPr>
        <w:t>замечаний</w:t>
      </w:r>
      <w:r w:rsidR="00E85FA4">
        <w:rPr>
          <w:rFonts w:eastAsia="Calibri"/>
          <w:sz w:val="26"/>
          <w:szCs w:val="26"/>
          <w:u w:val="single"/>
          <w:lang w:eastAsia="x-none"/>
        </w:rPr>
        <w:t xml:space="preserve"> и предложений, изложенных в настоящем заключении</w:t>
      </w:r>
      <w:r w:rsidR="00B92580">
        <w:rPr>
          <w:rFonts w:eastAsia="Calibri"/>
          <w:sz w:val="26"/>
          <w:szCs w:val="26"/>
          <w:u w:val="single"/>
          <w:lang w:eastAsia="x-none"/>
        </w:rPr>
        <w:t>.</w:t>
      </w:r>
    </w:p>
    <w:p w:rsidR="009249DE" w:rsidRDefault="009249DE" w:rsidP="00FB2703">
      <w:pPr>
        <w:ind w:firstLine="709"/>
        <w:jc w:val="both"/>
      </w:pPr>
    </w:p>
    <w:p w:rsidR="00E85FA4" w:rsidRPr="00FB2703" w:rsidRDefault="00E85FA4" w:rsidP="00FB2703">
      <w:pPr>
        <w:ind w:firstLine="709"/>
        <w:jc w:val="both"/>
      </w:pPr>
    </w:p>
    <w:p w:rsidR="009B6040" w:rsidRPr="00A2757F" w:rsidRDefault="009B6040" w:rsidP="001229CA">
      <w:pPr>
        <w:jc w:val="both"/>
        <w:rPr>
          <w:sz w:val="25"/>
          <w:szCs w:val="25"/>
        </w:rPr>
      </w:pPr>
    </w:p>
    <w:tbl>
      <w:tblPr>
        <w:tblW w:w="0" w:type="auto"/>
        <w:tblLayout w:type="fixed"/>
        <w:tblLook w:val="04A0" w:firstRow="1" w:lastRow="0" w:firstColumn="1" w:lastColumn="0" w:noHBand="0" w:noVBand="1"/>
      </w:tblPr>
      <w:tblGrid>
        <w:gridCol w:w="3831"/>
        <w:gridCol w:w="3507"/>
        <w:gridCol w:w="2409"/>
      </w:tblGrid>
      <w:tr w:rsidR="009B6040" w:rsidRPr="00A2757F" w:rsidTr="00E37159">
        <w:tc>
          <w:tcPr>
            <w:tcW w:w="3831" w:type="dxa"/>
            <w:shd w:val="clear" w:color="auto" w:fill="auto"/>
            <w:vAlign w:val="center"/>
          </w:tcPr>
          <w:p w:rsidR="009B6040" w:rsidRPr="00A2757F" w:rsidRDefault="00ED1E5F" w:rsidP="000746F2">
            <w:pPr>
              <w:rPr>
                <w:sz w:val="25"/>
                <w:szCs w:val="25"/>
              </w:rPr>
            </w:pPr>
            <w:proofErr w:type="spellStart"/>
            <w:r w:rsidRPr="00A2757F">
              <w:rPr>
                <w:sz w:val="25"/>
                <w:szCs w:val="25"/>
              </w:rPr>
              <w:t>И.о</w:t>
            </w:r>
            <w:proofErr w:type="spellEnd"/>
            <w:r w:rsidRPr="00A2757F">
              <w:rPr>
                <w:sz w:val="25"/>
                <w:szCs w:val="25"/>
              </w:rPr>
              <w:t>. н</w:t>
            </w:r>
            <w:r w:rsidR="007D1900" w:rsidRPr="00A2757F">
              <w:rPr>
                <w:sz w:val="25"/>
                <w:szCs w:val="25"/>
              </w:rPr>
              <w:t>ачальник</w:t>
            </w:r>
            <w:r w:rsidRPr="00A2757F">
              <w:rPr>
                <w:sz w:val="25"/>
                <w:szCs w:val="25"/>
              </w:rPr>
              <w:t>а</w:t>
            </w:r>
            <w:r w:rsidR="007D1900" w:rsidRPr="00A2757F">
              <w:rPr>
                <w:sz w:val="25"/>
                <w:szCs w:val="25"/>
              </w:rPr>
              <w:t xml:space="preserve"> </w:t>
            </w:r>
            <w:r w:rsidR="000746F2">
              <w:rPr>
                <w:sz w:val="25"/>
                <w:szCs w:val="25"/>
              </w:rPr>
              <w:t>Д</w:t>
            </w:r>
            <w:r w:rsidR="007D1900" w:rsidRPr="00A2757F">
              <w:rPr>
                <w:sz w:val="25"/>
                <w:szCs w:val="25"/>
              </w:rPr>
              <w:t>епартамента</w:t>
            </w:r>
          </w:p>
        </w:tc>
        <w:tc>
          <w:tcPr>
            <w:tcW w:w="3507" w:type="dxa"/>
            <w:shd w:val="clear" w:color="auto" w:fill="auto"/>
            <w:vAlign w:val="center"/>
          </w:tcPr>
          <w:p w:rsidR="009B6040" w:rsidRPr="00A2757F" w:rsidRDefault="009B6040" w:rsidP="00E37159">
            <w:pPr>
              <w:ind w:left="-91"/>
              <w:rPr>
                <w:sz w:val="25"/>
                <w:szCs w:val="25"/>
              </w:rPr>
            </w:pPr>
          </w:p>
        </w:tc>
        <w:tc>
          <w:tcPr>
            <w:tcW w:w="2409" w:type="dxa"/>
            <w:shd w:val="clear" w:color="auto" w:fill="auto"/>
            <w:vAlign w:val="center"/>
          </w:tcPr>
          <w:p w:rsidR="009B6040" w:rsidRPr="00A2757F" w:rsidRDefault="00ED1E5F" w:rsidP="00ED1E5F">
            <w:pPr>
              <w:ind w:right="-108"/>
              <w:jc w:val="right"/>
              <w:rPr>
                <w:sz w:val="25"/>
                <w:szCs w:val="25"/>
              </w:rPr>
            </w:pPr>
            <w:proofErr w:type="spellStart"/>
            <w:r w:rsidRPr="00A2757F">
              <w:rPr>
                <w:sz w:val="25"/>
                <w:szCs w:val="25"/>
              </w:rPr>
              <w:t>Е</w:t>
            </w:r>
            <w:r w:rsidR="007D1900" w:rsidRPr="00A2757F">
              <w:rPr>
                <w:sz w:val="25"/>
                <w:szCs w:val="25"/>
              </w:rPr>
              <w:t>.В.</w:t>
            </w:r>
            <w:r w:rsidRPr="00A2757F">
              <w:rPr>
                <w:sz w:val="25"/>
                <w:szCs w:val="25"/>
              </w:rPr>
              <w:t>Пашук</w:t>
            </w:r>
            <w:proofErr w:type="spellEnd"/>
          </w:p>
        </w:tc>
      </w:tr>
    </w:tbl>
    <w:p w:rsidR="000E031B" w:rsidRPr="003D0096" w:rsidRDefault="000E031B" w:rsidP="00B630EC">
      <w:pPr>
        <w:pStyle w:val="af1"/>
        <w:ind w:left="0"/>
        <w:rPr>
          <w:szCs w:val="20"/>
        </w:rPr>
      </w:pPr>
    </w:p>
    <w:p w:rsidR="000E031B" w:rsidRPr="003D0096" w:rsidRDefault="000E031B" w:rsidP="00B630EC">
      <w:pPr>
        <w:pStyle w:val="af1"/>
        <w:ind w:left="0"/>
        <w:rPr>
          <w:szCs w:val="20"/>
        </w:rPr>
      </w:pPr>
    </w:p>
    <w:p w:rsidR="003D0096" w:rsidRDefault="003D0096"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762371" w:rsidRDefault="00762371" w:rsidP="00B630EC">
      <w:pPr>
        <w:pStyle w:val="af1"/>
        <w:ind w:left="0"/>
        <w:rPr>
          <w:szCs w:val="20"/>
        </w:rPr>
      </w:pPr>
    </w:p>
    <w:p w:rsidR="00D9791E" w:rsidRDefault="00D9791E" w:rsidP="00B630EC">
      <w:pPr>
        <w:pStyle w:val="af1"/>
        <w:ind w:left="0"/>
        <w:rPr>
          <w:szCs w:val="20"/>
        </w:rPr>
      </w:pPr>
    </w:p>
    <w:p w:rsidR="00762371" w:rsidRDefault="00762371" w:rsidP="00B630EC">
      <w:pPr>
        <w:pStyle w:val="af1"/>
        <w:ind w:left="0"/>
        <w:rPr>
          <w:szCs w:val="20"/>
        </w:rPr>
      </w:pPr>
    </w:p>
    <w:p w:rsidR="00D9791E" w:rsidRDefault="00D9791E" w:rsidP="00B630EC">
      <w:pPr>
        <w:pStyle w:val="af1"/>
        <w:ind w:left="0"/>
        <w:rPr>
          <w:szCs w:val="20"/>
        </w:rPr>
      </w:pPr>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7D1900" w:rsidRDefault="00A2757F" w:rsidP="00A2757F">
      <w:pPr>
        <w:pStyle w:val="p16"/>
        <w:shd w:val="clear" w:color="auto" w:fill="FFFFFF"/>
        <w:spacing w:before="0" w:beforeAutospacing="0" w:after="0" w:afterAutospacing="0"/>
        <w:ind w:right="505"/>
        <w:jc w:val="both"/>
        <w:rPr>
          <w:szCs w:val="20"/>
        </w:rPr>
      </w:pPr>
      <w:r w:rsidRPr="007B7904">
        <w:rPr>
          <w:color w:val="000000"/>
          <w:sz w:val="18"/>
          <w:szCs w:val="18"/>
        </w:rPr>
        <w:t>voykoie@tomsk.gov.ru</w:t>
      </w:r>
    </w:p>
    <w:sectPr w:rsidR="007D1900" w:rsidSect="007728B1">
      <w:headerReference w:type="even" r:id="rId12"/>
      <w:pgSz w:w="11906" w:h="16838" w:code="9"/>
      <w:pgMar w:top="1134" w:right="851" w:bottom="568"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A1B" w:rsidRDefault="009D6A1B">
      <w:r>
        <w:separator/>
      </w:r>
    </w:p>
  </w:endnote>
  <w:endnote w:type="continuationSeparator" w:id="0">
    <w:p w:rsidR="009D6A1B" w:rsidRDefault="009D6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A1B" w:rsidRDefault="009D6A1B">
      <w:r>
        <w:separator/>
      </w:r>
    </w:p>
  </w:footnote>
  <w:footnote w:type="continuationSeparator" w:id="0">
    <w:p w:rsidR="009D6A1B" w:rsidRDefault="009D6A1B">
      <w:r>
        <w:continuationSeparator/>
      </w:r>
    </w:p>
  </w:footnote>
  <w:footnote w:id="1">
    <w:p w:rsidR="00891184" w:rsidRPr="00AD4A4A" w:rsidRDefault="00891184" w:rsidP="006A2C5E">
      <w:pPr>
        <w:jc w:val="both"/>
      </w:pPr>
      <w:r>
        <w:rPr>
          <w:rStyle w:val="aff1"/>
        </w:rPr>
        <w:footnoteRef/>
      </w:r>
      <w:r w:rsidRPr="00891184">
        <w:t xml:space="preserve"> </w:t>
      </w:r>
      <w:r w:rsidRPr="00762371">
        <w:rPr>
          <w:rStyle w:val="zagolovok"/>
          <w:color w:val="060605"/>
          <w:sz w:val="20"/>
          <w:szCs w:val="20"/>
        </w:rPr>
        <w:t>Официальный сайт</w:t>
      </w:r>
      <w:r w:rsidRPr="00891184">
        <w:rPr>
          <w:rStyle w:val="zagolovok"/>
          <w:color w:val="060605"/>
        </w:rPr>
        <w:t xml:space="preserve"> </w:t>
      </w:r>
      <w:r w:rsidRPr="00891184">
        <w:rPr>
          <w:rStyle w:val="zagolovok"/>
          <w:color w:val="060605"/>
          <w:sz w:val="20"/>
          <w:szCs w:val="20"/>
        </w:rPr>
        <w:t>межрегионального проекта</w:t>
      </w:r>
      <w:r w:rsidRPr="00891184">
        <w:rPr>
          <w:rStyle w:val="zagolovok"/>
          <w:color w:val="060605"/>
        </w:rPr>
        <w:t xml:space="preserve"> «СПР». </w:t>
      </w:r>
      <w:r w:rsidRPr="00891184">
        <w:rPr>
          <w:rStyle w:val="zagolovok"/>
          <w:color w:val="060605"/>
          <w:sz w:val="20"/>
          <w:szCs w:val="20"/>
        </w:rPr>
        <w:t>[Электронный ресурс]. URL: http:// http://sfo.spr.ru/prices/auditorskie-uslugi/obyazatelniy-audit/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F2C" w:rsidRDefault="00F36F2C">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F36F2C" w:rsidRDefault="00F36F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2015"/>
      <w:numFmt w:val="decimal"/>
      <w:lvlText w:val="%1"/>
      <w:lvlJc w:val="left"/>
      <w:rPr>
        <w:b w:val="0"/>
        <w:bCs w:val="0"/>
        <w:i w:val="0"/>
        <w:iCs w:val="0"/>
        <w:smallCaps w:val="0"/>
        <w:strike w:val="0"/>
        <w:color w:val="000000"/>
        <w:spacing w:val="0"/>
        <w:w w:val="100"/>
        <w:position w:val="0"/>
        <w:sz w:val="24"/>
        <w:szCs w:val="24"/>
        <w:u w:val="none"/>
      </w:rPr>
    </w:lvl>
    <w:lvl w:ilvl="1">
      <w:start w:val="2"/>
      <w:numFmt w:val="decimal"/>
      <w:lvlText w:val="%2."/>
      <w:lvlJc w:val="left"/>
    </w:lvl>
    <w:lvl w:ilvl="2">
      <w:start w:val="2015"/>
      <w:numFmt w:val="decimal"/>
      <w:lvlText w:val="%3"/>
      <w:lvlJc w:val="left"/>
    </w:lvl>
    <w:lvl w:ilvl="3">
      <w:start w:val="2015"/>
      <w:numFmt w:val="decimal"/>
      <w:lvlText w:val="%3"/>
      <w:lvlJc w:val="left"/>
    </w:lvl>
    <w:lvl w:ilvl="4">
      <w:start w:val="2015"/>
      <w:numFmt w:val="decimal"/>
      <w:lvlText w:val="%3"/>
      <w:lvlJc w:val="left"/>
    </w:lvl>
    <w:lvl w:ilvl="5">
      <w:start w:val="2015"/>
      <w:numFmt w:val="decimal"/>
      <w:lvlText w:val="%3"/>
      <w:lvlJc w:val="left"/>
    </w:lvl>
    <w:lvl w:ilvl="6">
      <w:start w:val="2015"/>
      <w:numFmt w:val="decimal"/>
      <w:lvlText w:val="%3"/>
      <w:lvlJc w:val="left"/>
    </w:lvl>
    <w:lvl w:ilvl="7">
      <w:start w:val="2015"/>
      <w:numFmt w:val="decimal"/>
      <w:lvlText w:val="%3"/>
      <w:lvlJc w:val="left"/>
    </w:lvl>
    <w:lvl w:ilvl="8">
      <w:start w:val="2015"/>
      <w:numFmt w:val="decimal"/>
      <w:lvlText w:val="%3"/>
      <w:lvlJc w:val="left"/>
    </w:lvl>
  </w:abstractNum>
  <w:abstractNum w:abstractNumId="1">
    <w:nsid w:val="14150C3C"/>
    <w:multiLevelType w:val="hybridMultilevel"/>
    <w:tmpl w:val="E766B1F0"/>
    <w:lvl w:ilvl="0" w:tplc="C3B8FA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CD0DD0"/>
    <w:multiLevelType w:val="hybridMultilevel"/>
    <w:tmpl w:val="64CEC43C"/>
    <w:lvl w:ilvl="0" w:tplc="1B12E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FE3BB0"/>
    <w:multiLevelType w:val="hybridMultilevel"/>
    <w:tmpl w:val="104C9C2C"/>
    <w:lvl w:ilvl="0" w:tplc="8B20F2AA">
      <w:start w:val="2016"/>
      <w:numFmt w:val="decimal"/>
      <w:lvlText w:val="%1"/>
      <w:lvlJc w:val="left"/>
      <w:pPr>
        <w:ind w:left="1260" w:hanging="5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80C49AA"/>
    <w:multiLevelType w:val="hybridMultilevel"/>
    <w:tmpl w:val="E1226BCE"/>
    <w:lvl w:ilvl="0" w:tplc="3D9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
    <w:nsid w:val="3EDC3174"/>
    <w:multiLevelType w:val="hybridMultilevel"/>
    <w:tmpl w:val="209AFCA8"/>
    <w:lvl w:ilvl="0" w:tplc="49C46A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F2E7933"/>
    <w:multiLevelType w:val="hybridMultilevel"/>
    <w:tmpl w:val="99305B00"/>
    <w:lvl w:ilvl="0" w:tplc="D43473E6">
      <w:start w:val="2015"/>
      <w:numFmt w:val="decimal"/>
      <w:lvlText w:val="%1"/>
      <w:lvlJc w:val="left"/>
      <w:pPr>
        <w:ind w:left="1260" w:hanging="5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5384238"/>
    <w:multiLevelType w:val="hybridMultilevel"/>
    <w:tmpl w:val="794CC1BE"/>
    <w:lvl w:ilvl="0" w:tplc="3DC8B392">
      <w:start w:val="2015"/>
      <w:numFmt w:val="decimal"/>
      <w:lvlText w:val="%1"/>
      <w:lvlJc w:val="left"/>
      <w:pPr>
        <w:ind w:left="1260" w:hanging="5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5AE7286"/>
    <w:multiLevelType w:val="hybridMultilevel"/>
    <w:tmpl w:val="580675DC"/>
    <w:lvl w:ilvl="0" w:tplc="3DD479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nsid w:val="469877FC"/>
    <w:multiLevelType w:val="hybridMultilevel"/>
    <w:tmpl w:val="B6009AB6"/>
    <w:lvl w:ilvl="0" w:tplc="FFB8DD3A">
      <w:start w:val="1"/>
      <w:numFmt w:val="decimal"/>
      <w:lvlText w:val="%1)"/>
      <w:lvlJc w:val="left"/>
      <w:pPr>
        <w:ind w:left="900" w:hanging="360"/>
      </w:pPr>
      <w:rPr>
        <w:rFonts w:hint="default"/>
        <w:sz w:val="25"/>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8">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56C5799D"/>
    <w:multiLevelType w:val="multilevel"/>
    <w:tmpl w:val="BC76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691D5BAC"/>
    <w:multiLevelType w:val="hybridMultilevel"/>
    <w:tmpl w:val="F878CD34"/>
    <w:lvl w:ilvl="0" w:tplc="68E47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4">
    <w:nsid w:val="6EAB5DD9"/>
    <w:multiLevelType w:val="hybridMultilevel"/>
    <w:tmpl w:val="61821FF2"/>
    <w:lvl w:ilvl="0" w:tplc="C872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22"/>
  </w:num>
  <w:num w:numId="3">
    <w:abstractNumId w:val="14"/>
  </w:num>
  <w:num w:numId="4">
    <w:abstractNumId w:val="6"/>
  </w:num>
  <w:num w:numId="5">
    <w:abstractNumId w:val="7"/>
  </w:num>
  <w:num w:numId="6">
    <w:abstractNumId w:val="23"/>
  </w:num>
  <w:num w:numId="7">
    <w:abstractNumId w:val="10"/>
  </w:num>
  <w:num w:numId="8">
    <w:abstractNumId w:val="17"/>
  </w:num>
  <w:num w:numId="9">
    <w:abstractNumId w:val="16"/>
  </w:num>
  <w:num w:numId="10">
    <w:abstractNumId w:val="20"/>
  </w:num>
  <w:num w:numId="11">
    <w:abstractNumId w:val="11"/>
  </w:num>
  <w:num w:numId="12">
    <w:abstractNumId w:val="5"/>
  </w:num>
  <w:num w:numId="13">
    <w:abstractNumId w:val="24"/>
  </w:num>
  <w:num w:numId="14">
    <w:abstractNumId w:val="2"/>
  </w:num>
  <w:num w:numId="15">
    <w:abstractNumId w:val="19"/>
  </w:num>
  <w:num w:numId="16">
    <w:abstractNumId w:val="1"/>
  </w:num>
  <w:num w:numId="17">
    <w:abstractNumId w:val="13"/>
  </w:num>
  <w:num w:numId="18">
    <w:abstractNumId w:val="4"/>
  </w:num>
  <w:num w:numId="19">
    <w:abstractNumId w:val="0"/>
  </w:num>
  <w:num w:numId="20">
    <w:abstractNumId w:val="12"/>
  </w:num>
  <w:num w:numId="21">
    <w:abstractNumId w:val="3"/>
  </w:num>
  <w:num w:numId="22">
    <w:abstractNumId w:val="9"/>
  </w:num>
  <w:num w:numId="23">
    <w:abstractNumId w:val="8"/>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21AC"/>
    <w:rsid w:val="00002A7F"/>
    <w:rsid w:val="0001138E"/>
    <w:rsid w:val="00011A43"/>
    <w:rsid w:val="000148FE"/>
    <w:rsid w:val="000215AB"/>
    <w:rsid w:val="00021E44"/>
    <w:rsid w:val="0002319D"/>
    <w:rsid w:val="0002530D"/>
    <w:rsid w:val="00031032"/>
    <w:rsid w:val="00037EE2"/>
    <w:rsid w:val="00041E39"/>
    <w:rsid w:val="00044885"/>
    <w:rsid w:val="00044D67"/>
    <w:rsid w:val="00053BF4"/>
    <w:rsid w:val="00056136"/>
    <w:rsid w:val="000574DA"/>
    <w:rsid w:val="00062D23"/>
    <w:rsid w:val="0007215B"/>
    <w:rsid w:val="000746F2"/>
    <w:rsid w:val="00076028"/>
    <w:rsid w:val="00077969"/>
    <w:rsid w:val="00090604"/>
    <w:rsid w:val="000928DD"/>
    <w:rsid w:val="00095FD0"/>
    <w:rsid w:val="0009618E"/>
    <w:rsid w:val="00097FEF"/>
    <w:rsid w:val="000A09E2"/>
    <w:rsid w:val="000A0B11"/>
    <w:rsid w:val="000A0CA3"/>
    <w:rsid w:val="000A0E54"/>
    <w:rsid w:val="000B2E1C"/>
    <w:rsid w:val="000B301D"/>
    <w:rsid w:val="000B5DAE"/>
    <w:rsid w:val="000C0A05"/>
    <w:rsid w:val="000C1415"/>
    <w:rsid w:val="000D5874"/>
    <w:rsid w:val="000D5C03"/>
    <w:rsid w:val="000D6486"/>
    <w:rsid w:val="000D6E12"/>
    <w:rsid w:val="000E031B"/>
    <w:rsid w:val="000E18E7"/>
    <w:rsid w:val="000E39EB"/>
    <w:rsid w:val="000E44C6"/>
    <w:rsid w:val="000E4619"/>
    <w:rsid w:val="000E5EA4"/>
    <w:rsid w:val="000E745F"/>
    <w:rsid w:val="000F4D4D"/>
    <w:rsid w:val="00105C92"/>
    <w:rsid w:val="001114FE"/>
    <w:rsid w:val="00113FEE"/>
    <w:rsid w:val="001164B9"/>
    <w:rsid w:val="001229CA"/>
    <w:rsid w:val="00122A7B"/>
    <w:rsid w:val="00126AD9"/>
    <w:rsid w:val="00130985"/>
    <w:rsid w:val="0013250B"/>
    <w:rsid w:val="00136508"/>
    <w:rsid w:val="00137D4C"/>
    <w:rsid w:val="00142B44"/>
    <w:rsid w:val="00143F1C"/>
    <w:rsid w:val="001440D8"/>
    <w:rsid w:val="001462DA"/>
    <w:rsid w:val="00150234"/>
    <w:rsid w:val="001552A5"/>
    <w:rsid w:val="001553C7"/>
    <w:rsid w:val="00155EA8"/>
    <w:rsid w:val="00167633"/>
    <w:rsid w:val="001714F7"/>
    <w:rsid w:val="00177F69"/>
    <w:rsid w:val="00181295"/>
    <w:rsid w:val="00183237"/>
    <w:rsid w:val="0018441D"/>
    <w:rsid w:val="00184D9F"/>
    <w:rsid w:val="00192D34"/>
    <w:rsid w:val="00197E37"/>
    <w:rsid w:val="001A44A4"/>
    <w:rsid w:val="001A4922"/>
    <w:rsid w:val="001A6D37"/>
    <w:rsid w:val="001A74F0"/>
    <w:rsid w:val="001B072C"/>
    <w:rsid w:val="001B087E"/>
    <w:rsid w:val="001B1EB9"/>
    <w:rsid w:val="001B3AF2"/>
    <w:rsid w:val="001B6501"/>
    <w:rsid w:val="001B6670"/>
    <w:rsid w:val="001B7F66"/>
    <w:rsid w:val="001D4906"/>
    <w:rsid w:val="001D5981"/>
    <w:rsid w:val="001D613B"/>
    <w:rsid w:val="001E03AD"/>
    <w:rsid w:val="001E183C"/>
    <w:rsid w:val="001F21B1"/>
    <w:rsid w:val="001F237A"/>
    <w:rsid w:val="001F5284"/>
    <w:rsid w:val="001F76E9"/>
    <w:rsid w:val="00212E82"/>
    <w:rsid w:val="00213631"/>
    <w:rsid w:val="00215E30"/>
    <w:rsid w:val="00217B4F"/>
    <w:rsid w:val="00220B3D"/>
    <w:rsid w:val="00222656"/>
    <w:rsid w:val="00222943"/>
    <w:rsid w:val="00224B27"/>
    <w:rsid w:val="002253EC"/>
    <w:rsid w:val="00230EA6"/>
    <w:rsid w:val="002315AF"/>
    <w:rsid w:val="002325EF"/>
    <w:rsid w:val="00234314"/>
    <w:rsid w:val="0024316D"/>
    <w:rsid w:val="00246C71"/>
    <w:rsid w:val="00246CB0"/>
    <w:rsid w:val="00247724"/>
    <w:rsid w:val="002552A3"/>
    <w:rsid w:val="00256A58"/>
    <w:rsid w:val="00257CAA"/>
    <w:rsid w:val="002605E5"/>
    <w:rsid w:val="00260641"/>
    <w:rsid w:val="002631E4"/>
    <w:rsid w:val="00264DEC"/>
    <w:rsid w:val="00267129"/>
    <w:rsid w:val="00267A61"/>
    <w:rsid w:val="00271CAA"/>
    <w:rsid w:val="00274662"/>
    <w:rsid w:val="00277376"/>
    <w:rsid w:val="002812E0"/>
    <w:rsid w:val="002820DA"/>
    <w:rsid w:val="0028337A"/>
    <w:rsid w:val="002835B9"/>
    <w:rsid w:val="00285254"/>
    <w:rsid w:val="002858ED"/>
    <w:rsid w:val="00290AC3"/>
    <w:rsid w:val="00290EC5"/>
    <w:rsid w:val="00294060"/>
    <w:rsid w:val="00295C4A"/>
    <w:rsid w:val="00295FAE"/>
    <w:rsid w:val="002A0734"/>
    <w:rsid w:val="002A08D9"/>
    <w:rsid w:val="002A0FF9"/>
    <w:rsid w:val="002A2442"/>
    <w:rsid w:val="002A3801"/>
    <w:rsid w:val="002B1A50"/>
    <w:rsid w:val="002B44AA"/>
    <w:rsid w:val="002B6F37"/>
    <w:rsid w:val="002C0A48"/>
    <w:rsid w:val="002D0482"/>
    <w:rsid w:val="002D5E6B"/>
    <w:rsid w:val="002D76EA"/>
    <w:rsid w:val="002E5E00"/>
    <w:rsid w:val="002E605C"/>
    <w:rsid w:val="002F0264"/>
    <w:rsid w:val="002F2BA4"/>
    <w:rsid w:val="002F3245"/>
    <w:rsid w:val="002F37BA"/>
    <w:rsid w:val="002F4250"/>
    <w:rsid w:val="002F684B"/>
    <w:rsid w:val="002F7ED9"/>
    <w:rsid w:val="00301024"/>
    <w:rsid w:val="003035DE"/>
    <w:rsid w:val="0030541C"/>
    <w:rsid w:val="00307540"/>
    <w:rsid w:val="0031024B"/>
    <w:rsid w:val="0031077D"/>
    <w:rsid w:val="00313315"/>
    <w:rsid w:val="00313A8D"/>
    <w:rsid w:val="00314EAC"/>
    <w:rsid w:val="003207A6"/>
    <w:rsid w:val="00323991"/>
    <w:rsid w:val="00333040"/>
    <w:rsid w:val="00336220"/>
    <w:rsid w:val="003363B0"/>
    <w:rsid w:val="003418A4"/>
    <w:rsid w:val="00343477"/>
    <w:rsid w:val="00344762"/>
    <w:rsid w:val="003471C6"/>
    <w:rsid w:val="00361755"/>
    <w:rsid w:val="00362247"/>
    <w:rsid w:val="003743C8"/>
    <w:rsid w:val="0037498D"/>
    <w:rsid w:val="00375AE0"/>
    <w:rsid w:val="00377F95"/>
    <w:rsid w:val="00382F1A"/>
    <w:rsid w:val="003853A7"/>
    <w:rsid w:val="003868D0"/>
    <w:rsid w:val="00390261"/>
    <w:rsid w:val="00392589"/>
    <w:rsid w:val="00395326"/>
    <w:rsid w:val="00396AD1"/>
    <w:rsid w:val="00396F76"/>
    <w:rsid w:val="003A2169"/>
    <w:rsid w:val="003A2C50"/>
    <w:rsid w:val="003A3963"/>
    <w:rsid w:val="003A42CC"/>
    <w:rsid w:val="003A45AB"/>
    <w:rsid w:val="003A6C31"/>
    <w:rsid w:val="003B1A00"/>
    <w:rsid w:val="003B61BE"/>
    <w:rsid w:val="003C0C82"/>
    <w:rsid w:val="003C1898"/>
    <w:rsid w:val="003C38D9"/>
    <w:rsid w:val="003C5F56"/>
    <w:rsid w:val="003C6276"/>
    <w:rsid w:val="003C782C"/>
    <w:rsid w:val="003C7898"/>
    <w:rsid w:val="003D0096"/>
    <w:rsid w:val="003D1FAB"/>
    <w:rsid w:val="003D52AD"/>
    <w:rsid w:val="003D545E"/>
    <w:rsid w:val="003D7BD9"/>
    <w:rsid w:val="003E057C"/>
    <w:rsid w:val="003E0E1F"/>
    <w:rsid w:val="003E1D43"/>
    <w:rsid w:val="003E2B30"/>
    <w:rsid w:val="003E3E91"/>
    <w:rsid w:val="003E6038"/>
    <w:rsid w:val="003F6BD8"/>
    <w:rsid w:val="003F6C04"/>
    <w:rsid w:val="004011FB"/>
    <w:rsid w:val="004015CA"/>
    <w:rsid w:val="00402402"/>
    <w:rsid w:val="00404BF8"/>
    <w:rsid w:val="00405964"/>
    <w:rsid w:val="00407D9B"/>
    <w:rsid w:val="004227DF"/>
    <w:rsid w:val="0042386C"/>
    <w:rsid w:val="00424D40"/>
    <w:rsid w:val="00426B1D"/>
    <w:rsid w:val="00432040"/>
    <w:rsid w:val="00433E6C"/>
    <w:rsid w:val="00436E33"/>
    <w:rsid w:val="00442623"/>
    <w:rsid w:val="00442901"/>
    <w:rsid w:val="004437B8"/>
    <w:rsid w:val="00445879"/>
    <w:rsid w:val="004462CC"/>
    <w:rsid w:val="00451ED0"/>
    <w:rsid w:val="004566D3"/>
    <w:rsid w:val="00461281"/>
    <w:rsid w:val="0046372E"/>
    <w:rsid w:val="00464769"/>
    <w:rsid w:val="004649ED"/>
    <w:rsid w:val="00471084"/>
    <w:rsid w:val="00474C4D"/>
    <w:rsid w:val="00481E4B"/>
    <w:rsid w:val="004826A8"/>
    <w:rsid w:val="00482E4D"/>
    <w:rsid w:val="0048465F"/>
    <w:rsid w:val="004931B9"/>
    <w:rsid w:val="004942BD"/>
    <w:rsid w:val="004946AC"/>
    <w:rsid w:val="004951B6"/>
    <w:rsid w:val="004970AF"/>
    <w:rsid w:val="004A07B0"/>
    <w:rsid w:val="004A547F"/>
    <w:rsid w:val="004B0F1A"/>
    <w:rsid w:val="004B457E"/>
    <w:rsid w:val="004B6106"/>
    <w:rsid w:val="004B62C6"/>
    <w:rsid w:val="004C5D25"/>
    <w:rsid w:val="004C77B2"/>
    <w:rsid w:val="004D3647"/>
    <w:rsid w:val="004D7B75"/>
    <w:rsid w:val="004E063F"/>
    <w:rsid w:val="004E0DCA"/>
    <w:rsid w:val="004E564E"/>
    <w:rsid w:val="004E7050"/>
    <w:rsid w:val="004F0B45"/>
    <w:rsid w:val="00501A0B"/>
    <w:rsid w:val="00502AE6"/>
    <w:rsid w:val="005049AD"/>
    <w:rsid w:val="00510E6B"/>
    <w:rsid w:val="00511C81"/>
    <w:rsid w:val="00517117"/>
    <w:rsid w:val="00521969"/>
    <w:rsid w:val="00532355"/>
    <w:rsid w:val="005326F7"/>
    <w:rsid w:val="00533449"/>
    <w:rsid w:val="005411F1"/>
    <w:rsid w:val="00547535"/>
    <w:rsid w:val="00550346"/>
    <w:rsid w:val="00550E23"/>
    <w:rsid w:val="0055467D"/>
    <w:rsid w:val="00560BE2"/>
    <w:rsid w:val="00565821"/>
    <w:rsid w:val="00566963"/>
    <w:rsid w:val="00566AB9"/>
    <w:rsid w:val="00574395"/>
    <w:rsid w:val="00577B04"/>
    <w:rsid w:val="00577BC0"/>
    <w:rsid w:val="00580CD7"/>
    <w:rsid w:val="00581BF2"/>
    <w:rsid w:val="005845E5"/>
    <w:rsid w:val="005856DF"/>
    <w:rsid w:val="00596DCC"/>
    <w:rsid w:val="00597E66"/>
    <w:rsid w:val="005A1CB5"/>
    <w:rsid w:val="005A6507"/>
    <w:rsid w:val="005A7457"/>
    <w:rsid w:val="005B1AE9"/>
    <w:rsid w:val="005C016A"/>
    <w:rsid w:val="005C4F0D"/>
    <w:rsid w:val="005D25E4"/>
    <w:rsid w:val="005E2BA6"/>
    <w:rsid w:val="005E4B67"/>
    <w:rsid w:val="005F0E4D"/>
    <w:rsid w:val="005F4E5C"/>
    <w:rsid w:val="005F5F89"/>
    <w:rsid w:val="005F631F"/>
    <w:rsid w:val="00603DDC"/>
    <w:rsid w:val="00606645"/>
    <w:rsid w:val="00611C13"/>
    <w:rsid w:val="0061321E"/>
    <w:rsid w:val="00620F43"/>
    <w:rsid w:val="00621988"/>
    <w:rsid w:val="00621F27"/>
    <w:rsid w:val="00623069"/>
    <w:rsid w:val="006273C3"/>
    <w:rsid w:val="00631B18"/>
    <w:rsid w:val="0063276A"/>
    <w:rsid w:val="00634484"/>
    <w:rsid w:val="00634714"/>
    <w:rsid w:val="006536F5"/>
    <w:rsid w:val="006540E0"/>
    <w:rsid w:val="00654E8D"/>
    <w:rsid w:val="00656D04"/>
    <w:rsid w:val="00662AA8"/>
    <w:rsid w:val="006668F1"/>
    <w:rsid w:val="006673AB"/>
    <w:rsid w:val="006707EE"/>
    <w:rsid w:val="00673DAA"/>
    <w:rsid w:val="00674F3D"/>
    <w:rsid w:val="00676854"/>
    <w:rsid w:val="00680BF8"/>
    <w:rsid w:val="00680EB6"/>
    <w:rsid w:val="006853FB"/>
    <w:rsid w:val="0069075D"/>
    <w:rsid w:val="006977A6"/>
    <w:rsid w:val="006A0C1C"/>
    <w:rsid w:val="006A0D93"/>
    <w:rsid w:val="006A2C5E"/>
    <w:rsid w:val="006A6685"/>
    <w:rsid w:val="006B2D1F"/>
    <w:rsid w:val="006B5B18"/>
    <w:rsid w:val="006B6B2C"/>
    <w:rsid w:val="006B7EB6"/>
    <w:rsid w:val="006C4468"/>
    <w:rsid w:val="006C51A6"/>
    <w:rsid w:val="006C6306"/>
    <w:rsid w:val="006D3F15"/>
    <w:rsid w:val="006D4E20"/>
    <w:rsid w:val="006D68D5"/>
    <w:rsid w:val="006D6F84"/>
    <w:rsid w:val="006E41E7"/>
    <w:rsid w:val="006F3596"/>
    <w:rsid w:val="006F3A24"/>
    <w:rsid w:val="006F69E4"/>
    <w:rsid w:val="007015C4"/>
    <w:rsid w:val="0070321A"/>
    <w:rsid w:val="00703B6B"/>
    <w:rsid w:val="00704C94"/>
    <w:rsid w:val="007107EE"/>
    <w:rsid w:val="00711794"/>
    <w:rsid w:val="007119E7"/>
    <w:rsid w:val="0071283B"/>
    <w:rsid w:val="00714DC0"/>
    <w:rsid w:val="00714FBD"/>
    <w:rsid w:val="00715C3A"/>
    <w:rsid w:val="00723B56"/>
    <w:rsid w:val="00725701"/>
    <w:rsid w:val="007260EC"/>
    <w:rsid w:val="00726CE3"/>
    <w:rsid w:val="00727F51"/>
    <w:rsid w:val="00732005"/>
    <w:rsid w:val="00732FD1"/>
    <w:rsid w:val="00735E82"/>
    <w:rsid w:val="007410C0"/>
    <w:rsid w:val="007460D3"/>
    <w:rsid w:val="00754BCF"/>
    <w:rsid w:val="00761048"/>
    <w:rsid w:val="00761989"/>
    <w:rsid w:val="00762371"/>
    <w:rsid w:val="00762BFC"/>
    <w:rsid w:val="00764233"/>
    <w:rsid w:val="00764358"/>
    <w:rsid w:val="00764DE7"/>
    <w:rsid w:val="00765564"/>
    <w:rsid w:val="007658C8"/>
    <w:rsid w:val="0076789C"/>
    <w:rsid w:val="007728B1"/>
    <w:rsid w:val="007737B4"/>
    <w:rsid w:val="00773817"/>
    <w:rsid w:val="00773EF6"/>
    <w:rsid w:val="00774F47"/>
    <w:rsid w:val="00775244"/>
    <w:rsid w:val="00776B0A"/>
    <w:rsid w:val="00780BAA"/>
    <w:rsid w:val="00781822"/>
    <w:rsid w:val="00787504"/>
    <w:rsid w:val="007902F8"/>
    <w:rsid w:val="00790AD5"/>
    <w:rsid w:val="0079154D"/>
    <w:rsid w:val="00793970"/>
    <w:rsid w:val="007A1190"/>
    <w:rsid w:val="007A1850"/>
    <w:rsid w:val="007A3849"/>
    <w:rsid w:val="007A6594"/>
    <w:rsid w:val="007B4900"/>
    <w:rsid w:val="007B5057"/>
    <w:rsid w:val="007B719F"/>
    <w:rsid w:val="007C630B"/>
    <w:rsid w:val="007C6B57"/>
    <w:rsid w:val="007D0AFD"/>
    <w:rsid w:val="007D0B76"/>
    <w:rsid w:val="007D1900"/>
    <w:rsid w:val="007D4B31"/>
    <w:rsid w:val="007D5417"/>
    <w:rsid w:val="007D6664"/>
    <w:rsid w:val="007E0273"/>
    <w:rsid w:val="007E22E3"/>
    <w:rsid w:val="007E28E8"/>
    <w:rsid w:val="007E2C5E"/>
    <w:rsid w:val="007E6C33"/>
    <w:rsid w:val="007E7041"/>
    <w:rsid w:val="007F178D"/>
    <w:rsid w:val="007F1A5A"/>
    <w:rsid w:val="007F45CA"/>
    <w:rsid w:val="007F60D9"/>
    <w:rsid w:val="007F7B55"/>
    <w:rsid w:val="0080174D"/>
    <w:rsid w:val="00810DEA"/>
    <w:rsid w:val="00811639"/>
    <w:rsid w:val="00812B87"/>
    <w:rsid w:val="00812DAC"/>
    <w:rsid w:val="008154D3"/>
    <w:rsid w:val="0081621A"/>
    <w:rsid w:val="00816B8B"/>
    <w:rsid w:val="00817766"/>
    <w:rsid w:val="00822B6F"/>
    <w:rsid w:val="00834477"/>
    <w:rsid w:val="00834D14"/>
    <w:rsid w:val="00834E97"/>
    <w:rsid w:val="00836724"/>
    <w:rsid w:val="00836C0F"/>
    <w:rsid w:val="00837073"/>
    <w:rsid w:val="008376F7"/>
    <w:rsid w:val="00843655"/>
    <w:rsid w:val="00853C77"/>
    <w:rsid w:val="008555E4"/>
    <w:rsid w:val="008617B5"/>
    <w:rsid w:val="00865E9C"/>
    <w:rsid w:val="00870045"/>
    <w:rsid w:val="00885C39"/>
    <w:rsid w:val="00887203"/>
    <w:rsid w:val="0089077B"/>
    <w:rsid w:val="00890835"/>
    <w:rsid w:val="00891184"/>
    <w:rsid w:val="008921E6"/>
    <w:rsid w:val="008947E0"/>
    <w:rsid w:val="0089492C"/>
    <w:rsid w:val="008949BE"/>
    <w:rsid w:val="00896F89"/>
    <w:rsid w:val="008A1FC5"/>
    <w:rsid w:val="008A2054"/>
    <w:rsid w:val="008A6F47"/>
    <w:rsid w:val="008A7480"/>
    <w:rsid w:val="008B271A"/>
    <w:rsid w:val="008B33D1"/>
    <w:rsid w:val="008B4C2C"/>
    <w:rsid w:val="008B7AFB"/>
    <w:rsid w:val="008C09A6"/>
    <w:rsid w:val="008C1F82"/>
    <w:rsid w:val="008C2B4D"/>
    <w:rsid w:val="008C4755"/>
    <w:rsid w:val="008C4FB3"/>
    <w:rsid w:val="008C5C13"/>
    <w:rsid w:val="008D407A"/>
    <w:rsid w:val="008D50F3"/>
    <w:rsid w:val="008D6B5B"/>
    <w:rsid w:val="008D7C82"/>
    <w:rsid w:val="008E0082"/>
    <w:rsid w:val="008E0780"/>
    <w:rsid w:val="008E1986"/>
    <w:rsid w:val="00901CCA"/>
    <w:rsid w:val="0090259E"/>
    <w:rsid w:val="009042FA"/>
    <w:rsid w:val="00904BEF"/>
    <w:rsid w:val="0091030E"/>
    <w:rsid w:val="009121AA"/>
    <w:rsid w:val="00913ED4"/>
    <w:rsid w:val="00914233"/>
    <w:rsid w:val="0092207A"/>
    <w:rsid w:val="009222C4"/>
    <w:rsid w:val="009249DE"/>
    <w:rsid w:val="00925BA4"/>
    <w:rsid w:val="00940372"/>
    <w:rsid w:val="00942E6F"/>
    <w:rsid w:val="00945EEC"/>
    <w:rsid w:val="00953FEC"/>
    <w:rsid w:val="00964EC6"/>
    <w:rsid w:val="00965CB4"/>
    <w:rsid w:val="00972894"/>
    <w:rsid w:val="00973D9C"/>
    <w:rsid w:val="00975617"/>
    <w:rsid w:val="009815D1"/>
    <w:rsid w:val="00987866"/>
    <w:rsid w:val="009917D1"/>
    <w:rsid w:val="00996C09"/>
    <w:rsid w:val="009A20A2"/>
    <w:rsid w:val="009A2C57"/>
    <w:rsid w:val="009A373E"/>
    <w:rsid w:val="009A419D"/>
    <w:rsid w:val="009A5DB5"/>
    <w:rsid w:val="009B2BAF"/>
    <w:rsid w:val="009B430C"/>
    <w:rsid w:val="009B6040"/>
    <w:rsid w:val="009B685A"/>
    <w:rsid w:val="009C09AF"/>
    <w:rsid w:val="009C2633"/>
    <w:rsid w:val="009C2A70"/>
    <w:rsid w:val="009D1CA6"/>
    <w:rsid w:val="009D1CEC"/>
    <w:rsid w:val="009D6A1B"/>
    <w:rsid w:val="009D7505"/>
    <w:rsid w:val="009E343B"/>
    <w:rsid w:val="009E5808"/>
    <w:rsid w:val="009E62EF"/>
    <w:rsid w:val="00A00209"/>
    <w:rsid w:val="00A03A1E"/>
    <w:rsid w:val="00A06439"/>
    <w:rsid w:val="00A06D26"/>
    <w:rsid w:val="00A072D4"/>
    <w:rsid w:val="00A075A1"/>
    <w:rsid w:val="00A1761A"/>
    <w:rsid w:val="00A20505"/>
    <w:rsid w:val="00A208E3"/>
    <w:rsid w:val="00A24E4F"/>
    <w:rsid w:val="00A24ED6"/>
    <w:rsid w:val="00A2757F"/>
    <w:rsid w:val="00A53294"/>
    <w:rsid w:val="00A553A8"/>
    <w:rsid w:val="00A57511"/>
    <w:rsid w:val="00A62476"/>
    <w:rsid w:val="00A62EA9"/>
    <w:rsid w:val="00A64D4D"/>
    <w:rsid w:val="00A70A9D"/>
    <w:rsid w:val="00A71EC2"/>
    <w:rsid w:val="00A7301C"/>
    <w:rsid w:val="00A759A4"/>
    <w:rsid w:val="00A8314E"/>
    <w:rsid w:val="00A86454"/>
    <w:rsid w:val="00A93B75"/>
    <w:rsid w:val="00AA1953"/>
    <w:rsid w:val="00AA332C"/>
    <w:rsid w:val="00AA4356"/>
    <w:rsid w:val="00AB1FC5"/>
    <w:rsid w:val="00AB3B8C"/>
    <w:rsid w:val="00AB4254"/>
    <w:rsid w:val="00AB468F"/>
    <w:rsid w:val="00AB52F6"/>
    <w:rsid w:val="00AB6712"/>
    <w:rsid w:val="00AC00D7"/>
    <w:rsid w:val="00AC44A6"/>
    <w:rsid w:val="00AD0238"/>
    <w:rsid w:val="00AD1F47"/>
    <w:rsid w:val="00AD2ECC"/>
    <w:rsid w:val="00AD38D6"/>
    <w:rsid w:val="00AD4A4A"/>
    <w:rsid w:val="00AD7401"/>
    <w:rsid w:val="00AE2716"/>
    <w:rsid w:val="00AE4CD0"/>
    <w:rsid w:val="00AE6BE0"/>
    <w:rsid w:val="00AF19F3"/>
    <w:rsid w:val="00AF41E1"/>
    <w:rsid w:val="00AF534B"/>
    <w:rsid w:val="00AF6380"/>
    <w:rsid w:val="00AF7E41"/>
    <w:rsid w:val="00B0047C"/>
    <w:rsid w:val="00B053CF"/>
    <w:rsid w:val="00B07104"/>
    <w:rsid w:val="00B1191F"/>
    <w:rsid w:val="00B141D6"/>
    <w:rsid w:val="00B17AAE"/>
    <w:rsid w:val="00B2040B"/>
    <w:rsid w:val="00B2728C"/>
    <w:rsid w:val="00B27381"/>
    <w:rsid w:val="00B34A40"/>
    <w:rsid w:val="00B41BB8"/>
    <w:rsid w:val="00B4233B"/>
    <w:rsid w:val="00B4233C"/>
    <w:rsid w:val="00B45057"/>
    <w:rsid w:val="00B459B3"/>
    <w:rsid w:val="00B46F3F"/>
    <w:rsid w:val="00B506B3"/>
    <w:rsid w:val="00B51C49"/>
    <w:rsid w:val="00B521E2"/>
    <w:rsid w:val="00B52375"/>
    <w:rsid w:val="00B532C6"/>
    <w:rsid w:val="00B540B9"/>
    <w:rsid w:val="00B56BD5"/>
    <w:rsid w:val="00B630EC"/>
    <w:rsid w:val="00B64C5A"/>
    <w:rsid w:val="00B64CE9"/>
    <w:rsid w:val="00B650FA"/>
    <w:rsid w:val="00B71968"/>
    <w:rsid w:val="00B73E80"/>
    <w:rsid w:val="00B81311"/>
    <w:rsid w:val="00B822A3"/>
    <w:rsid w:val="00B84867"/>
    <w:rsid w:val="00B86566"/>
    <w:rsid w:val="00B86568"/>
    <w:rsid w:val="00B92580"/>
    <w:rsid w:val="00B92D07"/>
    <w:rsid w:val="00B951E4"/>
    <w:rsid w:val="00B96CAE"/>
    <w:rsid w:val="00BA22E1"/>
    <w:rsid w:val="00BA2E6E"/>
    <w:rsid w:val="00BA61F7"/>
    <w:rsid w:val="00BA791F"/>
    <w:rsid w:val="00BB20D2"/>
    <w:rsid w:val="00BB5121"/>
    <w:rsid w:val="00BD05C7"/>
    <w:rsid w:val="00BD0A43"/>
    <w:rsid w:val="00BD0F06"/>
    <w:rsid w:val="00BD4036"/>
    <w:rsid w:val="00BD52DE"/>
    <w:rsid w:val="00BD6696"/>
    <w:rsid w:val="00BE07B5"/>
    <w:rsid w:val="00BE6CF1"/>
    <w:rsid w:val="00BE703C"/>
    <w:rsid w:val="00BE707D"/>
    <w:rsid w:val="00BE74A4"/>
    <w:rsid w:val="00BF1ADC"/>
    <w:rsid w:val="00BF496E"/>
    <w:rsid w:val="00BF4ABD"/>
    <w:rsid w:val="00BF4F22"/>
    <w:rsid w:val="00BF5022"/>
    <w:rsid w:val="00C00520"/>
    <w:rsid w:val="00C010A0"/>
    <w:rsid w:val="00C01BA0"/>
    <w:rsid w:val="00C02031"/>
    <w:rsid w:val="00C03903"/>
    <w:rsid w:val="00C04A3B"/>
    <w:rsid w:val="00C06874"/>
    <w:rsid w:val="00C06F7B"/>
    <w:rsid w:val="00C07269"/>
    <w:rsid w:val="00C07E94"/>
    <w:rsid w:val="00C1546A"/>
    <w:rsid w:val="00C1612C"/>
    <w:rsid w:val="00C17358"/>
    <w:rsid w:val="00C203E9"/>
    <w:rsid w:val="00C2068B"/>
    <w:rsid w:val="00C3115C"/>
    <w:rsid w:val="00C342DD"/>
    <w:rsid w:val="00C34A88"/>
    <w:rsid w:val="00C35CC6"/>
    <w:rsid w:val="00C416AD"/>
    <w:rsid w:val="00C43ADB"/>
    <w:rsid w:val="00C44650"/>
    <w:rsid w:val="00C448C3"/>
    <w:rsid w:val="00C464D0"/>
    <w:rsid w:val="00C471DF"/>
    <w:rsid w:val="00C50415"/>
    <w:rsid w:val="00C51B9E"/>
    <w:rsid w:val="00C536FF"/>
    <w:rsid w:val="00C57E51"/>
    <w:rsid w:val="00C65E63"/>
    <w:rsid w:val="00C670C7"/>
    <w:rsid w:val="00C7208A"/>
    <w:rsid w:val="00C74207"/>
    <w:rsid w:val="00C75A22"/>
    <w:rsid w:val="00C84938"/>
    <w:rsid w:val="00C865E5"/>
    <w:rsid w:val="00C91709"/>
    <w:rsid w:val="00C92A0F"/>
    <w:rsid w:val="00C96B74"/>
    <w:rsid w:val="00C96C22"/>
    <w:rsid w:val="00C976B6"/>
    <w:rsid w:val="00CB15DE"/>
    <w:rsid w:val="00CB18D0"/>
    <w:rsid w:val="00CB500B"/>
    <w:rsid w:val="00CB55A1"/>
    <w:rsid w:val="00CB69C8"/>
    <w:rsid w:val="00CB6E87"/>
    <w:rsid w:val="00CC516A"/>
    <w:rsid w:val="00CD3298"/>
    <w:rsid w:val="00CE3691"/>
    <w:rsid w:val="00CE4EAE"/>
    <w:rsid w:val="00CF1A7C"/>
    <w:rsid w:val="00CF29D8"/>
    <w:rsid w:val="00D02354"/>
    <w:rsid w:val="00D0525A"/>
    <w:rsid w:val="00D10B1F"/>
    <w:rsid w:val="00D13A79"/>
    <w:rsid w:val="00D16F4B"/>
    <w:rsid w:val="00D17315"/>
    <w:rsid w:val="00D17AC6"/>
    <w:rsid w:val="00D23842"/>
    <w:rsid w:val="00D341EB"/>
    <w:rsid w:val="00D426C5"/>
    <w:rsid w:val="00D46DFE"/>
    <w:rsid w:val="00D57818"/>
    <w:rsid w:val="00D60CA8"/>
    <w:rsid w:val="00D60CEB"/>
    <w:rsid w:val="00D635F1"/>
    <w:rsid w:val="00D63D31"/>
    <w:rsid w:val="00D65C52"/>
    <w:rsid w:val="00D65F5C"/>
    <w:rsid w:val="00D66706"/>
    <w:rsid w:val="00D67B6A"/>
    <w:rsid w:val="00D700DD"/>
    <w:rsid w:val="00D70F08"/>
    <w:rsid w:val="00D75DE4"/>
    <w:rsid w:val="00D80220"/>
    <w:rsid w:val="00D8093C"/>
    <w:rsid w:val="00D8358F"/>
    <w:rsid w:val="00D849E2"/>
    <w:rsid w:val="00D8741D"/>
    <w:rsid w:val="00D902DF"/>
    <w:rsid w:val="00D9044F"/>
    <w:rsid w:val="00D9268D"/>
    <w:rsid w:val="00D95340"/>
    <w:rsid w:val="00D9791E"/>
    <w:rsid w:val="00DA1EF8"/>
    <w:rsid w:val="00DA25C7"/>
    <w:rsid w:val="00DA6911"/>
    <w:rsid w:val="00DB2D51"/>
    <w:rsid w:val="00DB7C65"/>
    <w:rsid w:val="00DB7CF0"/>
    <w:rsid w:val="00DC3CC0"/>
    <w:rsid w:val="00DC518B"/>
    <w:rsid w:val="00DD02B9"/>
    <w:rsid w:val="00DD0D81"/>
    <w:rsid w:val="00DD16F3"/>
    <w:rsid w:val="00DD216B"/>
    <w:rsid w:val="00DD4FC9"/>
    <w:rsid w:val="00DE379B"/>
    <w:rsid w:val="00DF1156"/>
    <w:rsid w:val="00DF1A6B"/>
    <w:rsid w:val="00DF3279"/>
    <w:rsid w:val="00DF4303"/>
    <w:rsid w:val="00DF727B"/>
    <w:rsid w:val="00DF7EC5"/>
    <w:rsid w:val="00E00E79"/>
    <w:rsid w:val="00E01345"/>
    <w:rsid w:val="00E01369"/>
    <w:rsid w:val="00E01548"/>
    <w:rsid w:val="00E06A9F"/>
    <w:rsid w:val="00E11063"/>
    <w:rsid w:val="00E110EC"/>
    <w:rsid w:val="00E20771"/>
    <w:rsid w:val="00E21CCE"/>
    <w:rsid w:val="00E26A08"/>
    <w:rsid w:val="00E30ADF"/>
    <w:rsid w:val="00E30E7A"/>
    <w:rsid w:val="00E31F94"/>
    <w:rsid w:val="00E3605E"/>
    <w:rsid w:val="00E37159"/>
    <w:rsid w:val="00E42D24"/>
    <w:rsid w:val="00E4428B"/>
    <w:rsid w:val="00E51009"/>
    <w:rsid w:val="00E53439"/>
    <w:rsid w:val="00E6448A"/>
    <w:rsid w:val="00E66FCE"/>
    <w:rsid w:val="00E72DC9"/>
    <w:rsid w:val="00E75294"/>
    <w:rsid w:val="00E77754"/>
    <w:rsid w:val="00E830E3"/>
    <w:rsid w:val="00E85ADB"/>
    <w:rsid w:val="00E85FA4"/>
    <w:rsid w:val="00E8654B"/>
    <w:rsid w:val="00E903D9"/>
    <w:rsid w:val="00E93204"/>
    <w:rsid w:val="00E93895"/>
    <w:rsid w:val="00E95565"/>
    <w:rsid w:val="00EA09FA"/>
    <w:rsid w:val="00EA2B0D"/>
    <w:rsid w:val="00EA4569"/>
    <w:rsid w:val="00EA4DEE"/>
    <w:rsid w:val="00EA7839"/>
    <w:rsid w:val="00EB5CC2"/>
    <w:rsid w:val="00EB6E37"/>
    <w:rsid w:val="00EC0F9C"/>
    <w:rsid w:val="00EC42AC"/>
    <w:rsid w:val="00EC5DCC"/>
    <w:rsid w:val="00ED0D6A"/>
    <w:rsid w:val="00ED0EBF"/>
    <w:rsid w:val="00ED1E5F"/>
    <w:rsid w:val="00ED38B2"/>
    <w:rsid w:val="00ED67E1"/>
    <w:rsid w:val="00EE1B7E"/>
    <w:rsid w:val="00EE4CD6"/>
    <w:rsid w:val="00EF0D92"/>
    <w:rsid w:val="00EF1DF0"/>
    <w:rsid w:val="00EF22E4"/>
    <w:rsid w:val="00EF466C"/>
    <w:rsid w:val="00EF4D39"/>
    <w:rsid w:val="00EF7BFD"/>
    <w:rsid w:val="00F00F72"/>
    <w:rsid w:val="00F0342A"/>
    <w:rsid w:val="00F0396B"/>
    <w:rsid w:val="00F075D1"/>
    <w:rsid w:val="00F10BC1"/>
    <w:rsid w:val="00F11604"/>
    <w:rsid w:val="00F16750"/>
    <w:rsid w:val="00F20768"/>
    <w:rsid w:val="00F2094E"/>
    <w:rsid w:val="00F24B42"/>
    <w:rsid w:val="00F27B52"/>
    <w:rsid w:val="00F312A9"/>
    <w:rsid w:val="00F33722"/>
    <w:rsid w:val="00F36F2C"/>
    <w:rsid w:val="00F371FA"/>
    <w:rsid w:val="00F415D9"/>
    <w:rsid w:val="00F46432"/>
    <w:rsid w:val="00F55C97"/>
    <w:rsid w:val="00F55DDE"/>
    <w:rsid w:val="00F57B43"/>
    <w:rsid w:val="00F57D13"/>
    <w:rsid w:val="00F62663"/>
    <w:rsid w:val="00F627A7"/>
    <w:rsid w:val="00F65493"/>
    <w:rsid w:val="00F70BCC"/>
    <w:rsid w:val="00F71FF4"/>
    <w:rsid w:val="00F73B49"/>
    <w:rsid w:val="00F776ED"/>
    <w:rsid w:val="00F8047A"/>
    <w:rsid w:val="00F83F33"/>
    <w:rsid w:val="00F84F11"/>
    <w:rsid w:val="00F854CA"/>
    <w:rsid w:val="00F91350"/>
    <w:rsid w:val="00F927EA"/>
    <w:rsid w:val="00FA0D3C"/>
    <w:rsid w:val="00FA0EC7"/>
    <w:rsid w:val="00FA1B52"/>
    <w:rsid w:val="00FA6024"/>
    <w:rsid w:val="00FA7CC3"/>
    <w:rsid w:val="00FB1806"/>
    <w:rsid w:val="00FB2703"/>
    <w:rsid w:val="00FB7A1F"/>
    <w:rsid w:val="00FB7C3E"/>
    <w:rsid w:val="00FC150E"/>
    <w:rsid w:val="00FC3D66"/>
    <w:rsid w:val="00FC6824"/>
    <w:rsid w:val="00FC7DA3"/>
    <w:rsid w:val="00FD7243"/>
    <w:rsid w:val="00FE1340"/>
    <w:rsid w:val="00FE189B"/>
    <w:rsid w:val="00FE5168"/>
    <w:rsid w:val="00FE64A0"/>
    <w:rsid w:val="00FF1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uiPriority w:val="22"/>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nhideWhenUsed/>
    <w:rsid w:val="00A2757F"/>
    <w:rPr>
      <w:sz w:val="20"/>
      <w:szCs w:val="20"/>
    </w:rPr>
  </w:style>
  <w:style w:type="character" w:customStyle="1" w:styleId="aff0">
    <w:name w:val="Текст сноски Знак"/>
    <w:basedOn w:val="a0"/>
    <w:link w:val="aff"/>
    <w:rsid w:val="00A2757F"/>
  </w:style>
  <w:style w:type="character" w:styleId="aff1">
    <w:name w:val="footnote reference"/>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affb">
    <w:name w:val="Знак"/>
    <w:basedOn w:val="a"/>
    <w:rsid w:val="004D3647"/>
    <w:pPr>
      <w:spacing w:after="160" w:line="240" w:lineRule="exact"/>
    </w:pPr>
    <w:rPr>
      <w:rFonts w:ascii="Verdana" w:hAnsi="Verdana"/>
      <w:sz w:val="20"/>
      <w:szCs w:val="20"/>
      <w:lang w:val="en-US" w:eastAsia="en-US"/>
    </w:rPr>
  </w:style>
  <w:style w:type="paragraph" w:customStyle="1" w:styleId="Default">
    <w:name w:val="Default"/>
    <w:rsid w:val="00BA22E1"/>
    <w:pPr>
      <w:autoSpaceDE w:val="0"/>
      <w:autoSpaceDN w:val="0"/>
      <w:adjustRightInd w:val="0"/>
    </w:pPr>
    <w:rPr>
      <w:rFonts w:eastAsia="Calibri"/>
      <w:color w:val="000000"/>
      <w:sz w:val="24"/>
      <w:szCs w:val="24"/>
    </w:rPr>
  </w:style>
  <w:style w:type="character" w:customStyle="1" w:styleId="zagolovok">
    <w:name w:val="zagolovok"/>
    <w:basedOn w:val="a0"/>
    <w:rsid w:val="00891184"/>
  </w:style>
  <w:style w:type="character" w:styleId="affc">
    <w:name w:val="Emphasis"/>
    <w:basedOn w:val="a0"/>
    <w:uiPriority w:val="20"/>
    <w:qFormat/>
    <w:rsid w:val="00764DE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uiPriority w:val="22"/>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nhideWhenUsed/>
    <w:rsid w:val="00A2757F"/>
    <w:rPr>
      <w:sz w:val="20"/>
      <w:szCs w:val="20"/>
    </w:rPr>
  </w:style>
  <w:style w:type="character" w:customStyle="1" w:styleId="aff0">
    <w:name w:val="Текст сноски Знак"/>
    <w:basedOn w:val="a0"/>
    <w:link w:val="aff"/>
    <w:rsid w:val="00A2757F"/>
  </w:style>
  <w:style w:type="character" w:styleId="aff1">
    <w:name w:val="footnote reference"/>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affb">
    <w:name w:val="Знак"/>
    <w:basedOn w:val="a"/>
    <w:rsid w:val="004D3647"/>
    <w:pPr>
      <w:spacing w:after="160" w:line="240" w:lineRule="exact"/>
    </w:pPr>
    <w:rPr>
      <w:rFonts w:ascii="Verdana" w:hAnsi="Verdana"/>
      <w:sz w:val="20"/>
      <w:szCs w:val="20"/>
      <w:lang w:val="en-US" w:eastAsia="en-US"/>
    </w:rPr>
  </w:style>
  <w:style w:type="paragraph" w:customStyle="1" w:styleId="Default">
    <w:name w:val="Default"/>
    <w:rsid w:val="00BA22E1"/>
    <w:pPr>
      <w:autoSpaceDE w:val="0"/>
      <w:autoSpaceDN w:val="0"/>
      <w:adjustRightInd w:val="0"/>
    </w:pPr>
    <w:rPr>
      <w:rFonts w:eastAsia="Calibri"/>
      <w:color w:val="000000"/>
      <w:sz w:val="24"/>
      <w:szCs w:val="24"/>
    </w:rPr>
  </w:style>
  <w:style w:type="character" w:customStyle="1" w:styleId="zagolovok">
    <w:name w:val="zagolovok"/>
    <w:basedOn w:val="a0"/>
    <w:rsid w:val="00891184"/>
  </w:style>
  <w:style w:type="character" w:styleId="affc">
    <w:name w:val="Emphasis"/>
    <w:basedOn w:val="a0"/>
    <w:uiPriority w:val="20"/>
    <w:qFormat/>
    <w:rsid w:val="00764D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7553">
      <w:bodyDiv w:val="1"/>
      <w:marLeft w:val="0"/>
      <w:marRight w:val="0"/>
      <w:marTop w:val="0"/>
      <w:marBottom w:val="0"/>
      <w:divBdr>
        <w:top w:val="none" w:sz="0" w:space="0" w:color="auto"/>
        <w:left w:val="none" w:sz="0" w:space="0" w:color="auto"/>
        <w:bottom w:val="none" w:sz="0" w:space="0" w:color="auto"/>
        <w:right w:val="none" w:sz="0" w:space="0" w:color="auto"/>
      </w:divBdr>
    </w:div>
    <w:div w:id="92435376">
      <w:bodyDiv w:val="1"/>
      <w:marLeft w:val="0"/>
      <w:marRight w:val="0"/>
      <w:marTop w:val="0"/>
      <w:marBottom w:val="0"/>
      <w:divBdr>
        <w:top w:val="none" w:sz="0" w:space="0" w:color="auto"/>
        <w:left w:val="none" w:sz="0" w:space="0" w:color="auto"/>
        <w:bottom w:val="none" w:sz="0" w:space="0" w:color="auto"/>
        <w:right w:val="none" w:sz="0" w:space="0" w:color="auto"/>
      </w:divBdr>
    </w:div>
    <w:div w:id="132605182">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05833">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7752860">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879978">
      <w:bodyDiv w:val="1"/>
      <w:marLeft w:val="0"/>
      <w:marRight w:val="0"/>
      <w:marTop w:val="0"/>
      <w:marBottom w:val="0"/>
      <w:divBdr>
        <w:top w:val="none" w:sz="0" w:space="0" w:color="auto"/>
        <w:left w:val="none" w:sz="0" w:space="0" w:color="auto"/>
        <w:bottom w:val="none" w:sz="0" w:space="0" w:color="auto"/>
        <w:right w:val="none" w:sz="0" w:space="0" w:color="auto"/>
      </w:divBdr>
    </w:div>
    <w:div w:id="1561330385">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17183114">
      <w:bodyDiv w:val="1"/>
      <w:marLeft w:val="0"/>
      <w:marRight w:val="0"/>
      <w:marTop w:val="0"/>
      <w:marBottom w:val="0"/>
      <w:divBdr>
        <w:top w:val="none" w:sz="0" w:space="0" w:color="auto"/>
        <w:left w:val="none" w:sz="0" w:space="0" w:color="auto"/>
        <w:bottom w:val="none" w:sz="0" w:space="0" w:color="auto"/>
        <w:right w:val="none" w:sz="0" w:space="0" w:color="auto"/>
      </w:divBdr>
    </w:div>
    <w:div w:id="1870752007">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6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91A0F68DA5F3F23A149D175651A5755C7D47DBD36E1F8FC67D9F2056DC0CB70C201C72AEA26E8FFPCB6K" TargetMode="External"/><Relationship Id="rId5" Type="http://schemas.openxmlformats.org/officeDocument/2006/relationships/settings" Target="settings.xml"/><Relationship Id="rId10" Type="http://schemas.openxmlformats.org/officeDocument/2006/relationships/hyperlink" Target="consultantplus://offline/ref=D257B907AADC03E94C91F57FFF7598D181A68E5F5AD176AD2074586A110962BCEB7AEF5788DBA0B5C95D7347C1t6J" TargetMode="External"/><Relationship Id="rId4" Type="http://schemas.microsoft.com/office/2007/relationships/stylesWithEffects" Target="stylesWithEffects.xml"/><Relationship Id="rId9" Type="http://schemas.openxmlformats.org/officeDocument/2006/relationships/hyperlink" Target="consultantplus://offline/ref=D257B907AADC03E94C91F57FFF7598D181A68E5F5AD176AD2074586A110962BCEB7AEF5788DBA0B5C95D7349C1t0J"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1310F-51B1-44C8-B6A6-B5346D0E7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3839</TotalTime>
  <Pages>9</Pages>
  <Words>4103</Words>
  <Characters>23392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53</cp:revision>
  <cp:lastPrinted>2017-08-31T09:23:00Z</cp:lastPrinted>
  <dcterms:created xsi:type="dcterms:W3CDTF">2017-05-16T09:55:00Z</dcterms:created>
  <dcterms:modified xsi:type="dcterms:W3CDTF">2017-08-31T10:45:00Z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