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65489A" w14:paraId="076840D4" w14:textId="77777777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14:paraId="02B95E7B" w14:textId="77777777" w:rsidR="0065489A" w:rsidRDefault="006F0C1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14:paraId="1C6A3940" w14:textId="77777777" w:rsidR="0065489A" w:rsidRDefault="0065489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14:paraId="3223184E" w14:textId="77777777" w:rsidR="0065489A" w:rsidRDefault="006F0C1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14:paraId="4A36C5C3" w14:textId="0E6F511D" w:rsidR="00016B55" w:rsidRPr="00805D03" w:rsidRDefault="00016B55" w:rsidP="00016B55">
      <w:pPr>
        <w:pStyle w:val="ConsPlusNormal"/>
        <w:spacing w:before="480"/>
        <w:jc w:val="center"/>
        <w:rPr>
          <w:rFonts w:ascii="PT Astra Serif" w:hAnsi="PT Astra Serif" w:cs="Times New Roman"/>
          <w:sz w:val="24"/>
          <w:szCs w:val="24"/>
        </w:rPr>
      </w:pPr>
      <w:r w:rsidRPr="00805D03">
        <w:rPr>
          <w:rFonts w:ascii="PT Astra Serif" w:hAnsi="PT Astra Serif" w:cs="Times New Roman"/>
          <w:sz w:val="24"/>
          <w:szCs w:val="24"/>
        </w:rPr>
        <w:t xml:space="preserve">О внесении изменений в приказ Департамента охотничьего и рыбного хозяйства Томской области от </w:t>
      </w:r>
      <w:r w:rsidR="006F4F4D" w:rsidRPr="00805D03">
        <w:rPr>
          <w:rFonts w:ascii="PT Astra Serif" w:hAnsi="PT Astra Serif" w:cs="Times New Roman"/>
          <w:sz w:val="24"/>
          <w:szCs w:val="24"/>
        </w:rPr>
        <w:t>08</w:t>
      </w:r>
      <w:r w:rsidRPr="00805D03">
        <w:rPr>
          <w:rFonts w:ascii="PT Astra Serif" w:hAnsi="PT Astra Serif" w:cs="Times New Roman"/>
          <w:sz w:val="24"/>
          <w:szCs w:val="24"/>
        </w:rPr>
        <w:t>.0</w:t>
      </w:r>
      <w:r w:rsidR="006F4F4D" w:rsidRPr="00805D03">
        <w:rPr>
          <w:rFonts w:ascii="PT Astra Serif" w:hAnsi="PT Astra Serif" w:cs="Times New Roman"/>
          <w:sz w:val="24"/>
          <w:szCs w:val="24"/>
        </w:rPr>
        <w:t>5</w:t>
      </w:r>
      <w:r w:rsidRPr="00805D03">
        <w:rPr>
          <w:rFonts w:ascii="PT Astra Serif" w:hAnsi="PT Astra Serif" w:cs="Times New Roman"/>
          <w:sz w:val="24"/>
          <w:szCs w:val="24"/>
        </w:rPr>
        <w:t>.202</w:t>
      </w:r>
      <w:r w:rsidR="006F4F4D" w:rsidRPr="00805D03">
        <w:rPr>
          <w:rFonts w:ascii="PT Astra Serif" w:hAnsi="PT Astra Serif" w:cs="Times New Roman"/>
          <w:sz w:val="24"/>
          <w:szCs w:val="24"/>
        </w:rPr>
        <w:t>6</w:t>
      </w:r>
      <w:r w:rsidRPr="00805D03">
        <w:rPr>
          <w:rFonts w:ascii="PT Astra Serif" w:hAnsi="PT Astra Serif" w:cs="Times New Roman"/>
          <w:sz w:val="24"/>
          <w:szCs w:val="24"/>
        </w:rPr>
        <w:t xml:space="preserve"> № 0</w:t>
      </w:r>
      <w:r w:rsidR="006F4F4D" w:rsidRPr="00805D03">
        <w:rPr>
          <w:rFonts w:ascii="PT Astra Serif" w:hAnsi="PT Astra Serif" w:cs="Times New Roman"/>
          <w:sz w:val="24"/>
          <w:szCs w:val="24"/>
        </w:rPr>
        <w:t>09</w:t>
      </w:r>
      <w:r w:rsidRPr="00805D03">
        <w:rPr>
          <w:rFonts w:ascii="PT Astra Serif" w:hAnsi="PT Astra Serif" w:cs="Times New Roman"/>
          <w:sz w:val="24"/>
          <w:szCs w:val="24"/>
        </w:rPr>
        <w:t>-од</w:t>
      </w:r>
    </w:p>
    <w:p w14:paraId="5AA30AD4" w14:textId="77777777" w:rsidR="0065489A" w:rsidRPr="00805D03" w:rsidRDefault="0065489A">
      <w:pPr>
        <w:pStyle w:val="ConsPlusNormal"/>
        <w:ind w:firstLine="540"/>
        <w:jc w:val="both"/>
        <w:rPr>
          <w:rFonts w:ascii="PT Astra Serif" w:hAnsi="PT Astra Serif" w:cs="Times New Roman"/>
          <w:sz w:val="24"/>
          <w:szCs w:val="24"/>
        </w:rPr>
      </w:pPr>
    </w:p>
    <w:p w14:paraId="47F31B35" w14:textId="77777777" w:rsidR="00016B55" w:rsidRPr="00805D03" w:rsidRDefault="00016B55" w:rsidP="00016B55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805D03">
        <w:rPr>
          <w:rFonts w:ascii="PT Astra Serif" w:hAnsi="PT Astra Serif" w:cs="Times New Roman"/>
          <w:sz w:val="24"/>
          <w:szCs w:val="24"/>
        </w:rPr>
        <w:t>В целях совершенствования нормативного правового акта</w:t>
      </w:r>
    </w:p>
    <w:p w14:paraId="54678A5B" w14:textId="77777777" w:rsidR="00016B55" w:rsidRPr="00805D03" w:rsidRDefault="00016B55" w:rsidP="00016B55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805D03">
        <w:rPr>
          <w:rFonts w:ascii="PT Astra Serif" w:hAnsi="PT Astra Serif" w:cs="Times New Roman"/>
          <w:sz w:val="24"/>
          <w:szCs w:val="24"/>
        </w:rPr>
        <w:t>ПРИКАЗЫВАЮ:</w:t>
      </w:r>
    </w:p>
    <w:p w14:paraId="2333B78D" w14:textId="5F11491E" w:rsidR="00016B55" w:rsidRPr="00805D03" w:rsidRDefault="00016B55" w:rsidP="00016B55">
      <w:pPr>
        <w:pStyle w:val="ConsPlusNormal"/>
        <w:ind w:firstLine="709"/>
        <w:jc w:val="both"/>
        <w:rPr>
          <w:rStyle w:val="info-data"/>
          <w:rFonts w:ascii="PT Astra Serif" w:eastAsia="Arial" w:hAnsi="PT Astra Serif"/>
          <w:sz w:val="24"/>
          <w:szCs w:val="24"/>
        </w:rPr>
      </w:pPr>
      <w:r w:rsidRPr="00805D03">
        <w:rPr>
          <w:rFonts w:ascii="PT Astra Serif" w:hAnsi="PT Astra Serif" w:cs="Times New Roman"/>
          <w:sz w:val="24"/>
          <w:szCs w:val="24"/>
        </w:rPr>
        <w:t xml:space="preserve">Внести в приказ Департамента охотничьего и рыбного хозяйства Томской области от </w:t>
      </w:r>
      <w:r w:rsidR="006F4F4D" w:rsidRPr="00805D03">
        <w:rPr>
          <w:rFonts w:ascii="PT Astra Serif" w:hAnsi="PT Astra Serif" w:cs="Times New Roman"/>
          <w:sz w:val="24"/>
          <w:szCs w:val="24"/>
        </w:rPr>
        <w:t>08</w:t>
      </w:r>
      <w:r w:rsidRPr="00805D03">
        <w:rPr>
          <w:rFonts w:ascii="PT Astra Serif" w:hAnsi="PT Astra Serif" w:cs="Times New Roman"/>
          <w:sz w:val="24"/>
          <w:szCs w:val="24"/>
        </w:rPr>
        <w:t>.0</w:t>
      </w:r>
      <w:r w:rsidR="006F4F4D" w:rsidRPr="00805D03">
        <w:rPr>
          <w:rFonts w:ascii="PT Astra Serif" w:hAnsi="PT Astra Serif" w:cs="Times New Roman"/>
          <w:sz w:val="24"/>
          <w:szCs w:val="24"/>
        </w:rPr>
        <w:t>5</w:t>
      </w:r>
      <w:r w:rsidRPr="00805D03">
        <w:rPr>
          <w:rFonts w:ascii="PT Astra Serif" w:hAnsi="PT Astra Serif" w:cs="Times New Roman"/>
          <w:sz w:val="24"/>
          <w:szCs w:val="24"/>
        </w:rPr>
        <w:t>.202</w:t>
      </w:r>
      <w:r w:rsidR="006F4F4D" w:rsidRPr="00805D03">
        <w:rPr>
          <w:rFonts w:ascii="PT Astra Serif" w:hAnsi="PT Astra Serif" w:cs="Times New Roman"/>
          <w:sz w:val="24"/>
          <w:szCs w:val="24"/>
        </w:rPr>
        <w:t>6</w:t>
      </w:r>
      <w:r w:rsidRPr="00805D03">
        <w:rPr>
          <w:rFonts w:ascii="PT Astra Serif" w:hAnsi="PT Astra Serif" w:cs="Times New Roman"/>
          <w:sz w:val="24"/>
          <w:szCs w:val="24"/>
        </w:rPr>
        <w:t xml:space="preserve"> № 0</w:t>
      </w:r>
      <w:r w:rsidR="006F4F4D" w:rsidRPr="00805D03">
        <w:rPr>
          <w:rFonts w:ascii="PT Astra Serif" w:hAnsi="PT Astra Serif" w:cs="Times New Roman"/>
          <w:sz w:val="24"/>
          <w:szCs w:val="24"/>
        </w:rPr>
        <w:t>09</w:t>
      </w:r>
      <w:r w:rsidRPr="00805D03">
        <w:rPr>
          <w:rFonts w:ascii="PT Astra Serif" w:hAnsi="PT Astra Serif" w:cs="Times New Roman"/>
          <w:sz w:val="24"/>
          <w:szCs w:val="24"/>
        </w:rPr>
        <w:t xml:space="preserve">-од «О </w:t>
      </w:r>
      <w:r w:rsidR="006F4F4D" w:rsidRPr="00805D03">
        <w:rPr>
          <w:rFonts w:ascii="PT Astra Serif" w:hAnsi="PT Astra Serif" w:cs="Times New Roman"/>
          <w:sz w:val="24"/>
          <w:szCs w:val="24"/>
        </w:rPr>
        <w:t>предоставлении сведений о доходах, расходах, об имуществе и обязательствах имущественного характера</w:t>
      </w:r>
      <w:r w:rsidRPr="00805D03">
        <w:rPr>
          <w:rFonts w:ascii="PT Astra Serif" w:hAnsi="PT Astra Serif" w:cs="Times New Roman"/>
          <w:sz w:val="24"/>
          <w:szCs w:val="24"/>
        </w:rPr>
        <w:t xml:space="preserve">» (Официальный интернет-портал правовой информации </w:t>
      </w:r>
      <w:hyperlink r:id="rId7" w:tgtFrame="_blank" w:tooltip="&lt;div class=" w:history="1">
        <w:r w:rsidRPr="00805D03">
          <w:rPr>
            <w:rFonts w:ascii="PT Astra Serif" w:hAnsi="PT Astra Serif"/>
            <w:sz w:val="24"/>
            <w:szCs w:val="24"/>
          </w:rPr>
          <w:t>http://pravo.gov.ru</w:t>
        </w:r>
      </w:hyperlink>
      <w:r w:rsidRPr="00805D03">
        <w:rPr>
          <w:rFonts w:ascii="PT Astra Serif" w:hAnsi="PT Astra Serif"/>
          <w:sz w:val="24"/>
          <w:szCs w:val="24"/>
        </w:rPr>
        <w:t xml:space="preserve">, </w:t>
      </w:r>
      <w:r w:rsidR="0015765F" w:rsidRPr="00805D03">
        <w:rPr>
          <w:rFonts w:ascii="PT Astra Serif" w:hAnsi="PT Astra Serif"/>
          <w:sz w:val="24"/>
          <w:szCs w:val="24"/>
        </w:rPr>
        <w:t>13</w:t>
      </w:r>
      <w:r w:rsidRPr="00805D03">
        <w:rPr>
          <w:rFonts w:ascii="PT Astra Serif" w:hAnsi="PT Astra Serif"/>
          <w:sz w:val="24"/>
          <w:szCs w:val="24"/>
        </w:rPr>
        <w:t>.0</w:t>
      </w:r>
      <w:r w:rsidR="0015765F" w:rsidRPr="00805D03">
        <w:rPr>
          <w:rFonts w:ascii="PT Astra Serif" w:hAnsi="PT Astra Serif"/>
          <w:sz w:val="24"/>
          <w:szCs w:val="24"/>
        </w:rPr>
        <w:t>5</w:t>
      </w:r>
      <w:r w:rsidRPr="00805D03">
        <w:rPr>
          <w:rFonts w:ascii="PT Astra Serif" w:hAnsi="PT Astra Serif"/>
          <w:sz w:val="24"/>
          <w:szCs w:val="24"/>
        </w:rPr>
        <w:t>.202</w:t>
      </w:r>
      <w:r w:rsidR="0015765F" w:rsidRPr="00805D03">
        <w:rPr>
          <w:rFonts w:ascii="PT Astra Serif" w:hAnsi="PT Astra Serif"/>
          <w:sz w:val="24"/>
          <w:szCs w:val="24"/>
        </w:rPr>
        <w:t>6</w:t>
      </w:r>
      <w:r w:rsidRPr="00805D03">
        <w:rPr>
          <w:rFonts w:ascii="PT Astra Serif" w:hAnsi="PT Astra Serif"/>
          <w:sz w:val="24"/>
          <w:szCs w:val="24"/>
        </w:rPr>
        <w:t xml:space="preserve">, № </w:t>
      </w:r>
      <w:r w:rsidRPr="00805D03">
        <w:rPr>
          <w:rStyle w:val="info-data"/>
          <w:rFonts w:ascii="PT Astra Serif" w:eastAsia="Arial" w:hAnsi="PT Astra Serif"/>
          <w:sz w:val="24"/>
          <w:szCs w:val="24"/>
        </w:rPr>
        <w:t>700120</w:t>
      </w:r>
      <w:r w:rsidR="0015765F" w:rsidRPr="00805D03">
        <w:rPr>
          <w:rStyle w:val="info-data"/>
          <w:rFonts w:ascii="PT Astra Serif" w:eastAsia="Arial" w:hAnsi="PT Astra Serif"/>
          <w:sz w:val="24"/>
          <w:szCs w:val="24"/>
        </w:rPr>
        <w:t>2605130002</w:t>
      </w:r>
      <w:r w:rsidRPr="00805D03">
        <w:rPr>
          <w:rStyle w:val="info-data"/>
          <w:rFonts w:ascii="PT Astra Serif" w:eastAsia="Arial" w:hAnsi="PT Astra Serif"/>
          <w:sz w:val="24"/>
          <w:szCs w:val="24"/>
        </w:rPr>
        <w:t>) следующие изменения:</w:t>
      </w:r>
    </w:p>
    <w:p w14:paraId="56F818CD" w14:textId="352EF318" w:rsidR="00016B55" w:rsidRPr="00805D03" w:rsidRDefault="0015765F" w:rsidP="0015765F">
      <w:pPr>
        <w:pStyle w:val="ConsPlusNormal"/>
        <w:ind w:firstLine="709"/>
        <w:jc w:val="both"/>
        <w:rPr>
          <w:rStyle w:val="info-data"/>
          <w:rFonts w:ascii="PT Astra Serif" w:eastAsia="Arial" w:hAnsi="PT Astra Serif"/>
          <w:sz w:val="24"/>
          <w:szCs w:val="24"/>
        </w:rPr>
      </w:pPr>
      <w:r w:rsidRPr="00805D03">
        <w:rPr>
          <w:rStyle w:val="info-data"/>
          <w:rFonts w:ascii="PT Astra Serif" w:eastAsia="Arial" w:hAnsi="PT Astra Serif"/>
          <w:sz w:val="24"/>
          <w:szCs w:val="24"/>
        </w:rPr>
        <w:t>в Порядке предоставления сведений о доходах, расходах, об имуществе и обязательствах имущественного характера, утвержденном указанным приказом (приложение № 2):</w:t>
      </w:r>
    </w:p>
    <w:p w14:paraId="139F60C4" w14:textId="77777777" w:rsidR="00805D03" w:rsidRDefault="0015765F" w:rsidP="00805D03">
      <w:pPr>
        <w:pStyle w:val="ConsPlusNormal"/>
        <w:ind w:firstLine="709"/>
        <w:jc w:val="both"/>
        <w:rPr>
          <w:rStyle w:val="info-data"/>
          <w:rFonts w:ascii="PT Astra Serif" w:eastAsia="Arial" w:hAnsi="PT Astra Serif"/>
          <w:sz w:val="24"/>
          <w:szCs w:val="24"/>
        </w:rPr>
      </w:pPr>
      <w:r w:rsidRPr="00805D03">
        <w:rPr>
          <w:rStyle w:val="info-data"/>
          <w:rFonts w:ascii="PT Astra Serif" w:eastAsia="Arial" w:hAnsi="PT Astra Serif"/>
          <w:sz w:val="24"/>
          <w:szCs w:val="24"/>
        </w:rPr>
        <w:t>а) пункт 1 изложить в следующей редакции:</w:t>
      </w:r>
    </w:p>
    <w:p w14:paraId="60D43ACC" w14:textId="5EF2FCE5" w:rsidR="00805D03" w:rsidRDefault="0015765F" w:rsidP="00805D03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805D03">
        <w:rPr>
          <w:rStyle w:val="info-data"/>
          <w:rFonts w:ascii="PT Astra Serif" w:eastAsia="Arial" w:hAnsi="PT Astra Serif"/>
          <w:sz w:val="24"/>
          <w:szCs w:val="24"/>
        </w:rPr>
        <w:t>«</w:t>
      </w:r>
      <w:r w:rsidR="00805D03" w:rsidRPr="00805D03">
        <w:rPr>
          <w:rStyle w:val="info-data"/>
          <w:rFonts w:ascii="PT Astra Serif" w:eastAsia="Arial" w:hAnsi="PT Astra Serif"/>
          <w:sz w:val="24"/>
          <w:szCs w:val="24"/>
        </w:rPr>
        <w:t xml:space="preserve">1. </w:t>
      </w:r>
      <w:r w:rsidRPr="00805D03">
        <w:rPr>
          <w:rFonts w:ascii="PT Astra Serif" w:hAnsi="PT Astra Serif"/>
          <w:sz w:val="24"/>
          <w:szCs w:val="24"/>
        </w:rPr>
        <w:t>Настоящий Порядок определяет процедуру предоставления гражданами, претендующими на замещение должностей государственной гражданской службы Томской области в Департаменте охотничьего и рыбного хозяйства Томской области (далее - Департамент), государственными гражданскими служащими, назначаемыми на должности в порядке перевода из другого государственного органа, государственными гражданскими служащими Томской области, проходящими службу в Департаменте (далее - граждане, гражданские служащие), сведений о полученных ими доходах, об имуществе, принадлежащем им на праве собственности, и об обязательствах имущественного характера, сведений о доходах супруги (супруга) и несовершеннолетних детей, об имуществе, принадлежащем им на праве собственности, и об их обязательствах имущественного характера (далее - сведения о доходах, об имуществе и обязательствах имущественного характера), а также порядок предоставления гражданскими служащими сведений о своих расходах, о расходах супруги (супруга) и несовершеннолетних детей (далее - сведения о расходах).»;</w:t>
      </w:r>
    </w:p>
    <w:p w14:paraId="214B8D1E" w14:textId="0DA8098D" w:rsidR="00805D03" w:rsidRDefault="0015765F" w:rsidP="00805D03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805D03">
        <w:rPr>
          <w:rFonts w:ascii="PT Astra Serif" w:hAnsi="PT Astra Serif"/>
          <w:sz w:val="24"/>
          <w:szCs w:val="24"/>
        </w:rPr>
        <w:t xml:space="preserve">б) </w:t>
      </w:r>
      <w:r w:rsidR="007F1C4D">
        <w:rPr>
          <w:rFonts w:ascii="PT Astra Serif" w:hAnsi="PT Astra Serif"/>
          <w:sz w:val="24"/>
          <w:szCs w:val="24"/>
        </w:rPr>
        <w:t xml:space="preserve">в </w:t>
      </w:r>
      <w:r w:rsidRPr="00805D03">
        <w:rPr>
          <w:rFonts w:ascii="PT Astra Serif" w:hAnsi="PT Astra Serif"/>
          <w:sz w:val="24"/>
          <w:szCs w:val="24"/>
        </w:rPr>
        <w:t>пункт</w:t>
      </w:r>
      <w:r w:rsidR="007F1C4D">
        <w:rPr>
          <w:rFonts w:ascii="PT Astra Serif" w:hAnsi="PT Astra Serif"/>
          <w:sz w:val="24"/>
          <w:szCs w:val="24"/>
        </w:rPr>
        <w:t>е</w:t>
      </w:r>
      <w:r w:rsidRPr="00805D03">
        <w:rPr>
          <w:rFonts w:ascii="PT Astra Serif" w:hAnsi="PT Astra Serif"/>
          <w:sz w:val="24"/>
          <w:szCs w:val="24"/>
        </w:rPr>
        <w:t xml:space="preserve"> 3:</w:t>
      </w:r>
    </w:p>
    <w:p w14:paraId="57385D24" w14:textId="6E25F4B0" w:rsidR="0015765F" w:rsidRDefault="007F1C4D" w:rsidP="00805D03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в абзаце первом слово «новой» исключить;</w:t>
      </w:r>
    </w:p>
    <w:p w14:paraId="4128EEEF" w14:textId="5ABCFAD3" w:rsidR="007F1C4D" w:rsidRDefault="00075B02" w:rsidP="00805D03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в </w:t>
      </w:r>
      <w:r w:rsidR="007F1C4D">
        <w:rPr>
          <w:rFonts w:ascii="PT Astra Serif" w:hAnsi="PT Astra Serif"/>
          <w:sz w:val="24"/>
          <w:szCs w:val="24"/>
        </w:rPr>
        <w:t>абзац</w:t>
      </w:r>
      <w:r>
        <w:rPr>
          <w:rFonts w:ascii="PT Astra Serif" w:hAnsi="PT Astra Serif"/>
          <w:sz w:val="24"/>
          <w:szCs w:val="24"/>
        </w:rPr>
        <w:t>е</w:t>
      </w:r>
      <w:r w:rsidR="007F1C4D">
        <w:rPr>
          <w:rFonts w:ascii="PT Astra Serif" w:hAnsi="PT Astra Serif"/>
          <w:sz w:val="24"/>
          <w:szCs w:val="24"/>
        </w:rPr>
        <w:t xml:space="preserve"> второ</w:t>
      </w:r>
      <w:r>
        <w:rPr>
          <w:rFonts w:ascii="PT Astra Serif" w:hAnsi="PT Astra Serif"/>
          <w:sz w:val="24"/>
          <w:szCs w:val="24"/>
        </w:rPr>
        <w:t>м</w:t>
      </w:r>
      <w:r w:rsidR="007F1C4D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слово «новую» исключить.</w:t>
      </w:r>
    </w:p>
    <w:p w14:paraId="7E9AA504" w14:textId="1EEF689D" w:rsidR="0065489A" w:rsidRDefault="0065489A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14:paraId="618D2174" w14:textId="77777777" w:rsidR="00075B02" w:rsidRDefault="00075B02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14:paraId="1D583626" w14:textId="77777777" w:rsidR="00805D03" w:rsidRPr="00805D03" w:rsidRDefault="00805D03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14:paraId="0DB98890" w14:textId="77777777" w:rsidR="0065489A" w:rsidRPr="00805D03" w:rsidRDefault="0065489A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65489A" w:rsidRPr="00805D03" w14:paraId="2E4CDBBA" w14:textId="77777777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21B8A467" w14:textId="18C7CA5B" w:rsidR="0065489A" w:rsidRPr="00805D03" w:rsidRDefault="00624909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05D03">
              <w:rPr>
                <w:rFonts w:ascii="PT Astra Serif" w:hAnsi="PT Astra Serif"/>
                <w:sz w:val="24"/>
                <w:szCs w:val="24"/>
              </w:rPr>
              <w:t>И.о.н</w:t>
            </w:r>
            <w:r w:rsidR="006F0C14" w:rsidRPr="00805D03">
              <w:rPr>
                <w:rFonts w:ascii="PT Astra Serif" w:hAnsi="PT Astra Serif"/>
                <w:sz w:val="24"/>
                <w:szCs w:val="24"/>
              </w:rPr>
              <w:t>ачальник</w:t>
            </w:r>
            <w:r w:rsidRPr="00805D03">
              <w:rPr>
                <w:rFonts w:ascii="PT Astra Serif" w:hAnsi="PT Astra Serif"/>
                <w:sz w:val="24"/>
                <w:szCs w:val="24"/>
              </w:rPr>
              <w:t>а</w:t>
            </w:r>
            <w:r w:rsidR="006F0C14" w:rsidRPr="00805D03">
              <w:rPr>
                <w:rFonts w:ascii="PT Astra Serif" w:hAnsi="PT Astra Serif"/>
                <w:sz w:val="24"/>
                <w:szCs w:val="24"/>
              </w:rPr>
              <w:t xml:space="preserve">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4387BDB6" w14:textId="77777777" w:rsidR="0065489A" w:rsidRPr="00805D03" w:rsidRDefault="006F0C1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05D03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begin"/>
            </w:r>
            <w:bookmarkStart w:id="2" w:name="Штамп"/>
            <w:r w:rsidRPr="00805D03">
              <w:rPr>
                <w:rFonts w:ascii="PT Astra Serif" w:eastAsia="PT Astra Serif" w:hAnsi="PT Astra Serif" w:cs="PT Astra Serif"/>
                <w:sz w:val="24"/>
                <w:szCs w:val="24"/>
              </w:rPr>
              <w:instrText xml:space="preserve"> FORMTEXT </w:instrText>
            </w:r>
            <w:r w:rsidRPr="00805D03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separate"/>
            </w:r>
            <w:r w:rsidRPr="00805D03">
              <w:rPr>
                <w:rFonts w:ascii="PT Astra Serif" w:eastAsia="PT Astra Serif" w:hAnsi="PT Astra Serif" w:cs="PT Astra Serif"/>
                <w:sz w:val="24"/>
                <w:szCs w:val="24"/>
              </w:rPr>
              <w:t>&lt;Штамп ЭП&gt;</w:t>
            </w:r>
            <w:r w:rsidRPr="00805D03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4985D518" w14:textId="066A30C0" w:rsidR="0065489A" w:rsidRPr="00805D03" w:rsidRDefault="00624909" w:rsidP="00624909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05D03">
              <w:rPr>
                <w:rFonts w:ascii="PT Astra Serif" w:hAnsi="PT Astra Serif"/>
                <w:sz w:val="24"/>
                <w:szCs w:val="24"/>
              </w:rPr>
              <w:t xml:space="preserve">              </w:t>
            </w:r>
            <w:r w:rsidR="002044D5" w:rsidRPr="00805D03">
              <w:rPr>
                <w:rFonts w:ascii="PT Astra Serif" w:hAnsi="PT Astra Serif"/>
                <w:sz w:val="24"/>
                <w:szCs w:val="24"/>
              </w:rPr>
              <w:t>А</w:t>
            </w:r>
            <w:r w:rsidR="006F0C14" w:rsidRPr="00805D03">
              <w:rPr>
                <w:rFonts w:ascii="PT Astra Serif" w:hAnsi="PT Astra Serif"/>
                <w:sz w:val="24"/>
                <w:szCs w:val="24"/>
              </w:rPr>
              <w:t>.</w:t>
            </w:r>
            <w:r w:rsidRPr="00805D03">
              <w:rPr>
                <w:rFonts w:ascii="PT Astra Serif" w:hAnsi="PT Astra Serif"/>
                <w:sz w:val="24"/>
                <w:szCs w:val="24"/>
              </w:rPr>
              <w:t>В</w:t>
            </w:r>
            <w:r w:rsidR="006F0C14" w:rsidRPr="00805D03">
              <w:rPr>
                <w:rFonts w:ascii="PT Astra Serif" w:hAnsi="PT Astra Serif"/>
                <w:sz w:val="24"/>
                <w:szCs w:val="24"/>
              </w:rPr>
              <w:t xml:space="preserve">. </w:t>
            </w:r>
            <w:r w:rsidRPr="00805D03">
              <w:rPr>
                <w:rFonts w:ascii="PT Astra Serif" w:hAnsi="PT Astra Serif"/>
                <w:sz w:val="24"/>
                <w:szCs w:val="24"/>
              </w:rPr>
              <w:t>Шлапаков</w:t>
            </w:r>
          </w:p>
        </w:tc>
      </w:tr>
    </w:tbl>
    <w:p w14:paraId="13983111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205D6D66" w14:textId="77777777" w:rsidR="00805D03" w:rsidRDefault="00805D0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14:paraId="509F1BF0" w14:textId="5C22066D" w:rsidR="0065489A" w:rsidRPr="00016B55" w:rsidRDefault="0062490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18"/>
          <w:szCs w:val="18"/>
        </w:rPr>
        <w:t>Семерук П.А.</w:t>
      </w:r>
    </w:p>
    <w:sectPr w:rsidR="0065489A" w:rsidRPr="00016B55">
      <w:headerReference w:type="default" r:id="rId8"/>
      <w:headerReference w:type="first" r:id="rId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2EBD1" w14:textId="77777777" w:rsidR="006035F8" w:rsidRDefault="006035F8">
      <w:r>
        <w:separator/>
      </w:r>
    </w:p>
  </w:endnote>
  <w:endnote w:type="continuationSeparator" w:id="0">
    <w:p w14:paraId="41524BA2" w14:textId="77777777" w:rsidR="006035F8" w:rsidRDefault="006035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46A076" w14:textId="77777777" w:rsidR="006035F8" w:rsidRDefault="006035F8">
      <w:r>
        <w:separator/>
      </w:r>
    </w:p>
  </w:footnote>
  <w:footnote w:type="continuationSeparator" w:id="0">
    <w:p w14:paraId="0D48A45E" w14:textId="77777777" w:rsidR="006035F8" w:rsidRDefault="006035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0D77C" w14:textId="77777777" w:rsidR="0065489A" w:rsidRDefault="006F0C14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7C89A" w14:textId="77777777" w:rsidR="0065489A" w:rsidRDefault="006F0C14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 wp14:anchorId="4F00CD08" wp14:editId="6CC69D0C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14:paraId="5177A299" w14:textId="77777777" w:rsidR="0065489A" w:rsidRDefault="006F0C1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охотничьего и рыбного хозяйства</w:t>
    </w:r>
  </w:p>
  <w:p w14:paraId="75A59B93" w14:textId="77777777" w:rsidR="0065489A" w:rsidRDefault="006F0C1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14:paraId="6D4E47FE" w14:textId="77777777" w:rsidR="0065489A" w:rsidRDefault="006F0C14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89A"/>
    <w:rsid w:val="00016B55"/>
    <w:rsid w:val="00075B02"/>
    <w:rsid w:val="00116455"/>
    <w:rsid w:val="00117B00"/>
    <w:rsid w:val="0015765F"/>
    <w:rsid w:val="002044D5"/>
    <w:rsid w:val="0053439B"/>
    <w:rsid w:val="006035F8"/>
    <w:rsid w:val="00624909"/>
    <w:rsid w:val="0065489A"/>
    <w:rsid w:val="006F0C14"/>
    <w:rsid w:val="006F4F4D"/>
    <w:rsid w:val="007F1C4D"/>
    <w:rsid w:val="00805D03"/>
    <w:rsid w:val="0083251F"/>
    <w:rsid w:val="00895340"/>
    <w:rsid w:val="009903FE"/>
    <w:rsid w:val="00B80C5B"/>
    <w:rsid w:val="00E063A5"/>
    <w:rsid w:val="00EF4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D36E9"/>
  <w15:docId w15:val="{1162CDD0-6F78-4596-864B-4C033C1E1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info-data">
    <w:name w:val="info-data"/>
    <w:basedOn w:val="a0"/>
    <w:rsid w:val="00016B55"/>
  </w:style>
  <w:style w:type="paragraph" w:styleId="aff3">
    <w:name w:val="Normal (Web)"/>
    <w:basedOn w:val="a"/>
    <w:uiPriority w:val="99"/>
    <w:unhideWhenUsed/>
    <w:rsid w:val="0015765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800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pravo.gov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user</cp:lastModifiedBy>
  <cp:revision>6</cp:revision>
  <cp:lastPrinted>2026-06-15T09:21:00Z</cp:lastPrinted>
  <dcterms:created xsi:type="dcterms:W3CDTF">2026-06-15T04:57:00Z</dcterms:created>
  <dcterms:modified xsi:type="dcterms:W3CDTF">2026-06-16T04:21:00Z</dcterms:modified>
</cp:coreProperties>
</file>