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A36C5C3" w14:textId="77777777" w:rsidR="00016B55" w:rsidRDefault="00016B55" w:rsidP="00016B5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29.08.2025 № 016-од</w:t>
      </w: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7F31B35" w14:textId="77777777" w:rsidR="00016B55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54678A5B" w14:textId="77777777" w:rsidR="00016B55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2333B78D" w14:textId="77777777" w:rsidR="00016B55" w:rsidRDefault="00016B55" w:rsidP="00016B55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охотничьего и рыбного хозяйства Томской области от 29.08.2025 № 016-од «О прохождении проверки знаний, входящих в охотничий минимум» (Официальный интернет-портал правовой информации </w:t>
      </w:r>
      <w:hyperlink r:id="rId7" w:tgtFrame="_blank" w:tooltip="&lt;div class=" w:history="1">
        <w:r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>
        <w:rPr>
          <w:rFonts w:ascii="PT Astra Serif" w:hAnsi="PT Astra Serif"/>
          <w:sz w:val="28"/>
          <w:szCs w:val="28"/>
        </w:rPr>
        <w:t xml:space="preserve">, 02.09.2025, № </w:t>
      </w:r>
      <w:r w:rsidRPr="0079321D">
        <w:rPr>
          <w:rStyle w:val="info-data"/>
          <w:rFonts w:ascii="PT Astra Serif" w:eastAsia="Arial" w:hAnsi="PT Astra Serif"/>
          <w:sz w:val="28"/>
          <w:szCs w:val="28"/>
        </w:rPr>
        <w:t>7001202509020001</w:t>
      </w:r>
      <w:r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121564AE" w14:textId="77777777" w:rsidR="00016B55" w:rsidRDefault="00016B55" w:rsidP="00016B55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1) абзац третий пункта 2 изложить в следующей редакции:</w:t>
      </w:r>
    </w:p>
    <w:p w14:paraId="59C4337D" w14:textId="77777777" w:rsidR="00016B55" w:rsidRDefault="00016B55" w:rsidP="00016B55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 xml:space="preserve">«в г. Стрежевом- </w:t>
      </w:r>
      <w:r w:rsidRPr="000A71C8">
        <w:rPr>
          <w:rFonts w:ascii="PT Astra Serif" w:eastAsia="Arial" w:hAnsi="PT Astra Serif"/>
          <w:sz w:val="28"/>
          <w:szCs w:val="28"/>
        </w:rPr>
        <w:t xml:space="preserve">просп. Нефтяников, </w:t>
      </w:r>
      <w:r>
        <w:rPr>
          <w:rFonts w:ascii="PT Astra Serif" w:eastAsia="Arial" w:hAnsi="PT Astra Serif"/>
          <w:sz w:val="28"/>
          <w:szCs w:val="28"/>
        </w:rPr>
        <w:t xml:space="preserve">д. </w:t>
      </w:r>
      <w:r w:rsidRPr="000A71C8">
        <w:rPr>
          <w:rFonts w:ascii="PT Astra Serif" w:eastAsia="Arial" w:hAnsi="PT Astra Serif"/>
          <w:sz w:val="28"/>
          <w:szCs w:val="28"/>
        </w:rPr>
        <w:t>174а, пом. 2</w:t>
      </w:r>
      <w:r>
        <w:rPr>
          <w:rFonts w:ascii="PT Astra Serif" w:eastAsia="Arial" w:hAnsi="PT Astra Serif"/>
          <w:sz w:val="28"/>
          <w:szCs w:val="28"/>
        </w:rPr>
        <w:t>.</w:t>
      </w:r>
      <w:r>
        <w:rPr>
          <w:rStyle w:val="info-data"/>
          <w:rFonts w:ascii="PT Astra Serif" w:eastAsia="Arial" w:hAnsi="PT Astra Serif"/>
          <w:sz w:val="28"/>
          <w:szCs w:val="28"/>
        </w:rPr>
        <w:t>»;</w:t>
      </w:r>
    </w:p>
    <w:p w14:paraId="56F818CD" w14:textId="77777777" w:rsidR="00016B55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пункте 5 слова «председателя комитета охоты» заменить словами «председателя комитета по цифровизации и предоставлению государственных услуг в сфере использования объектов животного мира».</w:t>
      </w:r>
    </w:p>
    <w:p w14:paraId="06DC5AE0" w14:textId="77777777" w:rsidR="00016B55" w:rsidRDefault="00016B55" w:rsidP="00016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Pr="000A71C8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со дня официального опубликования и распространяется на правоотношения, возникшие с 1 </w:t>
      </w:r>
      <w:r>
        <w:rPr>
          <w:rFonts w:ascii="PT Astra Serif" w:hAnsi="PT Astra Serif" w:cs="Times New Roman"/>
          <w:sz w:val="28"/>
          <w:szCs w:val="28"/>
        </w:rPr>
        <w:t>июня</w:t>
      </w:r>
      <w:r w:rsidRPr="000A71C8">
        <w:rPr>
          <w:rFonts w:ascii="PT Astra Serif" w:hAnsi="PT Astra Serif" w:cs="Times New Roman"/>
          <w:sz w:val="28"/>
          <w:szCs w:val="28"/>
        </w:rPr>
        <w:t xml:space="preserve"> 202</w:t>
      </w:r>
      <w:r>
        <w:rPr>
          <w:rFonts w:ascii="PT Astra Serif" w:hAnsi="PT Astra Serif" w:cs="Times New Roman"/>
          <w:sz w:val="28"/>
          <w:szCs w:val="28"/>
        </w:rPr>
        <w:t>6</w:t>
      </w:r>
      <w:r w:rsidRPr="000A71C8">
        <w:rPr>
          <w:rFonts w:ascii="PT Astra Serif" w:hAnsi="PT Astra Serif" w:cs="Times New Roman"/>
          <w:sz w:val="28"/>
          <w:szCs w:val="28"/>
        </w:rPr>
        <w:t xml:space="preserve"> года.</w:t>
      </w: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016B5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016B5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5B408C94" w:rsidR="0065489A" w:rsidRDefault="002044D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7632CE27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044D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2044D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044D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1D40DFE1" w:rsidR="0065489A" w:rsidRPr="00016B55" w:rsidRDefault="00016B5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Милованова К.В.</w:t>
      </w:r>
    </w:p>
    <w:sectPr w:rsidR="0065489A" w:rsidRPr="00016B55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CC94D" w14:textId="77777777" w:rsidR="00117B00" w:rsidRDefault="00117B00">
      <w:r>
        <w:separator/>
      </w:r>
    </w:p>
  </w:endnote>
  <w:endnote w:type="continuationSeparator" w:id="0">
    <w:p w14:paraId="49F8892C" w14:textId="77777777" w:rsidR="00117B00" w:rsidRDefault="00117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5AB58" w14:textId="77777777" w:rsidR="00117B00" w:rsidRDefault="00117B00">
      <w:r>
        <w:separator/>
      </w:r>
    </w:p>
  </w:footnote>
  <w:footnote w:type="continuationSeparator" w:id="0">
    <w:p w14:paraId="6E3AAA65" w14:textId="77777777" w:rsidR="00117B00" w:rsidRDefault="00117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16B55"/>
    <w:rsid w:val="00116455"/>
    <w:rsid w:val="00117B00"/>
    <w:rsid w:val="002044D5"/>
    <w:rsid w:val="0065489A"/>
    <w:rsid w:val="006F0C14"/>
    <w:rsid w:val="0083251F"/>
    <w:rsid w:val="00895340"/>
    <w:rsid w:val="00E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016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dcterms:created xsi:type="dcterms:W3CDTF">2026-05-25T03:01:00Z</dcterms:created>
  <dcterms:modified xsi:type="dcterms:W3CDTF">2026-05-25T03:01:00Z</dcterms:modified>
</cp:coreProperties>
</file>