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672C5" w:rsidRPr="004672C5" w:rsidTr="00381940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Pr="004672C5" w:rsidRDefault="00AD1628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AD1628" w:rsidRPr="004672C5" w:rsidRDefault="00381940" w:rsidP="00381940">
      <w:pPr>
        <w:pStyle w:val="ConsPlusNormal"/>
        <w:keepNext/>
        <w:keepLines/>
        <w:widowControl/>
        <w:spacing w:before="480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</w:t>
      </w:r>
      <w:r w:rsidR="005F3908">
        <w:rPr>
          <w:rFonts w:ascii="PT Astra Serif" w:hAnsi="PT Astra Serif" w:cs="PT Astra Serif"/>
          <w:sz w:val="28"/>
          <w:szCs w:val="28"/>
        </w:rPr>
        <w:t>о хозяйства Томской области от 20</w:t>
      </w:r>
      <w:r w:rsidRPr="00D846AA">
        <w:rPr>
          <w:rFonts w:ascii="PT Astra Serif" w:hAnsi="PT Astra Serif" w:cs="PT Astra Serif"/>
          <w:sz w:val="28"/>
          <w:szCs w:val="28"/>
        </w:rPr>
        <w:t xml:space="preserve">.08.2024 № </w:t>
      </w:r>
      <w:r w:rsidR="005F3908">
        <w:rPr>
          <w:rFonts w:ascii="PT Astra Serif" w:hAnsi="PT Astra Serif" w:cs="PT Astra Serif"/>
          <w:sz w:val="28"/>
          <w:szCs w:val="28"/>
        </w:rPr>
        <w:t>81</w:t>
      </w:r>
    </w:p>
    <w:p w:rsidR="00AD1628" w:rsidRPr="004672C5" w:rsidRDefault="00AD1628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Pr="00AE7333" w:rsidRDefault="009778E6" w:rsidP="00AE7333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>В целях приведения с соответствие с действующим законодательс</w:t>
      </w:r>
      <w:r w:rsidR="008F4CC1" w:rsidRPr="00AE7333">
        <w:rPr>
          <w:rFonts w:ascii="PT Astra Serif" w:hAnsi="PT Astra Serif" w:cs="PT Astra Serif"/>
          <w:sz w:val="28"/>
          <w:szCs w:val="28"/>
        </w:rPr>
        <w:t>тв</w:t>
      </w:r>
      <w:r w:rsidRPr="00AE7333">
        <w:rPr>
          <w:rFonts w:ascii="PT Astra Serif" w:hAnsi="PT Astra Serif" w:cs="PT Astra Serif"/>
          <w:sz w:val="28"/>
          <w:szCs w:val="28"/>
        </w:rPr>
        <w:t>ом Российской Федерации и Томской области</w:t>
      </w:r>
    </w:p>
    <w:p w:rsidR="00AD1628" w:rsidRPr="00AE7333" w:rsidRDefault="00E7730D" w:rsidP="00AE7333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>ПРИКАЗЫВАЮ:</w:t>
      </w:r>
    </w:p>
    <w:p w:rsidR="005F3908" w:rsidRDefault="005F3908" w:rsidP="005F39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A4D51"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</w:t>
      </w:r>
      <w:r w:rsidRPr="00DA4D51">
        <w:rPr>
          <w:rFonts w:ascii="PT Astra Serif" w:hAnsi="PT Astra Serif" w:cs="PT Astra Serif"/>
          <w:sz w:val="28"/>
          <w:szCs w:val="28"/>
        </w:rPr>
        <w:br/>
        <w:t xml:space="preserve">от 20.08.2024 № 81 «Об утверждении лесохозяйственного регламента </w:t>
      </w:r>
      <w:proofErr w:type="spellStart"/>
      <w:r w:rsidRPr="00DA4D51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DA4D51">
        <w:rPr>
          <w:rFonts w:ascii="PT Astra Serif" w:hAnsi="PT Astra Serif" w:cs="PT Astra Serif"/>
          <w:sz w:val="28"/>
          <w:szCs w:val="28"/>
        </w:rPr>
        <w:t xml:space="preserve"> лесничества Томской области» (</w:t>
      </w:r>
      <w:r>
        <w:rPr>
          <w:rFonts w:ascii="PT Astra Serif" w:hAnsi="PT Astra Serif" w:cs="PT Astra Serif"/>
          <w:sz w:val="28"/>
          <w:szCs w:val="28"/>
        </w:rPr>
        <w:t>«</w:t>
      </w:r>
      <w:r w:rsidRPr="00DA4D51"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</w:t>
      </w:r>
      <w:r>
        <w:rPr>
          <w:rFonts w:ascii="PT Astra Serif" w:hAnsi="PT Astra Serif" w:cs="Calibri"/>
          <w:sz w:val="28"/>
          <w:szCs w:val="28"/>
        </w:rPr>
        <w:t>»</w:t>
      </w:r>
      <w:r w:rsidRPr="00DA4D51">
        <w:rPr>
          <w:rFonts w:ascii="PT Astra Serif" w:hAnsi="PT Astra Serif" w:cs="Calibri"/>
          <w:sz w:val="28"/>
          <w:szCs w:val="28"/>
        </w:rPr>
        <w:t xml:space="preserve"> (www.pravo.gov.ru)</w:t>
      </w:r>
      <w:r w:rsidRPr="00DA4D51">
        <w:rPr>
          <w:rFonts w:ascii="PT Astra Serif" w:hAnsi="PT Astra Serif" w:cs="PT Astra Serif"/>
          <w:sz w:val="28"/>
          <w:szCs w:val="28"/>
        </w:rPr>
        <w:t>, 23.08.2024, № 7001202408230005) следующие изменения:</w:t>
      </w:r>
    </w:p>
    <w:p w:rsidR="005F3908" w:rsidRPr="00694331" w:rsidRDefault="005F3908" w:rsidP="005F3908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Pr="00694331">
        <w:rPr>
          <w:rFonts w:ascii="PT Astra Serif" w:hAnsi="PT Astra Serif" w:cs="PT Astra Serif"/>
          <w:sz w:val="28"/>
          <w:szCs w:val="28"/>
        </w:rPr>
        <w:t xml:space="preserve"> лесохозяйственном регламенте </w:t>
      </w:r>
      <w:proofErr w:type="spellStart"/>
      <w:r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694331"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 (далее - Регламент): </w:t>
      </w:r>
    </w:p>
    <w:p w:rsidR="00381940" w:rsidRPr="00AE7333" w:rsidRDefault="001828A0" w:rsidP="00AE733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1. </w:t>
      </w:r>
      <w:r w:rsidR="00381940"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В </w:t>
      </w:r>
      <w:r w:rsidR="00381940" w:rsidRPr="00AE7333">
        <w:rPr>
          <w:rFonts w:ascii="PT Astra Serif" w:hAnsi="PT Astra Serif"/>
          <w:bCs/>
          <w:sz w:val="28"/>
          <w:szCs w:val="28"/>
          <w:lang w:eastAsia="en-US"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="00381940"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 </w:t>
      </w:r>
    </w:p>
    <w:p w:rsidR="00381940" w:rsidRPr="00AE7333" w:rsidRDefault="00381940" w:rsidP="00AE733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AE7333">
        <w:rPr>
          <w:rFonts w:ascii="PT Astra Serif" w:hAnsi="PT Astra Serif" w:cs="PT Astra Serif"/>
          <w:sz w:val="28"/>
          <w:szCs w:val="28"/>
          <w:lang w:eastAsia="en-US" w:bidi="en-US"/>
        </w:rPr>
        <w:t>в разделе «Приказы Министерства природных ресурсов и экологии Российской Федерации»:</w:t>
      </w:r>
    </w:p>
    <w:p w:rsidR="00381940" w:rsidRPr="00AE7333" w:rsidRDefault="00381940" w:rsidP="00AE73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 xml:space="preserve">абзац двадцать </w:t>
      </w:r>
      <w:r w:rsidR="001828A0" w:rsidRPr="00AE7333">
        <w:rPr>
          <w:rFonts w:ascii="PT Astra Serif" w:hAnsi="PT Astra Serif" w:cs="PT Astra Serif"/>
          <w:sz w:val="28"/>
          <w:szCs w:val="28"/>
        </w:rPr>
        <w:t>седьмой</w:t>
      </w:r>
      <w:r w:rsidRPr="00AE7333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 </w:t>
      </w:r>
    </w:p>
    <w:p w:rsidR="00381940" w:rsidRPr="00AE7333" w:rsidRDefault="00381940" w:rsidP="00AE733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="001828A0" w:rsidRPr="00AE7333">
        <w:rPr>
          <w:rFonts w:ascii="PT Astra Serif" w:hAnsi="PT Astra Serif"/>
          <w:sz w:val="28"/>
          <w:szCs w:val="28"/>
        </w:rPr>
        <w:t xml:space="preserve">от 01.11.2025 </w:t>
      </w:r>
      <w:r w:rsidR="00F26F66">
        <w:rPr>
          <w:rFonts w:ascii="PT Astra Serif" w:hAnsi="PT Astra Serif"/>
          <w:sz w:val="28"/>
          <w:szCs w:val="28"/>
        </w:rPr>
        <w:t>№</w:t>
      </w:r>
      <w:r w:rsidR="001828A0" w:rsidRPr="00AE7333">
        <w:rPr>
          <w:rFonts w:ascii="PT Astra Serif" w:hAnsi="PT Astra Serif"/>
          <w:sz w:val="28"/>
          <w:szCs w:val="28"/>
        </w:rPr>
        <w:t xml:space="preserve"> 586 «Об утверждении Правил ликвидации очагов вредных организмов</w:t>
      </w:r>
      <w:r w:rsidRPr="00AE7333">
        <w:rPr>
          <w:rFonts w:ascii="PT Astra Serif" w:hAnsi="PT Astra Serif" w:cs="PT Astra Serif"/>
          <w:sz w:val="28"/>
          <w:szCs w:val="28"/>
        </w:rPr>
        <w:t xml:space="preserve">»; </w:t>
      </w:r>
    </w:p>
    <w:p w:rsidR="00381940" w:rsidRPr="00AE7333" w:rsidRDefault="001828A0" w:rsidP="00AE73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AE7333">
        <w:rPr>
          <w:rFonts w:ascii="PT Astra Serif" w:hAnsi="PT Astra Serif" w:cs="Arial"/>
          <w:sz w:val="28"/>
          <w:szCs w:val="28"/>
        </w:rPr>
        <w:t>2. Т</w:t>
      </w:r>
      <w:r w:rsidR="00381940" w:rsidRPr="00AE7333">
        <w:rPr>
          <w:rFonts w:ascii="PT Astra Serif" w:hAnsi="PT Astra Serif" w:cs="Arial"/>
          <w:sz w:val="28"/>
          <w:szCs w:val="28"/>
        </w:rPr>
        <w:t>аблицу 6 Регламента изложить в следующей редакции:</w:t>
      </w:r>
    </w:p>
    <w:p w:rsidR="00381940" w:rsidRDefault="00381940" w:rsidP="00AE73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40"/>
        <w:ind w:left="1069" w:firstLine="709"/>
        <w:jc w:val="center"/>
        <w:rPr>
          <w:rFonts w:ascii="PT Astra Serif" w:hAnsi="PT Astra Serif" w:cs="Arial"/>
          <w:sz w:val="28"/>
          <w:szCs w:val="28"/>
        </w:rPr>
      </w:pPr>
      <w:r w:rsidRPr="00AE7333">
        <w:rPr>
          <w:rFonts w:ascii="PT Astra Serif" w:hAnsi="PT Astra Serif" w:cs="Arial"/>
          <w:sz w:val="28"/>
          <w:szCs w:val="28"/>
        </w:rPr>
        <w:t>«Виды разрешенного использования</w:t>
      </w:r>
    </w:p>
    <w:tbl>
      <w:tblPr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69"/>
        <w:gridCol w:w="1639"/>
        <w:gridCol w:w="3458"/>
        <w:gridCol w:w="1877"/>
      </w:tblGrid>
      <w:tr w:rsidR="00F26F66" w:rsidRPr="00F26F66" w:rsidTr="00B952B5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Виды разрешенного использования лесов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Наименование участкового лесничества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Перечень кварталов или их частей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Площадь, га</w:t>
            </w:r>
          </w:p>
        </w:tc>
      </w:tr>
      <w:tr w:rsidR="00F26F66" w:rsidRPr="00F26F66" w:rsidTr="00B952B5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F26F66" w:rsidRPr="00F26F66" w:rsidTr="00B952B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Заготовка древесины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», кварталы 1 - 69, 71 - 80, 92, 93, 95, 101, 102, 107 - 117, 121 - 124, 129 - 132, 135 - 158, части </w:t>
            </w:r>
            <w:r w:rsidRPr="00F26F66">
              <w:rPr>
                <w:rFonts w:ascii="PT Astra Serif" w:hAnsi="PT Astra Serif"/>
                <w:sz w:val="24"/>
                <w:szCs w:val="24"/>
              </w:rPr>
              <w:lastRenderedPageBreak/>
              <w:t>кварталов 82, 83, 89, 94, 96, 97, 100, 103 - 105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lastRenderedPageBreak/>
              <w:t>282390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1, 3 - 6, 8 - 51, 54 - 58, 60, 63 - 70, 74 - 112, части кварталов 2, 7, 52, 53, 59, 61, 62, 71 - 73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</w:t>
            </w:r>
            <w:proofErr w:type="gramStart"/>
            <w:r w:rsidRPr="00F26F66">
              <w:rPr>
                <w:rFonts w:ascii="PT Astra Serif" w:hAnsi="PT Astra Serif"/>
                <w:sz w:val="24"/>
                <w:szCs w:val="24"/>
              </w:rPr>
              <w:t>»,,</w:t>
            </w:r>
            <w:proofErr w:type="gram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 47, 49, 50, 52, 53, 55 - 140, части кварталов 48, 51, 54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1 - 100, 102 - 135, 140 - 405, 409 - 414, 416 - 422, 424 - 427, 429 - 435, 539 - 541, части кварталов 101, 136 - 139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1 - 31, 33 - 54, 56 - 152, части кварталов 32,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Заготовка живицы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1 - 69, 71 - 80, 92, 93, 95, 101, 102, 107 - 117, 121 - 124, 129 - 132, 135 - 158, части кварталов 82, 83, 89, 94, 96, 97, 100, 103 - 105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282390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1, 3 - 6, 8 - 51, 54 - 58, 60, 63 - 70, 74 - 112, части кварталов 2, 7, 52, 53, 59, 61, 62, 71 - 73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 47, 49, 50, 52, 53, 55 - 140, части кварталов 48, 51, 54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», кварталы 1 - 100, 102 - 135, 140 - 405, 409 - 414, 416 - 422, 424 - 427, 429 - 435, 539 - 541, части кварталов </w:t>
            </w:r>
            <w:r w:rsidRPr="00F26F66">
              <w:rPr>
                <w:rFonts w:ascii="PT Astra Serif" w:hAnsi="PT Astra Serif"/>
                <w:sz w:val="24"/>
                <w:szCs w:val="24"/>
              </w:rPr>
              <w:lastRenderedPageBreak/>
              <w:t>101, 136 - 139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1 - 31, 33 - 54, 56 - 152, части кварталов 32,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 xml:space="preserve">Заготовка и сбор 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недревесных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лесных ресурсов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310616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1 - 140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1 - 405, 409 - 414, 416 - 422, 424 - 427, 429 - 440, 443 - 541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1 - 54, 56 - 152, часть квартала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255978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1 - 34, 37 - 39, 43 - 47, 53, 59 - 103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1 - 42, 47, 52, 53, 56 - 83, 85 - 88, 90, 91, 96 - 103, 105 - 140, части кварталов 48, 51, 54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1 - 405, 409 - 414, 416 - 422, 424 - 427, 429 - 435, 539 - 541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1 - 31, 34 - 53, 56, 59 - 66, 70, 71, 74, 78 - 152, части кварталов 32,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 xml:space="preserve">Осуществление видов </w:t>
            </w:r>
            <w:r w:rsidRPr="00F26F66">
              <w:rPr>
                <w:rFonts w:ascii="PT Astra Serif" w:hAnsi="PT Astra Serif"/>
                <w:sz w:val="24"/>
                <w:szCs w:val="24"/>
              </w:rPr>
              <w:lastRenderedPageBreak/>
              <w:t>деятельности в сфере охотничьего хозяйства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lastRenderedPageBreak/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», </w:t>
            </w:r>
            <w:r w:rsidRPr="00F26F66">
              <w:rPr>
                <w:rFonts w:ascii="PT Astra Serif" w:hAnsi="PT Astra Serif"/>
                <w:sz w:val="24"/>
                <w:szCs w:val="24"/>
              </w:rPr>
              <w:lastRenderedPageBreak/>
              <w:t>кварталы 1 - 69, 71 - 80, 92, 93, 95, 96, 100 - 102, 107 - 117, 121 - 124, 129 - 132, 135 - 158, части кварталов 82, 83, 89, 94, 97, 103 - 105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lastRenderedPageBreak/>
              <w:t>252846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1 - 34, 37 - 39, 43 - 47, 53, 59 - 103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1 - 42, 47, 52, 53, 56 - 83, 85 - 88, 90, 91, 96 - 103, 105 - 140, части кварталов 48, 51, 54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1 - 405, 409 - 414, 416 - 422, 424 - 427, 429 - 435, 539 - 541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1 - 31, 34 - 53, 56, 59 - 66, 70, 71, 74, 78 - 152, части кварталов 32,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Ведение сельского хозяйства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308144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1 - 20, 22 - 140, часть квартала 21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», кварталы 1 - 10, 13 - 20, 29 - 52, 55 - 101, 103 - 125, 127 - 137, 141 - 151, 157, 159, 165 - 169, 180 - 211, 214 - 216, 218 - 225, 230 - 234, 237, 240 - 245, 249 - 255, 261, 263 - 274, 277 - 285, 287 - 294, 296 - 340, 342 - 405, 409 - 414, 416 - 422, 424 - 427, 429, 430, 436 - 440, 443 - 541, части кварталов 11, 12, 21 - 28, 53, 54, 102, 126, 138 - 140, 152 - 156, </w:t>
            </w:r>
            <w:r w:rsidRPr="00F26F66">
              <w:rPr>
                <w:rFonts w:ascii="PT Astra Serif" w:hAnsi="PT Astra Serif"/>
                <w:sz w:val="24"/>
                <w:szCs w:val="24"/>
              </w:rPr>
              <w:lastRenderedPageBreak/>
              <w:t>158, 160 - 164, 170 - 179, 212, 213, 217, 226 - 229, 235, 236, 238, 239, 246 - 248, 256 - 260, 262, 275, 276, 286, 295, 341, 431 - 435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1, 2, 5,6, 11, 12, 16, 22, 24, 26, 27, 29, 36, 38 - 46, 49, 50, 54, 56 - 58, 60, 62, 66, 69, 71 - 73, 76, 77, 83, 86, 89 - 94, 97, 101 - 109, 111 - 119, 122 - 139, 141 - 146, 148, 150 - 152, части кварталов 3, 4, 7 - 10, 13 - 15, 17 - 21, 23, 25, 28, 30 - 35, 37, 47, 48, 51 - 53, 55, 59, 61, 63 - 65, 67, 68, 70, 74, 75, 78 - 82, 84, 85, 87, 88, 95, 96, 98 - 100, 110, 120, 121, 140, 147, 149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310616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1 - 140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1 - 405, 409 - 414, 416 - 422, 424 - 427, 429 - 440, 443 - 541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1 - 54, 56 - 152, часть квартала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310737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1 - 140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1 - 405, 409 - 414, 416 - 422, 424 - 427, 429 - 440, 443 - 541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1 - 152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Осуществление рекреационной деятельности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256099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1 - 34, 37 - 39, 43 - 47, 53, 59 - 103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1 - 42, 47, 52, 53, 56 - 83, 85 - 88, 90, 91, 96 - 103, 105 - 140, части кварталов 48, 51, 54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1 - 405, 409 - 414, 416 - 422, 424 - 427, 429 - 435, 539 - 541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1 - 31, 34 - 53, 56, 59 - 66, 70, 71, 74, 78 - 152, части кварталов 32,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Создание лесных плантаций и их эксплуатация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1 - 17, 19 - 33, 35 - 60, 63, 64, 67, 71 - 75, 78 - 80, 92, 93, 95, 101, 102, 107, 108, 110, 115, 121, 122, 130, 131, 135 - 138, 140 - 152, части кварталов 18, 34, 76, 77, 89, 94, 96, 97, 100, 103, 104, 109, 111, 114, 129, 153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235450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1, 3 - 6, 8 - 51, 54 - 58, 60, 63, 70, 74 - 108, 112, части кварталов 2, 7, 52, 53, 59, 61, 62, 71 - 73, 109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1, 2, 4 - 11, 13 - 16, 18 - 34, 38, 44 - 47, 60 - 62, 66 - 68, 71 - 90, 94 - 102; части кварталов 3, 37, 43, 53, 59, 63 - 65, 69, 70, 91 - 93,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, сельское», кварталы 1 - 6, 9 - 15, 23 - 39, 42, 60, 61, 64 - 71, 74 - 78, 80 - 83, 85, 88, 91, 97, 98, 100 - 103, 105 - 108, 111, 112, 120, 122, 123, 125 - 127, 129 - 140; части кварталов 21, 22, 48, 51, 54, 79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 кварталы 1 - 10, 13 - 20, 29 - 100, 103 - 125, 127 - 135, 141 - 151, 157, 159, 165 - 169, 180, 211, 214 - 216, 218, 225, 252 - 254, 265, 274, 277 - 285, 287 - 294, 296 - 340, 342, 405, 409 - 414, 416 - 422, 424 - 427, 429, 430, 541, части кварталов 11, 12, 21 - 28, 53, 54, 101, 102, 126, 136 - 140, 152 - 156, 158, 160, 164, 170 - 179, 212, 213, 217, 226 - 237, 239 - 251, 255 - 264, 275, 276, 286, 295, 341, 431 - 435, 539, 540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кварталы: 1, 2, 5, 11, 12, 16, 22, 24, 26, 27, 29, 36, 38 - 40, 42 - 46, 49, 50, 60, 62, 89, 90, 92, 93, 94, 101 - 108, 112 - 119, 123 - 129, 133 - 139, 141 - 145, 148, 150 - 152; части кварталов 3, 4, 6 - 10, 13 - 15, 17 - 21, 25, 30 - 32, 34, 35, 37, 41, 47, 48, 51 - 53, 55, 56, 59, 61, 63 - 66, 70, 71, 74, 78 - 84, 86 - 88, 91, 95 - 100, 109 - 111, 120 - 122, 130 - 132, 140, 146, 147, 149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310616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1 - 140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», кварталы 1 - 405, 409 - 414, 416 - 422, 424 </w:t>
            </w:r>
            <w:r w:rsidRPr="00F26F66">
              <w:rPr>
                <w:rFonts w:ascii="PT Astra Serif" w:hAnsi="PT Astra Serif"/>
                <w:sz w:val="24"/>
                <w:szCs w:val="24"/>
              </w:rPr>
              <w:lastRenderedPageBreak/>
              <w:t>- 427, 429 - 440, 443 - 541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1 - 54, 56 - 152, часть квартала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Создание лесных питомников и их эксплуатация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1 - 69, 71 - 80, 92, 93, 95, 96, 100 - 102, 107 - 117, 121 - 124, 129 - 132, 135 - 158, части кварталов 82, 83, 89, 94, 97, 103 - 105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252846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1 - 34, 37 - 39, 43 - 47, 53, 59 - 103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1 - 42, 47, 52, 53, 56 - 83, 85 - 88, 90, 91, 96 - 103, 105 - 140, части кварталов 48, 51, 54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1 - 405, 409 - 414, 416 - 422, 424 - 427, 429 - 435, 539 - 541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1 - 31, 34 - 53, 56, 59 - 66, 70, 71, 74, 78 - 152, части кварталов 32,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1 - 69, 71 - 80, 92, 93, 95, 96, 100 - 102, 107 - 117, 121 - 124, 129 - 132, 135 - 158, части кварталов 82, 83, 89, 94, 97, 103 - 105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252846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1 - 34, 37 - 39, 43 - 47, 53, 59 - 103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1 - 42, 47, 52, 53, 56 - 83, 85 - 88, 90, 91, 96 - 103, 105 - 140, части кварталов 48, 51, 54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», кварталы </w:t>
            </w:r>
            <w:r w:rsidRPr="00F26F66">
              <w:rPr>
                <w:rFonts w:ascii="PT Astra Serif" w:hAnsi="PT Astra Serif"/>
                <w:sz w:val="24"/>
                <w:szCs w:val="24"/>
              </w:rPr>
              <w:lastRenderedPageBreak/>
              <w:t>1 - 405, 409 - 414, 416 - 422, 424 - 427, 429 - 435, 539 - 541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1 - 31, 34 - 53, 56, 59 - 66, 70, 71, 74, 78 - 152, части кварталов 32,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F26F66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Осуществление изыскательской деятельности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 w:cs="Times New Roman"/>
                <w:sz w:val="24"/>
                <w:szCs w:val="24"/>
                <w:lang w:eastAsia="en-US" w:bidi="en-US"/>
              </w:rPr>
              <w:t>310737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1 - 112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1 - 158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1 - 140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F26F66">
        <w:tc>
          <w:tcPr>
            <w:tcW w:w="28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1 - 541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1 - 152</w:t>
            </w:r>
          </w:p>
        </w:tc>
        <w:tc>
          <w:tcPr>
            <w:tcW w:w="1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F26F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</w:t>
            </w:r>
            <w:r>
              <w:rPr>
                <w:rFonts w:ascii="PT Astra Serif" w:hAnsi="PT Astra Serif"/>
                <w:sz w:val="24"/>
                <w:szCs w:val="24"/>
              </w:rPr>
              <w:t>*</w:t>
            </w:r>
          </w:p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1 - 69, 71 - 80, 92, 93, 95, 96, 100 - 102, 107 - 117, 121 - 124, 129 - 132, 135 - 158, части кварталов 82, 83, 89, 94, 97, 103 - 105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252846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1 - 34, 37 - 39, 43 - 47, 53, 59 - 103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1 - 42, 47, 52, 53, 56 - 83, 85 - 88, 90, 91, 96 - 103, 105 - 140, части кварталов 48, 51, 54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1 - 405, 409 - 414, 416 - 422, 424 - 427, 429 - 435, 539 - 541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1 - 31, 34 - 53, 56, 59 - 66, 70, 71, 74, 78 - 152, части кварталов 32, 55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lastRenderedPageBreak/>
              <w:t>Строительство, реконструкция, эксплуатация линейных объектов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310737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1 - 140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1 - 405, 409 - 414, 416 - 422, 424 - 427, 429 - 440, 443 - 541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1 - 152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1 - 17, 19 - 33, 35 - 60, 63, 64, 67, 71 - 75, 78 - 80, 92, 93, 95, 101, 102, 107, 108, 110, 115, 121, 122, 130, 131, 135 - 138, 140 - 152, части кварталов 18, 34, 76, 77, 89, 94, 96, 97, 100, 103, 104, 109, 111, 114, 129, 153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235450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1, 3 - 6, 8 - 51, 54 - 58, 60, 63, 70, 74 - 108, 112, части кварталов 2, 7, 52, 53, 59, 61, 62, 71 - 73, 109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1, 2, 4 - 11, 13 - 16, 18 - 34, 38, 44 - 47, 60 - 62, 66 - 68, 71 - 90, 94 - 102; части кварталов 3, 37, 43, 53, 59, 63 - 65, 69, 70, 91 - 93,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, сельское», кварталы 1 - 6, 9 - 15, 23 - 39, 42, 60, 61, 64 - 71, 74 - 78, 80 - 83, 85, 88, 91, 97, 98, 100 - 103, 105 - 108, 111, 112, 120, 122, 123, 125 - 127, 129 - 140; части кварталов 21, 22, 48, 51, 54, 79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» кварталы 1 - 10, 13 - 20, 29 - 100, 103 - </w:t>
            </w:r>
            <w:r w:rsidRPr="00F26F66">
              <w:rPr>
                <w:rFonts w:ascii="PT Astra Serif" w:hAnsi="PT Astra Serif"/>
                <w:sz w:val="24"/>
                <w:szCs w:val="24"/>
              </w:rPr>
              <w:lastRenderedPageBreak/>
              <w:t>125, 127 - 135, 141 - 151, 157, 159, 165 - 169, 180, 211, 214 - 216, 218, 225, 252 - 254, 265, 274, 277 - 285, 287 - 294, 296 - 340, 342, 405, 409 - 414, 416 - 422, 424 - 427, 429, 430, 541, части кварталов 11, 12, 21 - 28, 53, 54, 101, 102, 126, 136 - 140, 152 - 156, 158, 160, 164, 170 - 179, 212, 213, 217, 226 - 237, 239 - 251, 255 - 264, 275, 276, 286, 295, 341, 431 - 435, 539, 540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кварталы: 1, 2, 5, 11, 12, 16, 22, 24, 26, 27, 29, 36, 38 - 40, 42 - 46, 49, 50, 60, 62, 89, 90, 92, 93, 94, 101 - 108, 112 - 119, 123 - 129, 133 - 139, 141 - 145, 148, 150 - 152; части кварталов 3, 4, 6 - 10, 13 - 15, 17 - 21, 25, 30 - 32, 34, 35, 37, 41, 47, 48, 51 - 53, 55, 56, 59, 61, 63 - 66, 70, 71, 74, 78 - 84, 86 - 88, 91, 95 - 100, 109 - 111, 120 - 122, 130 - 132, 140, 146, 147, 149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Осуществление религиозной деятельности</w:t>
            </w: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1 - 69, 71 - 117, 121 - 124, 129 - 132, 135 - 158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310737</w:t>
            </w: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Каргалинское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1 - 112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Шегарское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1 - 103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Гусевское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1 - 140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Иловское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>», кварталы 1 - 405, 409 - 414, 416 - 422, 424 - 427, 429 - 440, 443 - 541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Урочище «</w:t>
            </w:r>
            <w:proofErr w:type="spellStart"/>
            <w:r w:rsidRPr="00F26F66">
              <w:rPr>
                <w:rFonts w:ascii="PT Astra Serif" w:hAnsi="PT Astra Serif"/>
                <w:sz w:val="24"/>
                <w:szCs w:val="24"/>
              </w:rPr>
              <w:t>Маркеловское</w:t>
            </w:r>
            <w:proofErr w:type="spellEnd"/>
            <w:r w:rsidRPr="00F26F66">
              <w:rPr>
                <w:rFonts w:ascii="PT Astra Serif" w:hAnsi="PT Astra Serif"/>
                <w:sz w:val="24"/>
                <w:szCs w:val="24"/>
              </w:rPr>
              <w:t xml:space="preserve"> сельское», кварталы 1 - 152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6F66" w:rsidRPr="00F26F66" w:rsidTr="00B952B5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Иные виды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F66" w:rsidRPr="00F26F66" w:rsidRDefault="00F26F66" w:rsidP="00B952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6F6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381940" w:rsidRPr="001828A0" w:rsidRDefault="001828A0" w:rsidP="001828A0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bidi="en-US"/>
        </w:rPr>
      </w:pPr>
      <w:r>
        <w:rPr>
          <w:rFonts w:ascii="PT Astra Serif" w:hAnsi="PT Astra Serif" w:cs="PT Astra Serif"/>
          <w:sz w:val="22"/>
          <w:szCs w:val="22"/>
        </w:rPr>
        <w:t xml:space="preserve">* </w:t>
      </w:r>
      <w:r w:rsidRPr="006C0CD7">
        <w:rPr>
          <w:rFonts w:ascii="PT Astra Serif" w:hAnsi="PT Astra Serif" w:cs="PT Astra Serif"/>
          <w:sz w:val="22"/>
          <w:szCs w:val="22"/>
        </w:rPr>
        <w:t>О</w:t>
      </w:r>
      <w:r w:rsidRPr="006C0CD7">
        <w:rPr>
          <w:rFonts w:ascii="PT Astra Serif" w:hAnsi="PT Astra Serif"/>
          <w:sz w:val="22"/>
          <w:szCs w:val="22"/>
        </w:rPr>
        <w:t>существляется в случае, если размещение гидротехнических сооружений, в том числе образующих водохранилища и иные искусственные водные объекты, водохранилищ и иных искусственных водных объектов, создание и расширение территорий морских и речных портов предусмотрено документами территориального планирования в качестве объектов федерального, регионального или местного значения.</w:t>
      </w:r>
      <w:r w:rsidR="00381940" w:rsidRPr="001828A0">
        <w:rPr>
          <w:rFonts w:ascii="PT Astra Serif" w:hAnsi="PT Astra Serif" w:cs="Arial"/>
          <w:sz w:val="24"/>
          <w:szCs w:val="24"/>
          <w:lang w:bidi="en-US"/>
        </w:rPr>
        <w:t>»;</w:t>
      </w:r>
    </w:p>
    <w:p w:rsidR="00381940" w:rsidRDefault="001828A0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3. Абзацы семь-семнадцать пункта 2.5 Регламента признать утратившими силу;</w:t>
      </w:r>
    </w:p>
    <w:p w:rsidR="00405728" w:rsidRDefault="00405728" w:rsidP="0040572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4. Пункт 2.14 Регламента изложить в следующей редакции:</w:t>
      </w:r>
    </w:p>
    <w:p w:rsidR="00405728" w:rsidRDefault="00405728" w:rsidP="00405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405728" w:rsidRPr="00E24DFC" w:rsidRDefault="00405728" w:rsidP="00405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E24DFC">
        <w:rPr>
          <w:rFonts w:ascii="PT Astra Serif" w:hAnsi="PT Astra Serif"/>
          <w:bCs/>
          <w:sz w:val="28"/>
          <w:szCs w:val="28"/>
        </w:rPr>
        <w:t>Нормативы, параметры и сроки 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</w:t>
      </w:r>
    </w:p>
    <w:p w:rsidR="00405728" w:rsidRPr="00E24DFC" w:rsidRDefault="00405728" w:rsidP="00405728">
      <w:pPr>
        <w:pStyle w:val="aff3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405728" w:rsidRPr="00E24DFC" w:rsidRDefault="00405728" w:rsidP="00C40A4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24DFC">
        <w:rPr>
          <w:rFonts w:ascii="PT Astra Serif" w:hAnsi="PT Astra Serif" w:cs="PT Astra Serif"/>
          <w:sz w:val="28"/>
          <w:szCs w:val="28"/>
        </w:rPr>
        <w:t>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осуществляется в случае, если размещение этих объектов предусмотрено документами территориального планирования в качестве объектов федерального, регионального или местного значения.</w:t>
      </w:r>
    </w:p>
    <w:p w:rsidR="00405728" w:rsidRPr="00E24DFC" w:rsidRDefault="00405728" w:rsidP="00C40A4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</w:t>
      </w:r>
      <w:r w:rsidRPr="00E24DFC">
        <w:rPr>
          <w:rFonts w:ascii="PT Astra Serif" w:hAnsi="PT Astra Serif" w:cs="PT Astra Serif"/>
          <w:sz w:val="28"/>
          <w:szCs w:val="28"/>
        </w:rPr>
        <w:t>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лесные участки, находящиеся в государственной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E24DFC">
        <w:rPr>
          <w:rFonts w:ascii="PT Astra Serif" w:hAnsi="PT Astra Serif" w:cs="PT Astra Serif"/>
          <w:sz w:val="28"/>
          <w:szCs w:val="28"/>
        </w:rPr>
        <w:t xml:space="preserve">собственности, предоставляются юридическим лицам, индивидуальным предпринимателям в соответствии со статьей 9 Лесного кодекса Российской Федерации. </w:t>
      </w:r>
    </w:p>
    <w:p w:rsidR="00405728" w:rsidRPr="00FC29A9" w:rsidRDefault="00405728" w:rsidP="00C40A4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1 статьи 21 Лесного кодекса при использовании лесов в указанных допускается строительство, реконструкция, капитальный ремонт, ввод в эксплуатацию и вывод из эксплуатации объектов капитального строительства, не связанных с созданием лесной инфраструктуры.</w:t>
      </w:r>
    </w:p>
    <w:p w:rsidR="00405728" w:rsidRPr="00FC29A9" w:rsidRDefault="00405728" w:rsidP="00C40A4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3 ст. 72 и частью 3 ст. 73.1 Лесного кодекса лесные участки для рассматриваемых целей предоставляются в аренду без проведения торгов на основании решений органов государственной власти на срок от одного года до сорока девяти ле</w:t>
      </w:r>
      <w:r>
        <w:rPr>
          <w:rFonts w:ascii="PT Astra Serif" w:hAnsi="PT Astra Serif" w:cs="PT Astra Serif"/>
          <w:sz w:val="28"/>
          <w:szCs w:val="28"/>
        </w:rPr>
        <w:t>т.»;</w:t>
      </w:r>
    </w:p>
    <w:p w:rsidR="00405728" w:rsidRDefault="00405728" w:rsidP="00C40A4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B2FB6">
        <w:rPr>
          <w:rFonts w:ascii="PT Astra Serif" w:hAnsi="PT Astra Serif" w:cs="PT Astra Serif"/>
          <w:sz w:val="28"/>
          <w:szCs w:val="28"/>
        </w:rPr>
        <w:t xml:space="preserve">В рамках проведенного анализа действующей редакции схемы территориального планирования Томской области, утвержденной постановлением Администрации Томской области от 08.07.2011 № 204а «Об утверждении Схемы территориального планирования Томской области», сведения о гидротехнических сооружениях, планируемых к размещению на территории </w:t>
      </w:r>
      <w:proofErr w:type="spellStart"/>
      <w:r w:rsidR="00103605"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9B2FB6">
        <w:rPr>
          <w:rFonts w:ascii="PT Astra Serif" w:hAnsi="PT Astra Serif" w:cs="PT Astra Serif"/>
          <w:sz w:val="28"/>
          <w:szCs w:val="28"/>
        </w:rPr>
        <w:t>лесничества не выявлены.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C40A4D" w:rsidRDefault="00C40A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686228" w:rsidRDefault="00686228" w:rsidP="006862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5. Таблицу 19 Регламента изложить в следующей редакции:</w:t>
      </w:r>
    </w:p>
    <w:p w:rsidR="00686228" w:rsidRPr="00276224" w:rsidRDefault="00686228" w:rsidP="006862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228" w:rsidRPr="00276224" w:rsidRDefault="00686228" w:rsidP="006862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  <w:r w:rsidRPr="00276224">
        <w:rPr>
          <w:rFonts w:ascii="PT Astra Serif" w:hAnsi="PT Astra Serif"/>
          <w:sz w:val="28"/>
          <w:szCs w:val="28"/>
        </w:rPr>
        <w:t>«Параметры мероприятий по ликвидации очагов вредных</w:t>
      </w:r>
    </w:p>
    <w:p w:rsidR="00686228" w:rsidRDefault="00686228" w:rsidP="00C40A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  <w:r w:rsidRPr="00276224">
        <w:rPr>
          <w:rFonts w:ascii="PT Astra Serif" w:hAnsi="PT Astra Serif"/>
          <w:sz w:val="28"/>
          <w:szCs w:val="28"/>
        </w:rPr>
        <w:t xml:space="preserve">организмов   </w:t>
      </w:r>
    </w:p>
    <w:p w:rsidR="00C40A4D" w:rsidRPr="00276224" w:rsidRDefault="00C40A4D" w:rsidP="00C40A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</w:p>
    <w:tbl>
      <w:tblPr>
        <w:tblW w:w="973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1655"/>
        <w:gridCol w:w="1872"/>
        <w:gridCol w:w="1643"/>
        <w:gridCol w:w="2270"/>
      </w:tblGrid>
      <w:tr w:rsidR="00686228" w:rsidRPr="00276224" w:rsidTr="00B952B5">
        <w:trPr>
          <w:trHeight w:val="5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Единицы измерения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Объем мероприятия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Срок проведения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Ежегодный объем мероприятия </w:t>
            </w:r>
          </w:p>
        </w:tc>
      </w:tr>
      <w:tr w:rsidR="00686228" w:rsidRPr="00276224" w:rsidTr="00B952B5">
        <w:trPr>
          <w:trHeight w:val="25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5 </w:t>
            </w:r>
          </w:p>
        </w:tc>
      </w:tr>
      <w:tr w:rsidR="00686228" w:rsidRPr="00276224" w:rsidTr="00B952B5">
        <w:trPr>
          <w:trHeight w:val="1588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>В соответствии с приказом Министерства природных ресурсов и экологии Российской Федерации от 01.11.2025 N 586 «Об утверждении Правил ликвидации очагов вредных организмов</w:t>
            </w:r>
            <w:r w:rsidRPr="00276224"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276224">
              <w:rPr>
                <w:rFonts w:ascii="PT Astra Serif" w:hAnsi="PT Astra Serif"/>
                <w:sz w:val="24"/>
                <w:szCs w:val="24"/>
              </w:rPr>
              <w:t xml:space="preserve">, планирование мероприятий по уничтожению или подавлению численности вредных организмов в лесах, в том числе на лесных участках, переданных в пользование, проводится в соответствии с документом, являющимся основанием для проведения указанных мероприятий - обоснованием. </w:t>
            </w:r>
          </w:p>
        </w:tc>
      </w:tr>
    </w:tbl>
    <w:p w:rsidR="00686228" w:rsidRDefault="00686228" w:rsidP="0040572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05728" w:rsidRDefault="006862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</w:t>
      </w:r>
      <w:r w:rsidR="00405728">
        <w:rPr>
          <w:rFonts w:ascii="PT Astra Serif" w:hAnsi="PT Astra Serif" w:cs="PT Astra Serif"/>
          <w:sz w:val="28"/>
          <w:szCs w:val="28"/>
        </w:rPr>
        <w:t xml:space="preserve">. В пункте 2.18.3 </w:t>
      </w:r>
      <w:r w:rsidR="00AE7333">
        <w:rPr>
          <w:rFonts w:ascii="PT Astra Serif" w:hAnsi="PT Astra Serif" w:cs="PT Astra Serif"/>
          <w:sz w:val="28"/>
          <w:szCs w:val="28"/>
        </w:rPr>
        <w:t>Р</w:t>
      </w:r>
      <w:r w:rsidR="00405728">
        <w:rPr>
          <w:rFonts w:ascii="PT Astra Serif" w:hAnsi="PT Astra Serif" w:cs="PT Astra Serif"/>
          <w:sz w:val="28"/>
          <w:szCs w:val="28"/>
        </w:rPr>
        <w:t>егламента: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абзац третий признать утратившим силу;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абзацы шестьдесят первый – шестьдесят второй признать утратившими силу;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 абзац восемьдесят третий признать утратившим силу;</w:t>
      </w:r>
    </w:p>
    <w:p w:rsidR="00405728" w:rsidRDefault="005F1E8A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 </w:t>
      </w:r>
      <w:r w:rsidR="00B952B5">
        <w:rPr>
          <w:rFonts w:ascii="PT Astra Serif" w:hAnsi="PT Astra Serif" w:cs="PT Astra Serif"/>
          <w:sz w:val="28"/>
          <w:szCs w:val="28"/>
        </w:rPr>
        <w:t>абзацы девяностый-сто</w:t>
      </w:r>
      <w:r w:rsidR="00405728">
        <w:rPr>
          <w:rFonts w:ascii="PT Astra Serif" w:hAnsi="PT Astra Serif" w:cs="PT Astra Serif"/>
          <w:sz w:val="28"/>
          <w:szCs w:val="28"/>
        </w:rPr>
        <w:t xml:space="preserve"> седьмой признать утратившими силу;</w:t>
      </w:r>
    </w:p>
    <w:p w:rsidR="005F1E8A" w:rsidRDefault="00686228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 w:rsidR="000229BE">
        <w:rPr>
          <w:rFonts w:ascii="PT Astra Serif" w:hAnsi="PT Astra Serif" w:cs="PT Astra Serif"/>
          <w:sz w:val="28"/>
          <w:szCs w:val="28"/>
        </w:rPr>
        <w:t xml:space="preserve">. </w:t>
      </w:r>
      <w:r w:rsidR="005F1E8A">
        <w:rPr>
          <w:rFonts w:ascii="PT Astra Serif" w:hAnsi="PT Astra Serif" w:cs="PT Astra Serif"/>
          <w:sz w:val="28"/>
          <w:szCs w:val="28"/>
        </w:rPr>
        <w:t>Строку 1 таблицы 23</w:t>
      </w:r>
      <w:r w:rsidR="00AE7333"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5F1E8A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AE7333" w:rsidRDefault="00AE7333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5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3137"/>
        <w:gridCol w:w="5783"/>
      </w:tblGrid>
      <w:tr w:rsidR="00AE7333" w:rsidRPr="00B33E14" w:rsidTr="00B952B5">
        <w:trPr>
          <w:trHeight w:val="112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>«1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Общие ограничения для всех лесов </w:t>
            </w:r>
          </w:p>
        </w:tc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Заготовка древесины: </w:t>
            </w:r>
          </w:p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- в отношении лесных растений, относящихся к видам, занесенным в Красную книгу Российской Федерации и (или) красные книги субъектов Российской Федерации, а также включенных в перечень видов (пород) деревьев и кустарников, заготовка древесины которых не допускается, установленный в соответствии со статьей 29 Лесного кодекса Российской Федерации, разрешается рубка только погибших экземпляров (п. 38 «Правил санитарной безопасности в лесах»); </w:t>
            </w:r>
          </w:p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- запрещается рубка лесных насаждений, включенных в «Перечень видов (пород) деревьев и кустарников, заготовка древесины которых не допускается» (Приказ Министерства природных ресурсов и экологии Российской Федерации от 14.03.2025 № 102). При заготовке древесины не допускается проведение рубок спелых, перестойных лесных насаждений с долей кедра 3 и более единиц в породном составе древостоя лесных насаждений (п. 15 «Правил заготовки древесины»).» </w:t>
            </w:r>
          </w:p>
        </w:tc>
      </w:tr>
    </w:tbl>
    <w:p w:rsidR="00AE7333" w:rsidRDefault="00AE7333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40A4D" w:rsidRDefault="00C40A4D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29BE" w:rsidRDefault="00686228" w:rsidP="006862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8</w:t>
      </w:r>
      <w:r w:rsidR="005F1E8A">
        <w:rPr>
          <w:rFonts w:ascii="PT Astra Serif" w:hAnsi="PT Astra Serif" w:cs="PT Astra Serif"/>
          <w:sz w:val="28"/>
          <w:szCs w:val="28"/>
        </w:rPr>
        <w:t xml:space="preserve">. </w:t>
      </w:r>
      <w:r w:rsidR="000229BE">
        <w:rPr>
          <w:rFonts w:ascii="PT Astra Serif" w:hAnsi="PT Astra Serif" w:cs="PT Astra Serif"/>
          <w:sz w:val="28"/>
          <w:szCs w:val="28"/>
        </w:rPr>
        <w:t>Таблицу 24 Регламента изложить в следующей редакции:</w:t>
      </w:r>
    </w:p>
    <w:p w:rsidR="000229BE" w:rsidRDefault="000229BE" w:rsidP="000229BE">
      <w:pPr>
        <w:pStyle w:val="aff3"/>
        <w:spacing w:before="0" w:beforeAutospacing="0" w:after="0" w:afterAutospacing="0"/>
        <w:jc w:val="center"/>
        <w:rPr>
          <w:rFonts w:ascii="PT Astra Serif" w:hAnsi="PT Astra Serif" w:cs="PT Astra Serif"/>
          <w:sz w:val="28"/>
          <w:szCs w:val="28"/>
        </w:rPr>
      </w:pPr>
    </w:p>
    <w:p w:rsidR="000229BE" w:rsidRPr="000229BE" w:rsidRDefault="000229BE" w:rsidP="000229BE">
      <w:pPr>
        <w:pStyle w:val="aff3"/>
        <w:spacing w:before="0" w:beforeAutospacing="0" w:after="0" w:afterAutospacing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0229BE">
        <w:rPr>
          <w:rFonts w:ascii="PT Astra Serif" w:hAnsi="PT Astra Serif" w:cs="PT Astra Serif"/>
          <w:sz w:val="28"/>
          <w:szCs w:val="28"/>
        </w:rPr>
        <w:t>Ограничения по видам особо защитных участков лесов</w:t>
      </w:r>
    </w:p>
    <w:p w:rsidR="000229BE" w:rsidRDefault="000229BE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82"/>
        <w:gridCol w:w="2496"/>
        <w:gridCol w:w="6661"/>
      </w:tblGrid>
      <w:tr w:rsidR="000229BE" w:rsidRPr="00975E11" w:rsidTr="001828A0">
        <w:trPr>
          <w:jc w:val="center"/>
        </w:trPr>
        <w:tc>
          <w:tcPr>
            <w:tcW w:w="482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№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п/п</w:t>
            </w:r>
          </w:p>
        </w:tc>
        <w:tc>
          <w:tcPr>
            <w:tcW w:w="2496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Виды особо защитных участков лесов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Ограничения использования лесов</w:t>
            </w:r>
          </w:p>
        </w:tc>
      </w:tr>
      <w:tr w:rsidR="000229BE" w:rsidRPr="00975E11" w:rsidTr="001828A0">
        <w:trPr>
          <w:jc w:val="center"/>
        </w:trPr>
        <w:tc>
          <w:tcPr>
            <w:tcW w:w="482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Пункты 1) -8) части 2 статьи 119 Лесного кодекса</w:t>
            </w:r>
          </w:p>
        </w:tc>
        <w:tc>
          <w:tcPr>
            <w:tcW w:w="6661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/>
                <w:sz w:val="24"/>
                <w:szCs w:val="24"/>
              </w:rPr>
              <w:t>Запрещается осуществление деятельности, несовместимой с их целевым назначением и полезными функциями.</w:t>
            </w: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Пункты 1)</w:t>
            </w:r>
            <w:r w:rsidR="00AE7333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 xml:space="preserve">- 2), </w:t>
            </w:r>
            <w:proofErr w:type="gramStart"/>
            <w:r w:rsidRPr="00A93C9A">
              <w:rPr>
                <w:rFonts w:ascii="PT Astra Serif" w:hAnsi="PT Astra Serif" w:cs="Arial"/>
                <w:sz w:val="24"/>
                <w:szCs w:val="24"/>
              </w:rPr>
              <w:t>5)-</w:t>
            </w:r>
            <w:proofErr w:type="gramEnd"/>
            <w:r w:rsidRPr="00A93C9A">
              <w:rPr>
                <w:rFonts w:ascii="PT Astra Serif" w:hAnsi="PT Astra Serif" w:cs="Arial"/>
                <w:sz w:val="24"/>
                <w:szCs w:val="24"/>
              </w:rPr>
              <w:t xml:space="preserve">8) части 2 статьи 119 Лесного кодекса 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8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средообразующие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,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водоохранные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29BE" w:rsidRPr="00975E11" w:rsidRDefault="000229BE" w:rsidP="001828A0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 xml:space="preserve">2) </w:t>
            </w:r>
            <w:bookmarkStart w:id="1" w:name="_Hlk164334117"/>
            <w:r w:rsidRPr="00975E11">
              <w:rPr>
                <w:rFonts w:ascii="PT Astra Serif" w:hAnsi="PT Astra Serif" w:cs="Arial"/>
              </w:rPr>
              <w:t>проведение выборочных рубок лесных насаждений, за исключением осуществляемых в целях вырубки</w:t>
            </w:r>
            <w:bookmarkEnd w:id="1"/>
            <w:r w:rsidRPr="00975E11">
              <w:rPr>
                <w:rFonts w:ascii="PT Astra Serif" w:hAnsi="PT Astra Serif" w:cs="Arial"/>
              </w:rPr>
              <w:t xml:space="preserve">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 xml:space="preserve">, а </w:t>
            </w:r>
            <w:r w:rsidRPr="00A93C9A">
              <w:rPr>
                <w:rFonts w:ascii="PT Astra Serif" w:hAnsi="PT Astra Serif"/>
              </w:rPr>
              <w:t>на особо защитных участках лесов, предусмотренных пунктом 3 части 2 й статьи 119 Лесного кодекса –</w:t>
            </w:r>
            <w:r w:rsidRPr="00A93C9A">
              <w:rPr>
                <w:rFonts w:ascii="PT Astra Serif" w:hAnsi="PT Astra Serif" w:cs="Arial"/>
              </w:rPr>
              <w:t xml:space="preserve"> также в целях ухода за лесом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3) ведение сельского хозяйства, за исключением сенокошения, пчеловодства и товарной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аквакультуры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(товарного рыбоводства);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строительство и эксплуатация объектов капитального строительства, за исключением линейных объектов и гидротехнических сооружений.</w:t>
            </w:r>
          </w:p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3) части 2 статьи 119 Лесного кодекса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9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средообразующие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,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водоохранные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29BE" w:rsidRPr="00975E11" w:rsidRDefault="000229BE" w:rsidP="001828A0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>2) проведение выборочных рубок лесных насаждений, за исключением осуществляемых в целях вырубки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>, а также в целях ухода за лесными насаждениями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3) ведение сельского хозяйства, за исключением сенокошения, пчеловодства и товарной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аквакультуры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(товарного рыбоводства);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4) строительство и эксплуатация объектов капитального строительства, за исключением линейных объектов и </w:t>
            </w:r>
            <w:r w:rsidRPr="00975E11">
              <w:rPr>
                <w:rFonts w:ascii="PT Astra Serif" w:hAnsi="PT Astra Serif" w:cs="Arial"/>
                <w:sz w:val="24"/>
                <w:szCs w:val="24"/>
              </w:rPr>
              <w:lastRenderedPageBreak/>
              <w:t>гидротехнических сооружений.</w:t>
            </w:r>
          </w:p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0229BE" w:rsidRPr="00A93C9A" w:rsidTr="001828A0">
        <w:trPr>
          <w:trHeight w:val="2106"/>
          <w:jc w:val="center"/>
        </w:trPr>
        <w:tc>
          <w:tcPr>
            <w:tcW w:w="482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2496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4) части 2 статьи 119 Лесного кодекса</w:t>
            </w:r>
          </w:p>
        </w:tc>
        <w:tc>
          <w:tcPr>
            <w:tcW w:w="6661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bookmarkStart w:id="2" w:name="_Hlk164334238"/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</w:t>
            </w:r>
            <w:bookmarkEnd w:id="2"/>
            <w:r w:rsidRPr="00975E11">
              <w:rPr>
                <w:rFonts w:ascii="PT Astra Serif" w:hAnsi="PT Astra Serif" w:cs="Arial"/>
                <w:sz w:val="24"/>
                <w:szCs w:val="24"/>
              </w:rPr>
              <w:t>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1) проведение рубок лесных насаждений;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2) использование токсичных химических препаратов;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3) ведение сельского хозяйства;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разведка и добыча полезных ископаемых;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5) строительство и эксплуатация объектов капитального строительства.</w:t>
            </w:r>
            <w:r>
              <w:rPr>
                <w:rFonts w:ascii="PT Astra Serif" w:hAnsi="PT Astra Serif" w:cs="Arial"/>
                <w:sz w:val="24"/>
                <w:szCs w:val="24"/>
              </w:rPr>
              <w:t>»</w:t>
            </w:r>
          </w:p>
        </w:tc>
      </w:tr>
    </w:tbl>
    <w:p w:rsidR="006C0CD7" w:rsidRDefault="006C0CD7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952B5" w:rsidRDefault="00B952B5" w:rsidP="00B952B5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9. </w:t>
      </w:r>
      <w:r w:rsidRPr="0022466B">
        <w:rPr>
          <w:rFonts w:ascii="PT Astra Serif" w:hAnsi="PT Astra Serif" w:cs="PT Astra Serif"/>
          <w:sz w:val="28"/>
          <w:szCs w:val="28"/>
        </w:rPr>
        <w:t xml:space="preserve">в приложении 15 к Регламенту </w:t>
      </w:r>
      <w:r>
        <w:rPr>
          <w:rFonts w:ascii="PT Astra Serif" w:hAnsi="PT Astra Serif" w:cs="PT Astra Serif"/>
          <w:sz w:val="28"/>
          <w:szCs w:val="28"/>
        </w:rPr>
        <w:t>с</w:t>
      </w:r>
      <w:r w:rsidRPr="0022466B">
        <w:rPr>
          <w:rFonts w:ascii="PT Astra Serif" w:hAnsi="PT Astra Serif" w:cs="PT Astra Serif"/>
          <w:sz w:val="28"/>
          <w:szCs w:val="28"/>
        </w:rPr>
        <w:t>троку «</w:t>
      </w:r>
      <w:r w:rsidRPr="00B952B5">
        <w:rPr>
          <w:rFonts w:ascii="PT Astra Serif" w:hAnsi="PT Astra Serif" w:cs="PT Astra Serif"/>
          <w:sz w:val="28"/>
          <w:szCs w:val="28"/>
        </w:rPr>
        <w:t>Строительство и эксплуатация водохранилищ и иных искусственных водных объектов, создание и расширение территорий морских и речных портов, строительство, реконструкция и эксплуатация гидротехнических сооружений</w:t>
      </w:r>
      <w:r>
        <w:rPr>
          <w:rFonts w:ascii="PT Astra Serif" w:hAnsi="PT Astra Serif" w:cs="PT Astra Serif"/>
          <w:sz w:val="28"/>
          <w:szCs w:val="28"/>
        </w:rPr>
        <w:t>»</w:t>
      </w:r>
      <w:r w:rsidRPr="0022466B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C40A4D" w:rsidRDefault="00C40A4D" w:rsidP="00B952B5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1"/>
        <w:gridCol w:w="6664"/>
      </w:tblGrid>
      <w:tr w:rsidR="00B952B5" w:rsidRPr="00B952B5" w:rsidTr="00B952B5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2B5" w:rsidRPr="00B952B5" w:rsidRDefault="00B952B5" w:rsidP="00B952B5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4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952B5">
              <w:rPr>
                <w:rFonts w:ascii="PT Astra Serif" w:hAnsi="PT Astra Serif" w:cs="PT Astra Serif"/>
                <w:sz w:val="24"/>
                <w:szCs w:val="24"/>
              </w:rPr>
              <w:t>«</w:t>
            </w:r>
            <w:r w:rsidRPr="00B952B5">
              <w:rPr>
                <w:rFonts w:ascii="PT Astra Serif" w:hAnsi="PT Astra Serif"/>
                <w:sz w:val="24"/>
                <w:szCs w:val="24"/>
              </w:rPr>
              <w:t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2B5" w:rsidRPr="00B952B5" w:rsidRDefault="00B952B5" w:rsidP="00B952B5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Использование лесов в целях </w:t>
            </w:r>
            <w:r w:rsidRPr="00B952B5">
              <w:rPr>
                <w:rFonts w:ascii="PT Astra Serif" w:hAnsi="PT Astra Serif"/>
                <w:sz w:val="24"/>
                <w:szCs w:val="24"/>
              </w:rPr>
              <w:t xml:space="preserve"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 </w:t>
            </w:r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может ограничиваться в соответствии со </w:t>
            </w:r>
            <w:hyperlink r:id="rId10" w:history="1">
              <w:r w:rsidRPr="00B952B5">
                <w:rPr>
                  <w:rFonts w:ascii="PT Astra Serif" w:hAnsi="PT Astra Serif" w:cs="PT Astra Serif"/>
                  <w:sz w:val="24"/>
                  <w:szCs w:val="24"/>
                </w:rPr>
                <w:t>статьей 27</w:t>
              </w:r>
            </w:hyperlink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 Лесного кодекса в случаях и в порядке, которые предусмотрены Лесным </w:t>
            </w:r>
            <w:hyperlink r:id="rId11" w:history="1">
              <w:r w:rsidRPr="00B952B5">
                <w:rPr>
                  <w:rFonts w:ascii="PT Astra Serif" w:hAnsi="PT Astra Serif" w:cs="PT Astra Serif"/>
                  <w:sz w:val="24"/>
                  <w:szCs w:val="24"/>
                </w:rPr>
                <w:t>кодексом</w:t>
              </w:r>
            </w:hyperlink>
            <w:r w:rsidRPr="00B952B5">
              <w:rPr>
                <w:rFonts w:ascii="PT Astra Serif" w:hAnsi="PT Astra Serif" w:cs="PT Astra Serif"/>
                <w:sz w:val="24"/>
                <w:szCs w:val="24"/>
              </w:rPr>
              <w:t>, другими федеральными законами.».</w:t>
            </w:r>
          </w:p>
        </w:tc>
      </w:tr>
    </w:tbl>
    <w:p w:rsidR="00686228" w:rsidRDefault="00686228" w:rsidP="00B952B5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228" w:rsidRDefault="00686228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952B5" w:rsidRDefault="00B952B5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C0CD7" w:rsidRPr="004672C5" w:rsidTr="001828A0">
        <w:tc>
          <w:tcPr>
            <w:tcW w:w="383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jc w:val="right"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И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Струко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в</w:t>
            </w:r>
          </w:p>
        </w:tc>
      </w:tr>
    </w:tbl>
    <w:p w:rsidR="001B00C1" w:rsidRPr="004672C5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bookmarkStart w:id="3" w:name="_GoBack"/>
      <w:bookmarkEnd w:id="3"/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Pr="004672C5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Pr="004672C5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4209" w:rsidRPr="004672C5" w:rsidRDefault="00E7730D" w:rsidP="006C0CD7">
      <w:pPr>
        <w:keepNext/>
        <w:keepLines/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D34209" w:rsidRPr="004672C5" w:rsidSect="006C0CD7">
          <w:headerReference w:type="default" r:id="rId12"/>
          <w:headerReference w:type="first" r:id="rId13"/>
          <w:type w:val="continuous"/>
          <w:pgSz w:w="11907" w:h="16840" w:code="9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4672C5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46323D" w:rsidRPr="004672C5">
        <w:rPr>
          <w:rFonts w:ascii="PT Astra Serif" w:hAnsi="PT Astra Serif" w:cs="PT Astra Serif"/>
          <w:sz w:val="18"/>
          <w:szCs w:val="18"/>
        </w:rPr>
        <w:t>Круглова Т.П.</w:t>
      </w:r>
      <w:r w:rsidRPr="004672C5">
        <w:rPr>
          <w:rFonts w:ascii="PT Astra Serif" w:hAnsi="PT Astra Serif" w:cs="PT Astra Serif"/>
          <w:sz w:val="18"/>
          <w:szCs w:val="18"/>
        </w:rPr>
        <w:t xml:space="preserve"> </w: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AD1628" w:rsidRPr="004672C5" w:rsidRDefault="00AD1628" w:rsidP="006C0CD7">
      <w:pPr>
        <w:keepNext/>
        <w:keepLines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RPr="004672C5" w:rsidSect="00413F4B">
      <w:type w:val="continuous"/>
      <w:pgSz w:w="11907" w:h="16840" w:code="9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2B5" w:rsidRDefault="00B952B5">
      <w:r>
        <w:separator/>
      </w:r>
    </w:p>
  </w:endnote>
  <w:endnote w:type="continuationSeparator" w:id="0">
    <w:p w:rsidR="00B952B5" w:rsidRDefault="00B95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2B5" w:rsidRDefault="00B952B5">
      <w:r>
        <w:separator/>
      </w:r>
    </w:p>
  </w:footnote>
  <w:footnote w:type="continuationSeparator" w:id="0">
    <w:p w:rsidR="00B952B5" w:rsidRDefault="00B952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2B5" w:rsidRPr="006C0CD7" w:rsidRDefault="00B952B5">
    <w:pPr>
      <w:pStyle w:val="af"/>
      <w:spacing w:before="0"/>
      <w:rPr>
        <w:rFonts w:ascii="PT Astra Serif" w:hAnsi="PT Astra Serif"/>
        <w:b w:val="0"/>
        <w:szCs w:val="28"/>
      </w:rPr>
    </w:pPr>
    <w:r w:rsidRPr="006C0CD7">
      <w:rPr>
        <w:rFonts w:ascii="PT Astra Serif" w:hAnsi="PT Astra Serif"/>
        <w:b w:val="0"/>
        <w:szCs w:val="28"/>
      </w:rPr>
      <w:fldChar w:fldCharType="begin"/>
    </w:r>
    <w:r w:rsidRPr="006C0CD7">
      <w:rPr>
        <w:rFonts w:ascii="PT Astra Serif" w:hAnsi="PT Astra Serif"/>
        <w:b w:val="0"/>
        <w:szCs w:val="28"/>
      </w:rPr>
      <w:instrText xml:space="preserve"> PAGE   \* MERGEFORMAT </w:instrText>
    </w:r>
    <w:r w:rsidRPr="006C0CD7">
      <w:rPr>
        <w:rFonts w:ascii="PT Astra Serif" w:hAnsi="PT Astra Serif"/>
        <w:b w:val="0"/>
        <w:szCs w:val="28"/>
      </w:rPr>
      <w:fldChar w:fldCharType="separate"/>
    </w:r>
    <w:r w:rsidR="00C40A4D">
      <w:rPr>
        <w:rFonts w:ascii="PT Astra Serif" w:hAnsi="PT Astra Serif"/>
        <w:b w:val="0"/>
        <w:noProof/>
        <w:szCs w:val="28"/>
      </w:rPr>
      <w:t>14</w:t>
    </w:r>
    <w:r w:rsidRPr="006C0CD7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2B5" w:rsidRDefault="00B952B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9" name="Рисунок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52B5" w:rsidRDefault="00B952B5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B952B5" w:rsidRDefault="00B952B5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B952B5" w:rsidRDefault="00B952B5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B5B0A"/>
    <w:multiLevelType w:val="hybridMultilevel"/>
    <w:tmpl w:val="47367406"/>
    <w:lvl w:ilvl="0" w:tplc="CBAC201C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66B5B59"/>
    <w:multiLevelType w:val="hybridMultilevel"/>
    <w:tmpl w:val="2D7C6DC6"/>
    <w:lvl w:ilvl="0" w:tplc="33688542">
      <w:start w:val="2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B3BCA3BE" w:tentative="1">
      <w:start w:val="1"/>
      <w:numFmt w:val="lowerLetter"/>
      <w:lvlText w:val="%2."/>
      <w:lvlJc w:val="left"/>
      <w:pPr>
        <w:ind w:left="1789" w:hanging="360"/>
      </w:pPr>
    </w:lvl>
    <w:lvl w:ilvl="2" w:tplc="3FCCDA34" w:tentative="1">
      <w:start w:val="1"/>
      <w:numFmt w:val="lowerRoman"/>
      <w:lvlText w:val="%3."/>
      <w:lvlJc w:val="right"/>
      <w:pPr>
        <w:ind w:left="2509" w:hanging="180"/>
      </w:pPr>
    </w:lvl>
    <w:lvl w:ilvl="3" w:tplc="7C5E864E" w:tentative="1">
      <w:start w:val="1"/>
      <w:numFmt w:val="decimal"/>
      <w:lvlText w:val="%4."/>
      <w:lvlJc w:val="left"/>
      <w:pPr>
        <w:ind w:left="3229" w:hanging="360"/>
      </w:pPr>
    </w:lvl>
    <w:lvl w:ilvl="4" w:tplc="ECFC45C2" w:tentative="1">
      <w:start w:val="1"/>
      <w:numFmt w:val="lowerLetter"/>
      <w:lvlText w:val="%5."/>
      <w:lvlJc w:val="left"/>
      <w:pPr>
        <w:ind w:left="3949" w:hanging="360"/>
      </w:pPr>
    </w:lvl>
    <w:lvl w:ilvl="5" w:tplc="84EE089A" w:tentative="1">
      <w:start w:val="1"/>
      <w:numFmt w:val="lowerRoman"/>
      <w:lvlText w:val="%6."/>
      <w:lvlJc w:val="right"/>
      <w:pPr>
        <w:ind w:left="4669" w:hanging="180"/>
      </w:pPr>
    </w:lvl>
    <w:lvl w:ilvl="6" w:tplc="3D1CAEBE" w:tentative="1">
      <w:start w:val="1"/>
      <w:numFmt w:val="decimal"/>
      <w:lvlText w:val="%7."/>
      <w:lvlJc w:val="left"/>
      <w:pPr>
        <w:ind w:left="5389" w:hanging="360"/>
      </w:pPr>
    </w:lvl>
    <w:lvl w:ilvl="7" w:tplc="2D46658E" w:tentative="1">
      <w:start w:val="1"/>
      <w:numFmt w:val="lowerLetter"/>
      <w:lvlText w:val="%8."/>
      <w:lvlJc w:val="left"/>
      <w:pPr>
        <w:ind w:left="6109" w:hanging="360"/>
      </w:pPr>
    </w:lvl>
    <w:lvl w:ilvl="8" w:tplc="6B8EA1E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6BC3EB8"/>
    <w:multiLevelType w:val="hybridMultilevel"/>
    <w:tmpl w:val="2F949004"/>
    <w:lvl w:ilvl="0" w:tplc="6D6EA816">
      <w:start w:val="4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EFFAF480" w:tentative="1">
      <w:start w:val="1"/>
      <w:numFmt w:val="lowerLetter"/>
      <w:lvlText w:val="%2."/>
      <w:lvlJc w:val="left"/>
      <w:pPr>
        <w:ind w:left="1789" w:hanging="360"/>
      </w:pPr>
    </w:lvl>
    <w:lvl w:ilvl="2" w:tplc="5808A5F6" w:tentative="1">
      <w:start w:val="1"/>
      <w:numFmt w:val="lowerRoman"/>
      <w:lvlText w:val="%3."/>
      <w:lvlJc w:val="right"/>
      <w:pPr>
        <w:ind w:left="2509" w:hanging="180"/>
      </w:pPr>
    </w:lvl>
    <w:lvl w:ilvl="3" w:tplc="6D62AE1E" w:tentative="1">
      <w:start w:val="1"/>
      <w:numFmt w:val="decimal"/>
      <w:lvlText w:val="%4."/>
      <w:lvlJc w:val="left"/>
      <w:pPr>
        <w:ind w:left="3229" w:hanging="360"/>
      </w:pPr>
    </w:lvl>
    <w:lvl w:ilvl="4" w:tplc="26D8AB86" w:tentative="1">
      <w:start w:val="1"/>
      <w:numFmt w:val="lowerLetter"/>
      <w:lvlText w:val="%5."/>
      <w:lvlJc w:val="left"/>
      <w:pPr>
        <w:ind w:left="3949" w:hanging="360"/>
      </w:pPr>
    </w:lvl>
    <w:lvl w:ilvl="5" w:tplc="C79094AC" w:tentative="1">
      <w:start w:val="1"/>
      <w:numFmt w:val="lowerRoman"/>
      <w:lvlText w:val="%6."/>
      <w:lvlJc w:val="right"/>
      <w:pPr>
        <w:ind w:left="4669" w:hanging="180"/>
      </w:pPr>
    </w:lvl>
    <w:lvl w:ilvl="6" w:tplc="0F660D2C" w:tentative="1">
      <w:start w:val="1"/>
      <w:numFmt w:val="decimal"/>
      <w:lvlText w:val="%7."/>
      <w:lvlJc w:val="left"/>
      <w:pPr>
        <w:ind w:left="5389" w:hanging="360"/>
      </w:pPr>
    </w:lvl>
    <w:lvl w:ilvl="7" w:tplc="D6D08580" w:tentative="1">
      <w:start w:val="1"/>
      <w:numFmt w:val="lowerLetter"/>
      <w:lvlText w:val="%8."/>
      <w:lvlJc w:val="left"/>
      <w:pPr>
        <w:ind w:left="6109" w:hanging="360"/>
      </w:pPr>
    </w:lvl>
    <w:lvl w:ilvl="8" w:tplc="0EF429C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0C7095F"/>
    <w:multiLevelType w:val="hybridMultilevel"/>
    <w:tmpl w:val="A556884A"/>
    <w:lvl w:ilvl="0" w:tplc="CCE64C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7A5C80" w:tentative="1">
      <w:start w:val="1"/>
      <w:numFmt w:val="lowerLetter"/>
      <w:lvlText w:val="%2."/>
      <w:lvlJc w:val="left"/>
      <w:pPr>
        <w:ind w:left="1789" w:hanging="360"/>
      </w:pPr>
    </w:lvl>
    <w:lvl w:ilvl="2" w:tplc="0AC45748" w:tentative="1">
      <w:start w:val="1"/>
      <w:numFmt w:val="lowerRoman"/>
      <w:lvlText w:val="%3."/>
      <w:lvlJc w:val="right"/>
      <w:pPr>
        <w:ind w:left="2509" w:hanging="180"/>
      </w:pPr>
    </w:lvl>
    <w:lvl w:ilvl="3" w:tplc="C056285A" w:tentative="1">
      <w:start w:val="1"/>
      <w:numFmt w:val="decimal"/>
      <w:lvlText w:val="%4."/>
      <w:lvlJc w:val="left"/>
      <w:pPr>
        <w:ind w:left="3229" w:hanging="360"/>
      </w:pPr>
    </w:lvl>
    <w:lvl w:ilvl="4" w:tplc="6BA4F730" w:tentative="1">
      <w:start w:val="1"/>
      <w:numFmt w:val="lowerLetter"/>
      <w:lvlText w:val="%5."/>
      <w:lvlJc w:val="left"/>
      <w:pPr>
        <w:ind w:left="3949" w:hanging="360"/>
      </w:pPr>
    </w:lvl>
    <w:lvl w:ilvl="5" w:tplc="7304BEDE" w:tentative="1">
      <w:start w:val="1"/>
      <w:numFmt w:val="lowerRoman"/>
      <w:lvlText w:val="%6."/>
      <w:lvlJc w:val="right"/>
      <w:pPr>
        <w:ind w:left="4669" w:hanging="180"/>
      </w:pPr>
    </w:lvl>
    <w:lvl w:ilvl="6" w:tplc="D56072AC" w:tentative="1">
      <w:start w:val="1"/>
      <w:numFmt w:val="decimal"/>
      <w:lvlText w:val="%7."/>
      <w:lvlJc w:val="left"/>
      <w:pPr>
        <w:ind w:left="5389" w:hanging="360"/>
      </w:pPr>
    </w:lvl>
    <w:lvl w:ilvl="7" w:tplc="901E7A22" w:tentative="1">
      <w:start w:val="1"/>
      <w:numFmt w:val="lowerLetter"/>
      <w:lvlText w:val="%8."/>
      <w:lvlJc w:val="left"/>
      <w:pPr>
        <w:ind w:left="6109" w:hanging="360"/>
      </w:pPr>
    </w:lvl>
    <w:lvl w:ilvl="8" w:tplc="EA3A645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1640E8C"/>
    <w:multiLevelType w:val="hybridMultilevel"/>
    <w:tmpl w:val="CBA61F96"/>
    <w:lvl w:ilvl="0" w:tplc="850C8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2C86F03"/>
    <w:multiLevelType w:val="hybridMultilevel"/>
    <w:tmpl w:val="388CC99A"/>
    <w:lvl w:ilvl="0" w:tplc="0F6E7270">
      <w:start w:val="3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C12A10D4" w:tentative="1">
      <w:start w:val="1"/>
      <w:numFmt w:val="lowerLetter"/>
      <w:lvlText w:val="%2."/>
      <w:lvlJc w:val="left"/>
      <w:pPr>
        <w:ind w:left="1789" w:hanging="360"/>
      </w:pPr>
    </w:lvl>
    <w:lvl w:ilvl="2" w:tplc="0AB2C028" w:tentative="1">
      <w:start w:val="1"/>
      <w:numFmt w:val="lowerRoman"/>
      <w:lvlText w:val="%3."/>
      <w:lvlJc w:val="right"/>
      <w:pPr>
        <w:ind w:left="2509" w:hanging="180"/>
      </w:pPr>
    </w:lvl>
    <w:lvl w:ilvl="3" w:tplc="4B14D650" w:tentative="1">
      <w:start w:val="1"/>
      <w:numFmt w:val="decimal"/>
      <w:lvlText w:val="%4."/>
      <w:lvlJc w:val="left"/>
      <w:pPr>
        <w:ind w:left="3229" w:hanging="360"/>
      </w:pPr>
    </w:lvl>
    <w:lvl w:ilvl="4" w:tplc="3F84016E" w:tentative="1">
      <w:start w:val="1"/>
      <w:numFmt w:val="lowerLetter"/>
      <w:lvlText w:val="%5."/>
      <w:lvlJc w:val="left"/>
      <w:pPr>
        <w:ind w:left="3949" w:hanging="360"/>
      </w:pPr>
    </w:lvl>
    <w:lvl w:ilvl="5" w:tplc="2C0C1FEC" w:tentative="1">
      <w:start w:val="1"/>
      <w:numFmt w:val="lowerRoman"/>
      <w:lvlText w:val="%6."/>
      <w:lvlJc w:val="right"/>
      <w:pPr>
        <w:ind w:left="4669" w:hanging="180"/>
      </w:pPr>
    </w:lvl>
    <w:lvl w:ilvl="6" w:tplc="26D03CC2" w:tentative="1">
      <w:start w:val="1"/>
      <w:numFmt w:val="decimal"/>
      <w:lvlText w:val="%7."/>
      <w:lvlJc w:val="left"/>
      <w:pPr>
        <w:ind w:left="5389" w:hanging="360"/>
      </w:pPr>
    </w:lvl>
    <w:lvl w:ilvl="7" w:tplc="60A87882" w:tentative="1">
      <w:start w:val="1"/>
      <w:numFmt w:val="lowerLetter"/>
      <w:lvlText w:val="%8."/>
      <w:lvlJc w:val="left"/>
      <w:pPr>
        <w:ind w:left="6109" w:hanging="360"/>
      </w:pPr>
    </w:lvl>
    <w:lvl w:ilvl="8" w:tplc="77E89F0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54732C5"/>
    <w:multiLevelType w:val="hybridMultilevel"/>
    <w:tmpl w:val="45AAE29C"/>
    <w:lvl w:ilvl="0" w:tplc="BB46E442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732CDD98" w:tentative="1">
      <w:start w:val="1"/>
      <w:numFmt w:val="lowerLetter"/>
      <w:lvlText w:val="%2."/>
      <w:lvlJc w:val="left"/>
      <w:pPr>
        <w:ind w:left="1789" w:hanging="360"/>
      </w:pPr>
    </w:lvl>
    <w:lvl w:ilvl="2" w:tplc="A0848740" w:tentative="1">
      <w:start w:val="1"/>
      <w:numFmt w:val="lowerRoman"/>
      <w:lvlText w:val="%3."/>
      <w:lvlJc w:val="right"/>
      <w:pPr>
        <w:ind w:left="2509" w:hanging="180"/>
      </w:pPr>
    </w:lvl>
    <w:lvl w:ilvl="3" w:tplc="257C7D6A" w:tentative="1">
      <w:start w:val="1"/>
      <w:numFmt w:val="decimal"/>
      <w:lvlText w:val="%4."/>
      <w:lvlJc w:val="left"/>
      <w:pPr>
        <w:ind w:left="3229" w:hanging="360"/>
      </w:pPr>
    </w:lvl>
    <w:lvl w:ilvl="4" w:tplc="A956CB62" w:tentative="1">
      <w:start w:val="1"/>
      <w:numFmt w:val="lowerLetter"/>
      <w:lvlText w:val="%5."/>
      <w:lvlJc w:val="left"/>
      <w:pPr>
        <w:ind w:left="3949" w:hanging="360"/>
      </w:pPr>
    </w:lvl>
    <w:lvl w:ilvl="5" w:tplc="F6ACDF3A" w:tentative="1">
      <w:start w:val="1"/>
      <w:numFmt w:val="lowerRoman"/>
      <w:lvlText w:val="%6."/>
      <w:lvlJc w:val="right"/>
      <w:pPr>
        <w:ind w:left="4669" w:hanging="180"/>
      </w:pPr>
    </w:lvl>
    <w:lvl w:ilvl="6" w:tplc="3F6A21BE" w:tentative="1">
      <w:start w:val="1"/>
      <w:numFmt w:val="decimal"/>
      <w:lvlText w:val="%7."/>
      <w:lvlJc w:val="left"/>
      <w:pPr>
        <w:ind w:left="5389" w:hanging="360"/>
      </w:pPr>
    </w:lvl>
    <w:lvl w:ilvl="7" w:tplc="DF8CB074" w:tentative="1">
      <w:start w:val="1"/>
      <w:numFmt w:val="lowerLetter"/>
      <w:lvlText w:val="%8."/>
      <w:lvlJc w:val="left"/>
      <w:pPr>
        <w:ind w:left="6109" w:hanging="360"/>
      </w:pPr>
    </w:lvl>
    <w:lvl w:ilvl="8" w:tplc="0998663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1FB6F96"/>
    <w:multiLevelType w:val="hybridMultilevel"/>
    <w:tmpl w:val="45AAE29C"/>
    <w:lvl w:ilvl="0" w:tplc="1AAA3DE2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5E428136" w:tentative="1">
      <w:start w:val="1"/>
      <w:numFmt w:val="lowerLetter"/>
      <w:lvlText w:val="%2."/>
      <w:lvlJc w:val="left"/>
      <w:pPr>
        <w:ind w:left="1789" w:hanging="360"/>
      </w:pPr>
    </w:lvl>
    <w:lvl w:ilvl="2" w:tplc="614C0796" w:tentative="1">
      <w:start w:val="1"/>
      <w:numFmt w:val="lowerRoman"/>
      <w:lvlText w:val="%3."/>
      <w:lvlJc w:val="right"/>
      <w:pPr>
        <w:ind w:left="2509" w:hanging="180"/>
      </w:pPr>
    </w:lvl>
    <w:lvl w:ilvl="3" w:tplc="721060E2" w:tentative="1">
      <w:start w:val="1"/>
      <w:numFmt w:val="decimal"/>
      <w:lvlText w:val="%4."/>
      <w:lvlJc w:val="left"/>
      <w:pPr>
        <w:ind w:left="3229" w:hanging="360"/>
      </w:pPr>
    </w:lvl>
    <w:lvl w:ilvl="4" w:tplc="28268934" w:tentative="1">
      <w:start w:val="1"/>
      <w:numFmt w:val="lowerLetter"/>
      <w:lvlText w:val="%5."/>
      <w:lvlJc w:val="left"/>
      <w:pPr>
        <w:ind w:left="3949" w:hanging="360"/>
      </w:pPr>
    </w:lvl>
    <w:lvl w:ilvl="5" w:tplc="3176DBF6" w:tentative="1">
      <w:start w:val="1"/>
      <w:numFmt w:val="lowerRoman"/>
      <w:lvlText w:val="%6."/>
      <w:lvlJc w:val="right"/>
      <w:pPr>
        <w:ind w:left="4669" w:hanging="180"/>
      </w:pPr>
    </w:lvl>
    <w:lvl w:ilvl="6" w:tplc="F8E4DE1A" w:tentative="1">
      <w:start w:val="1"/>
      <w:numFmt w:val="decimal"/>
      <w:lvlText w:val="%7."/>
      <w:lvlJc w:val="left"/>
      <w:pPr>
        <w:ind w:left="5389" w:hanging="360"/>
      </w:pPr>
    </w:lvl>
    <w:lvl w:ilvl="7" w:tplc="2B2E0E02" w:tentative="1">
      <w:start w:val="1"/>
      <w:numFmt w:val="lowerLetter"/>
      <w:lvlText w:val="%8."/>
      <w:lvlJc w:val="left"/>
      <w:pPr>
        <w:ind w:left="6109" w:hanging="360"/>
      </w:pPr>
    </w:lvl>
    <w:lvl w:ilvl="8" w:tplc="C1FA210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020E77"/>
    <w:rsid w:val="000229BE"/>
    <w:rsid w:val="0003086A"/>
    <w:rsid w:val="00035050"/>
    <w:rsid w:val="00047FF1"/>
    <w:rsid w:val="00103605"/>
    <w:rsid w:val="001327E8"/>
    <w:rsid w:val="001406CA"/>
    <w:rsid w:val="001828A0"/>
    <w:rsid w:val="001908DF"/>
    <w:rsid w:val="001B00C1"/>
    <w:rsid w:val="0029038B"/>
    <w:rsid w:val="0033630D"/>
    <w:rsid w:val="00344983"/>
    <w:rsid w:val="00353CC1"/>
    <w:rsid w:val="0036078B"/>
    <w:rsid w:val="00375729"/>
    <w:rsid w:val="00381940"/>
    <w:rsid w:val="00405728"/>
    <w:rsid w:val="00413F4B"/>
    <w:rsid w:val="004171AD"/>
    <w:rsid w:val="0046323D"/>
    <w:rsid w:val="004672C5"/>
    <w:rsid w:val="004E5427"/>
    <w:rsid w:val="0051093F"/>
    <w:rsid w:val="005F1E8A"/>
    <w:rsid w:val="005F3908"/>
    <w:rsid w:val="006015CD"/>
    <w:rsid w:val="00686228"/>
    <w:rsid w:val="006C0CD7"/>
    <w:rsid w:val="00872F81"/>
    <w:rsid w:val="008D0617"/>
    <w:rsid w:val="008F4CC1"/>
    <w:rsid w:val="009778E6"/>
    <w:rsid w:val="009B3715"/>
    <w:rsid w:val="009B461B"/>
    <w:rsid w:val="009D120C"/>
    <w:rsid w:val="009E1DD1"/>
    <w:rsid w:val="00A121E2"/>
    <w:rsid w:val="00A86726"/>
    <w:rsid w:val="00AA397A"/>
    <w:rsid w:val="00AD1628"/>
    <w:rsid w:val="00AE7333"/>
    <w:rsid w:val="00B5381E"/>
    <w:rsid w:val="00B952B5"/>
    <w:rsid w:val="00BB23E0"/>
    <w:rsid w:val="00BB786A"/>
    <w:rsid w:val="00C32C37"/>
    <w:rsid w:val="00C40A4D"/>
    <w:rsid w:val="00C73D94"/>
    <w:rsid w:val="00CB076F"/>
    <w:rsid w:val="00CC09D8"/>
    <w:rsid w:val="00D34209"/>
    <w:rsid w:val="00D9049F"/>
    <w:rsid w:val="00D9398A"/>
    <w:rsid w:val="00DB1F3A"/>
    <w:rsid w:val="00E24DFC"/>
    <w:rsid w:val="00E44B13"/>
    <w:rsid w:val="00E7730D"/>
    <w:rsid w:val="00ED6A70"/>
    <w:rsid w:val="00F1019A"/>
    <w:rsid w:val="00F26F66"/>
    <w:rsid w:val="00F978DE"/>
    <w:rsid w:val="00FC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qFormat/>
    <w:rsid w:val="00ED6A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E5427"/>
    <w:rPr>
      <w:rFonts w:ascii="Calibri" w:hAnsi="Calibri" w:cs="Calibri"/>
      <w:sz w:val="22"/>
    </w:rPr>
  </w:style>
  <w:style w:type="paragraph" w:customStyle="1" w:styleId="aff4">
    <w:name w:val="Внутренний адрес"/>
    <w:basedOn w:val="a"/>
    <w:rsid w:val="004E54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381940"/>
  </w:style>
  <w:style w:type="table" w:customStyle="1" w:styleId="111">
    <w:name w:val="Таблица простая 111"/>
    <w:basedOn w:val="a1"/>
    <w:uiPriority w:val="59"/>
    <w:rsid w:val="00381940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1">
    <w:name w:val="Таблица простая 211"/>
    <w:basedOn w:val="a1"/>
    <w:uiPriority w:val="59"/>
    <w:rsid w:val="00381940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1">
    <w:name w:val="Таблица простая 311"/>
    <w:basedOn w:val="a1"/>
    <w:uiPriority w:val="99"/>
    <w:rsid w:val="00381940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1">
    <w:name w:val="Таблица простая 411"/>
    <w:basedOn w:val="a1"/>
    <w:uiPriority w:val="99"/>
    <w:rsid w:val="00381940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1">
    <w:name w:val="Таблица простая 511"/>
    <w:basedOn w:val="a1"/>
    <w:uiPriority w:val="99"/>
    <w:rsid w:val="00381940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1">
    <w:name w:val="Таблица-сетка 1 светлая11"/>
    <w:basedOn w:val="a1"/>
    <w:uiPriority w:val="99"/>
    <w:rsid w:val="00381940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1">
    <w:name w:val="Таблица-сетка 211"/>
    <w:basedOn w:val="a1"/>
    <w:uiPriority w:val="99"/>
    <w:rsid w:val="0038194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1">
    <w:name w:val="Таблица-сетка 311"/>
    <w:basedOn w:val="a1"/>
    <w:uiPriority w:val="99"/>
    <w:rsid w:val="0038194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1">
    <w:name w:val="Таблица-сетка 411"/>
    <w:basedOn w:val="a1"/>
    <w:uiPriority w:val="59"/>
    <w:rsid w:val="00381940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1">
    <w:name w:val="Таблица-сетка 5 темная11"/>
    <w:basedOn w:val="a1"/>
    <w:uiPriority w:val="99"/>
    <w:rsid w:val="0038194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1">
    <w:name w:val="Таблица-сетка 6 цветная11"/>
    <w:basedOn w:val="a1"/>
    <w:uiPriority w:val="99"/>
    <w:rsid w:val="00381940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1">
    <w:name w:val="Таблица-сетка 7 цветная11"/>
    <w:basedOn w:val="a1"/>
    <w:uiPriority w:val="99"/>
    <w:rsid w:val="00381940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10">
    <w:name w:val="Список-таблица 1 светлая11"/>
    <w:basedOn w:val="a1"/>
    <w:uiPriority w:val="99"/>
    <w:rsid w:val="00381940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10">
    <w:name w:val="Список-таблица 211"/>
    <w:basedOn w:val="a1"/>
    <w:uiPriority w:val="99"/>
    <w:rsid w:val="00381940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10">
    <w:name w:val="Список-таблица 311"/>
    <w:basedOn w:val="a1"/>
    <w:uiPriority w:val="99"/>
    <w:rsid w:val="0038194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10">
    <w:name w:val="Список-таблица 411"/>
    <w:basedOn w:val="a1"/>
    <w:uiPriority w:val="99"/>
    <w:rsid w:val="0038194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10">
    <w:name w:val="Список-таблица 5 темная11"/>
    <w:basedOn w:val="a1"/>
    <w:uiPriority w:val="99"/>
    <w:rsid w:val="00381940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10">
    <w:name w:val="Список-таблица 6 цветная11"/>
    <w:basedOn w:val="a1"/>
    <w:uiPriority w:val="99"/>
    <w:rsid w:val="00381940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10">
    <w:name w:val="Список-таблица 7 цветная11"/>
    <w:basedOn w:val="a1"/>
    <w:uiPriority w:val="99"/>
    <w:rsid w:val="00381940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14">
    <w:name w:val="Сетка таблицы1"/>
    <w:next w:val="af3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Таблица простая 2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Таблица простая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2">
    <w:name w:val="Таблица простая 4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2">
    <w:name w:val="Таблица простая 5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Таблица-сетка 1 светл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1">
    <w:name w:val="Grid Table 1 Light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1">
    <w:name w:val="Grid Table 1 Light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1">
    <w:name w:val="Grid Table 1 Light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1">
    <w:name w:val="Grid Table 1 Light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1">
    <w:name w:val="Grid Table 1 Light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1">
    <w:name w:val="Grid Table 1 Light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Таблица-сетка 2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1">
    <w:name w:val="Grid Table 2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1">
    <w:name w:val="Grid Table 2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1">
    <w:name w:val="Grid Table 2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1">
    <w:name w:val="Grid Table 2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1">
    <w:name w:val="Grid Table 2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1">
    <w:name w:val="Grid Table 2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Таблица-сетка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1">
    <w:name w:val="Grid Table 3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1">
    <w:name w:val="Grid Table 3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1">
    <w:name w:val="Grid Table 3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1">
    <w:name w:val="Grid Table 3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1">
    <w:name w:val="Grid Table 3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1">
    <w:name w:val="Grid Table 3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Таблица-сетка 4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">
    <w:name w:val="Grid Table 4 - Accent 1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1">
    <w:name w:val="Grid Table 4 - Accent 2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1">
    <w:name w:val="Grid Table 4 - Accent 3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1">
    <w:name w:val="Grid Table 4 - Accent 4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1">
    <w:name w:val="Grid Table 4 - Accent 5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1">
    <w:name w:val="Grid Table 4 - Accent 6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Таблица-сетка 5 тем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1">
    <w:name w:val="Grid Table 5 Dark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1">
    <w:name w:val="Grid Table 5 Dark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1">
    <w:name w:val="Grid Table 5 Dark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1">
    <w:name w:val="Grid Table 5 Dark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1">
    <w:name w:val="Grid Table 5 Dark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1">
    <w:name w:val="Grid Table 5 Dark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Таблица-сетка 6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1">
    <w:name w:val="Grid Table 6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1">
    <w:name w:val="Grid Table 6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1">
    <w:name w:val="Grid Table 6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1">
    <w:name w:val="Grid Table 6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1">
    <w:name w:val="Grid Table 6 Colorful - Accent 51"/>
    <w:uiPriority w:val="99"/>
    <w:locked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1">
    <w:name w:val="Grid Table 6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Таблица-сетка 7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1">
    <w:name w:val="Grid Table 7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1">
    <w:name w:val="Grid Table 7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1">
    <w:name w:val="Grid Table 7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1">
    <w:name w:val="Grid Table 7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1">
    <w:name w:val="Grid Table 7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1">
    <w:name w:val="Grid Table 7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0">
    <w:name w:val="Список-таблица 1 светл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1">
    <w:name w:val="List Table 1 Light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1">
    <w:name w:val="List Table 1 Light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1">
    <w:name w:val="List Table 1 Light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1">
    <w:name w:val="List Table 1 Light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1">
    <w:name w:val="List Table 1 Light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1">
    <w:name w:val="List Table 1 Light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0">
    <w:name w:val="Список-таблица 2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1">
    <w:name w:val="List Table 2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1">
    <w:name w:val="List Table 2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1">
    <w:name w:val="List Table 2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1">
    <w:name w:val="List Table 2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1">
    <w:name w:val="List Table 2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1">
    <w:name w:val="List Table 2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0">
    <w:name w:val="Список-таблица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1">
    <w:name w:val="List Table 3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1">
    <w:name w:val="List Table 3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1">
    <w:name w:val="List Table 3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1">
    <w:name w:val="List Table 3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1">
    <w:name w:val="List Table 3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1">
    <w:name w:val="List Table 3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0">
    <w:name w:val="Список-таблица 4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1">
    <w:name w:val="List Table 4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1">
    <w:name w:val="List Table 4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1">
    <w:name w:val="List Table 4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1">
    <w:name w:val="List Table 4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1">
    <w:name w:val="List Table 4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1">
    <w:name w:val="List Table 4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0">
    <w:name w:val="Список-таблица 5 тем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1">
    <w:name w:val="List Table 5 Dark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1">
    <w:name w:val="List Table 5 Dark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1">
    <w:name w:val="List Table 5 Dark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1">
    <w:name w:val="List Table 5 Dark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1">
    <w:name w:val="List Table 5 Dark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1">
    <w:name w:val="List Table 5 Dark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0">
    <w:name w:val="Список-таблица 6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1">
    <w:name w:val="List Table 6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1">
    <w:name w:val="List Table 6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1">
    <w:name w:val="List Table 6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1">
    <w:name w:val="List Table 6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1">
    <w:name w:val="List Table 6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1">
    <w:name w:val="List Table 6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0">
    <w:name w:val="Список-таблица 7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1">
    <w:name w:val="List Table 7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1">
    <w:name w:val="List Table 7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1">
    <w:name w:val="List Table 7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1">
    <w:name w:val="List Table 7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1">
    <w:name w:val="List Table 7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1">
    <w:name w:val="List Table 7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0">
    <w:name w:val="Lined - Accent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1">
    <w:name w:val="Lin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1">
    <w:name w:val="Lin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1">
    <w:name w:val="Lin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1">
    <w:name w:val="Lin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1">
    <w:name w:val="Lin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1">
    <w:name w:val="Lin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0">
    <w:name w:val="Bordered &amp; Lined - Accent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1">
    <w:name w:val="Bordered &amp; Lin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1">
    <w:name w:val="Bordered &amp; Lin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1">
    <w:name w:val="Bordered &amp; Lin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1">
    <w:name w:val="Bordered &amp; Lin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1">
    <w:name w:val="Bordered &amp; Lin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1">
    <w:name w:val="Bordered &amp; Lin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1">
    <w:name w:val="Bordered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1">
    <w:name w:val="Border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1">
    <w:name w:val="Border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1">
    <w:name w:val="Border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1">
    <w:name w:val="Border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1">
    <w:name w:val="Border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1">
    <w:name w:val="Border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9748CC926B95EB19148FF8515BCE84AEF23FE624D14BCF8030EF8FA7AD22DAAA17C010D6CE9FBA82AD2CB2481F0A3301FA5B172E8AADD80O3z6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0E5B986EA97609381EAFB7796BC1D39980F8570D57E3CF251BA19B470A7F6EF3DEED3FECCA923E7E5BC1DFA421BE3DD39CCC61EB8FB4567x3y8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15</Pages>
  <Words>3647</Words>
  <Characters>20794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3</cp:revision>
  <cp:lastPrinted>2025-03-28T09:07:00Z</cp:lastPrinted>
  <dcterms:created xsi:type="dcterms:W3CDTF">2026-03-23T11:24:00Z</dcterms:created>
  <dcterms:modified xsi:type="dcterms:W3CDTF">2026-03-24T09:20:00Z</dcterms:modified>
</cp:coreProperties>
</file>