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RPr="004F5095" w:rsidTr="009616F5">
        <w:tc>
          <w:tcPr>
            <w:tcW w:w="1701" w:type="dxa"/>
          </w:tcPr>
          <w:bookmarkStart w:id="0" w:name="undefined"/>
          <w:p w:rsidR="009616F5" w:rsidRPr="004F509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4"/>
                <w:szCs w:val="24"/>
                <w:highlight w:val="lightGray"/>
              </w:rPr>
            </w:pPr>
            <w:r w:rsidRPr="004F5095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begin"/>
            </w:r>
            <w:r w:rsidRPr="004F5095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4F5095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separate"/>
            </w:r>
            <w:r w:rsidRPr="004F5095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&lt;Дата&gt;</w:t>
            </w:r>
            <w:r w:rsidRPr="004F5095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Pr="004F509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bookmarkEnd w:id="0"/>
        <w:tc>
          <w:tcPr>
            <w:tcW w:w="2268" w:type="dxa"/>
          </w:tcPr>
          <w:p w:rsidR="009616F5" w:rsidRPr="004F509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 w:rsidRPr="004F5095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№ </w:t>
            </w:r>
            <w:r w:rsidRPr="004F5095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begin"/>
            </w:r>
            <w:r w:rsidRPr="004F5095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4F5095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separate"/>
            </w:r>
            <w:r w:rsidRPr="004F5095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&lt;Номер&gt;</w:t>
            </w:r>
            <w:r w:rsidRPr="004F5095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end"/>
            </w:r>
          </w:p>
        </w:tc>
      </w:tr>
    </w:tbl>
    <w:p w:rsidR="00E14916" w:rsidRPr="0061770A" w:rsidRDefault="00E14916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4"/>
          <w:szCs w:val="24"/>
          <w:lang w:bidi="en-US"/>
        </w:rPr>
      </w:pPr>
      <w:r w:rsidRPr="0061770A">
        <w:rPr>
          <w:rFonts w:ascii="PT Astra Serif" w:hAnsi="PT Astra Serif"/>
          <w:sz w:val="24"/>
          <w:szCs w:val="24"/>
          <w:lang w:bidi="en-US"/>
        </w:rPr>
        <w:t>О внесении изменени</w:t>
      </w:r>
      <w:r w:rsidR="004A6FEF">
        <w:rPr>
          <w:rFonts w:ascii="PT Astra Serif" w:hAnsi="PT Astra Serif"/>
          <w:sz w:val="24"/>
          <w:szCs w:val="24"/>
          <w:lang w:bidi="en-US"/>
        </w:rPr>
        <w:t>й</w:t>
      </w:r>
      <w:r w:rsidRPr="0061770A">
        <w:rPr>
          <w:rFonts w:ascii="PT Astra Serif" w:hAnsi="PT Astra Serif"/>
          <w:sz w:val="24"/>
          <w:szCs w:val="24"/>
          <w:lang w:bidi="en-US"/>
        </w:rPr>
        <w:t xml:space="preserve"> в при</w:t>
      </w:r>
      <w:r w:rsidR="00FC7004">
        <w:rPr>
          <w:rFonts w:ascii="PT Astra Serif" w:hAnsi="PT Astra Serif"/>
          <w:sz w:val="24"/>
          <w:szCs w:val="24"/>
          <w:lang w:bidi="en-US"/>
        </w:rPr>
        <w:t xml:space="preserve">каз </w:t>
      </w:r>
      <w:r w:rsidR="00FC7004" w:rsidRPr="00FC7004">
        <w:rPr>
          <w:rFonts w:ascii="PT Astra Serif" w:hAnsi="PT Astra Serif"/>
          <w:sz w:val="24"/>
          <w:szCs w:val="24"/>
          <w:lang w:bidi="en-US"/>
        </w:rPr>
        <w:t>Департамента градостроительного развития Томской области от 05.11.20</w:t>
      </w:r>
      <w:r w:rsidR="00FC7004">
        <w:rPr>
          <w:rFonts w:ascii="PT Astra Serif" w:hAnsi="PT Astra Serif"/>
          <w:sz w:val="24"/>
          <w:szCs w:val="24"/>
          <w:lang w:bidi="en-US"/>
        </w:rPr>
        <w:t>24 №</w:t>
      </w:r>
      <w:r w:rsidR="00FC7004" w:rsidRPr="00FC7004">
        <w:rPr>
          <w:rFonts w:ascii="PT Astra Serif" w:hAnsi="PT Astra Serif"/>
          <w:sz w:val="24"/>
          <w:szCs w:val="24"/>
          <w:lang w:bidi="en-US"/>
        </w:rPr>
        <w:t xml:space="preserve"> 43</w:t>
      </w:r>
    </w:p>
    <w:p w:rsidR="00E14916" w:rsidRPr="0061770A" w:rsidRDefault="00E14916" w:rsidP="00E14916">
      <w:pPr>
        <w:ind w:firstLine="709"/>
        <w:jc w:val="both"/>
        <w:rPr>
          <w:rFonts w:ascii="PT Astra Serif" w:eastAsia="Arial" w:hAnsi="PT Astra Serif"/>
          <w:b/>
          <w:bCs/>
          <w:sz w:val="24"/>
          <w:szCs w:val="24"/>
          <w:lang w:bidi="en-US"/>
        </w:rPr>
      </w:pPr>
    </w:p>
    <w:p w:rsidR="00E14916" w:rsidRPr="0061770A" w:rsidRDefault="00E14916" w:rsidP="00A24D4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4"/>
          <w:szCs w:val="24"/>
          <w:lang w:bidi="en-US"/>
        </w:rPr>
      </w:pPr>
      <w:r w:rsidRPr="0061770A">
        <w:rPr>
          <w:rFonts w:ascii="PT Astra Serif" w:hAnsi="PT Astra Serif"/>
          <w:sz w:val="24"/>
          <w:szCs w:val="24"/>
          <w:lang w:bidi="en-US"/>
        </w:rPr>
        <w:t>В целях совершенствования нормативного правового акта,</w:t>
      </w:r>
    </w:p>
    <w:p w:rsidR="00E14916" w:rsidRPr="00AA1B78" w:rsidRDefault="00A24D42" w:rsidP="00A24D42">
      <w:pPr>
        <w:ind w:firstLine="708"/>
        <w:rPr>
          <w:rFonts w:ascii="PT Astra Serif" w:hAnsi="PT Astra Serif"/>
          <w:sz w:val="24"/>
          <w:szCs w:val="24"/>
          <w:lang w:bidi="en-US"/>
        </w:rPr>
      </w:pPr>
      <w:r w:rsidRPr="00AA1B78">
        <w:rPr>
          <w:rFonts w:ascii="PT Astra Serif" w:hAnsi="PT Astra Serif"/>
          <w:sz w:val="24"/>
          <w:szCs w:val="24"/>
          <w:lang w:bidi="en-US"/>
        </w:rPr>
        <w:t>П</w:t>
      </w:r>
      <w:r w:rsidR="00E14916" w:rsidRPr="00AA1B78">
        <w:rPr>
          <w:rFonts w:ascii="PT Astra Serif" w:hAnsi="PT Astra Serif"/>
          <w:sz w:val="24"/>
          <w:szCs w:val="24"/>
          <w:lang w:bidi="en-US"/>
        </w:rPr>
        <w:t>РИКАЗЫВАЮ:</w:t>
      </w:r>
    </w:p>
    <w:p w:rsidR="00930F1B" w:rsidRPr="00AA1B78" w:rsidRDefault="00E14916" w:rsidP="00AE0128">
      <w:pPr>
        <w:ind w:firstLine="709"/>
        <w:jc w:val="both"/>
        <w:rPr>
          <w:rFonts w:ascii="PT Astra Serif" w:hAnsi="PT Astra Serif"/>
          <w:sz w:val="24"/>
          <w:szCs w:val="24"/>
          <w:lang w:bidi="en-US"/>
        </w:rPr>
      </w:pPr>
      <w:r w:rsidRPr="00AA1B78">
        <w:rPr>
          <w:rFonts w:ascii="PT Astra Serif" w:hAnsi="PT Astra Serif"/>
          <w:sz w:val="24"/>
          <w:szCs w:val="24"/>
          <w:lang w:bidi="en-US"/>
        </w:rPr>
        <w:t xml:space="preserve">1. </w:t>
      </w:r>
      <w:r w:rsidR="00FC7004" w:rsidRPr="00FC7004">
        <w:rPr>
          <w:rFonts w:ascii="PT Astra Serif" w:hAnsi="PT Astra Serif"/>
          <w:sz w:val="24"/>
          <w:szCs w:val="24"/>
          <w:lang w:bidi="en-US"/>
        </w:rPr>
        <w:t>Внести в приказ Департамента градостроительного развития</w:t>
      </w:r>
      <w:r w:rsidR="00FC7004">
        <w:rPr>
          <w:rFonts w:ascii="PT Astra Serif" w:hAnsi="PT Astra Serif"/>
          <w:sz w:val="24"/>
          <w:szCs w:val="24"/>
          <w:lang w:bidi="en-US"/>
        </w:rPr>
        <w:t xml:space="preserve"> Томской области от 05.11.2024 № 43 «</w:t>
      </w:r>
      <w:r w:rsidR="00FC7004" w:rsidRPr="00FC7004">
        <w:rPr>
          <w:rFonts w:ascii="PT Astra Serif" w:hAnsi="PT Astra Serif"/>
          <w:sz w:val="24"/>
          <w:szCs w:val="24"/>
          <w:lang w:bidi="en-US"/>
        </w:rPr>
        <w:t>Об утверждении административного регламента предост</w:t>
      </w:r>
      <w:r w:rsidR="00FC7004">
        <w:rPr>
          <w:rFonts w:ascii="PT Astra Serif" w:hAnsi="PT Astra Serif"/>
          <w:sz w:val="24"/>
          <w:szCs w:val="24"/>
          <w:lang w:bidi="en-US"/>
        </w:rPr>
        <w:t>авления государственной услуги «</w:t>
      </w:r>
      <w:r w:rsidR="00FC7004" w:rsidRPr="00FC7004">
        <w:rPr>
          <w:rFonts w:ascii="PT Astra Serif" w:hAnsi="PT Astra Serif"/>
          <w:sz w:val="24"/>
          <w:szCs w:val="24"/>
          <w:lang w:bidi="en-US"/>
        </w:rPr>
        <w:t>Предоставление в собственность, аренду, постоянное (бессрочное) пользование, безвозмездное пользование земельного участка, государственная собственность на который не разгранич</w:t>
      </w:r>
      <w:r w:rsidR="00FC7004">
        <w:rPr>
          <w:rFonts w:ascii="PT Astra Serif" w:hAnsi="PT Astra Serif"/>
          <w:sz w:val="24"/>
          <w:szCs w:val="24"/>
          <w:lang w:bidi="en-US"/>
        </w:rPr>
        <w:t>ена, без проведения торгов»</w:t>
      </w:r>
      <w:r w:rsidR="00FC7004" w:rsidRPr="00FC7004">
        <w:rPr>
          <w:rFonts w:ascii="PT Astra Serif" w:hAnsi="PT Astra Serif"/>
          <w:sz w:val="24"/>
          <w:szCs w:val="24"/>
          <w:lang w:bidi="en-US"/>
        </w:rPr>
        <w:t xml:space="preserve"> (Официальный интернет-портал правовой информации</w:t>
      </w:r>
      <w:r w:rsidR="00FC7004">
        <w:rPr>
          <w:rFonts w:ascii="PT Astra Serif" w:hAnsi="PT Astra Serif"/>
          <w:sz w:val="24"/>
          <w:szCs w:val="24"/>
          <w:lang w:bidi="en-US"/>
        </w:rPr>
        <w:t xml:space="preserve"> www.pravo.gov.ru, 07.11.2024, №</w:t>
      </w:r>
      <w:r w:rsidR="00FC7004" w:rsidRPr="00FC7004">
        <w:rPr>
          <w:rFonts w:ascii="PT Astra Serif" w:hAnsi="PT Astra Serif"/>
          <w:sz w:val="24"/>
          <w:szCs w:val="24"/>
          <w:lang w:bidi="en-US"/>
        </w:rPr>
        <w:t xml:space="preserve"> 7001202411070010</w:t>
      </w:r>
      <w:r w:rsidR="008922BB">
        <w:rPr>
          <w:rFonts w:ascii="PT Astra Serif" w:hAnsi="PT Astra Serif"/>
          <w:sz w:val="24"/>
          <w:szCs w:val="24"/>
          <w:lang w:bidi="en-US"/>
        </w:rPr>
        <w:t>) следующ</w:t>
      </w:r>
      <w:r w:rsidR="004A6FEF">
        <w:rPr>
          <w:rFonts w:ascii="PT Astra Serif" w:hAnsi="PT Astra Serif"/>
          <w:sz w:val="24"/>
          <w:szCs w:val="24"/>
          <w:lang w:bidi="en-US"/>
        </w:rPr>
        <w:t>и</w:t>
      </w:r>
      <w:r w:rsidR="008922BB">
        <w:rPr>
          <w:rFonts w:ascii="PT Astra Serif" w:hAnsi="PT Astra Serif"/>
          <w:sz w:val="24"/>
          <w:szCs w:val="24"/>
          <w:lang w:bidi="en-US"/>
        </w:rPr>
        <w:t>е изменени</w:t>
      </w:r>
      <w:r w:rsidR="004A6FEF">
        <w:rPr>
          <w:rFonts w:ascii="PT Astra Serif" w:hAnsi="PT Astra Serif"/>
          <w:sz w:val="24"/>
          <w:szCs w:val="24"/>
          <w:lang w:bidi="en-US"/>
        </w:rPr>
        <w:t>я</w:t>
      </w:r>
      <w:r w:rsidR="00383D3D" w:rsidRPr="00AA1B78">
        <w:rPr>
          <w:rFonts w:ascii="PT Astra Serif" w:hAnsi="PT Astra Serif"/>
          <w:sz w:val="24"/>
          <w:szCs w:val="24"/>
          <w:lang w:bidi="en-US"/>
        </w:rPr>
        <w:t>:</w:t>
      </w:r>
      <w:r w:rsidR="00F420EB" w:rsidRPr="00AA1B78">
        <w:rPr>
          <w:rFonts w:ascii="PT Astra Serif" w:hAnsi="PT Astra Serif"/>
          <w:sz w:val="24"/>
          <w:szCs w:val="24"/>
          <w:lang w:bidi="en-US"/>
        </w:rPr>
        <w:t xml:space="preserve"> </w:t>
      </w:r>
    </w:p>
    <w:p w:rsidR="00516531" w:rsidRPr="00516531" w:rsidRDefault="004A6FEF" w:rsidP="004A6FEF">
      <w:pPr>
        <w:ind w:firstLine="709"/>
        <w:jc w:val="both"/>
        <w:rPr>
          <w:rFonts w:ascii="PT Astra Serif" w:hAnsi="PT Astra Serif"/>
          <w:sz w:val="24"/>
          <w:szCs w:val="24"/>
          <w:lang w:bidi="en-US"/>
        </w:rPr>
      </w:pPr>
      <w:r>
        <w:rPr>
          <w:rFonts w:ascii="PT Astra Serif" w:hAnsi="PT Astra Serif"/>
          <w:sz w:val="24"/>
          <w:szCs w:val="24"/>
          <w:lang w:bidi="en-US"/>
        </w:rPr>
        <w:t xml:space="preserve">в приложении 3 к административному регламенту </w:t>
      </w:r>
      <w:r w:rsidR="00FC7004" w:rsidRPr="00FC7004">
        <w:rPr>
          <w:rFonts w:ascii="PT Astra Serif" w:hAnsi="PT Astra Serif"/>
          <w:sz w:val="24"/>
          <w:szCs w:val="24"/>
          <w:lang w:bidi="en-US"/>
        </w:rPr>
        <w:t>предост</w:t>
      </w:r>
      <w:r w:rsidR="00376D00">
        <w:rPr>
          <w:rFonts w:ascii="PT Astra Serif" w:hAnsi="PT Astra Serif"/>
          <w:sz w:val="24"/>
          <w:szCs w:val="24"/>
          <w:lang w:bidi="en-US"/>
        </w:rPr>
        <w:t>авления государственной услуги «</w:t>
      </w:r>
      <w:r w:rsidR="00FC7004" w:rsidRPr="00FC7004">
        <w:rPr>
          <w:rFonts w:ascii="PT Astra Serif" w:hAnsi="PT Astra Serif"/>
          <w:sz w:val="24"/>
          <w:szCs w:val="24"/>
          <w:lang w:bidi="en-US"/>
        </w:rPr>
        <w:t>Предоставление в собственность, аренду, постоянное (бессрочное) пользование, безвозмездное пользование земельного участка, государственная собственность на который не разг</w:t>
      </w:r>
      <w:r w:rsidR="00376D00">
        <w:rPr>
          <w:rFonts w:ascii="PT Astra Serif" w:hAnsi="PT Astra Serif"/>
          <w:sz w:val="24"/>
          <w:szCs w:val="24"/>
          <w:lang w:bidi="en-US"/>
        </w:rPr>
        <w:t>раничена, без проведения торгов»</w:t>
      </w:r>
      <w:r w:rsidR="00FC7004" w:rsidRPr="00FC7004">
        <w:rPr>
          <w:rFonts w:ascii="PT Astra Serif" w:hAnsi="PT Astra Serif"/>
          <w:sz w:val="24"/>
          <w:szCs w:val="24"/>
          <w:lang w:bidi="en-US"/>
        </w:rPr>
        <w:t>, утвержденном</w:t>
      </w:r>
      <w:r>
        <w:rPr>
          <w:rFonts w:ascii="PT Astra Serif" w:hAnsi="PT Astra Serif"/>
          <w:sz w:val="24"/>
          <w:szCs w:val="24"/>
          <w:lang w:bidi="en-US"/>
        </w:rPr>
        <w:t>у</w:t>
      </w:r>
      <w:r w:rsidR="00FC7004" w:rsidRPr="00FC7004">
        <w:rPr>
          <w:rFonts w:ascii="PT Astra Serif" w:hAnsi="PT Astra Serif"/>
          <w:sz w:val="24"/>
          <w:szCs w:val="24"/>
          <w:lang w:bidi="en-US"/>
        </w:rPr>
        <w:t xml:space="preserve"> указанным приказом</w:t>
      </w:r>
      <w:r>
        <w:rPr>
          <w:rFonts w:ascii="PT Astra Serif" w:hAnsi="PT Astra Serif"/>
          <w:sz w:val="24"/>
          <w:szCs w:val="24"/>
          <w:lang w:bidi="en-US"/>
        </w:rPr>
        <w:t>,</w:t>
      </w:r>
      <w:r w:rsidR="00516531">
        <w:rPr>
          <w:rFonts w:ascii="PT Astra Serif" w:hAnsi="PT Astra Serif"/>
          <w:sz w:val="24"/>
          <w:szCs w:val="24"/>
          <w:lang w:bidi="en-US"/>
        </w:rPr>
        <w:t xml:space="preserve"> </w:t>
      </w:r>
      <w:r w:rsidR="00526176">
        <w:rPr>
          <w:rFonts w:ascii="PT Astra Serif" w:hAnsi="PT Astra Serif"/>
          <w:sz w:val="24"/>
          <w:szCs w:val="24"/>
          <w:lang w:bidi="en-US"/>
        </w:rPr>
        <w:t>пункты 18, 32, 37</w:t>
      </w:r>
      <w:r w:rsidR="00154236">
        <w:rPr>
          <w:rFonts w:ascii="PT Astra Serif" w:hAnsi="PT Astra Serif"/>
          <w:sz w:val="24"/>
          <w:szCs w:val="24"/>
          <w:lang w:bidi="en-US"/>
        </w:rPr>
        <w:t>, 59</w:t>
      </w:r>
      <w:r w:rsidR="00526176">
        <w:rPr>
          <w:rFonts w:ascii="PT Astra Serif" w:hAnsi="PT Astra Serif"/>
          <w:sz w:val="24"/>
          <w:szCs w:val="24"/>
          <w:lang w:bidi="en-US"/>
        </w:rPr>
        <w:t xml:space="preserve"> признать утратившими силу. </w:t>
      </w:r>
    </w:p>
    <w:p w:rsidR="00E14916" w:rsidRPr="00AA1B78" w:rsidRDefault="00E14916" w:rsidP="00526176">
      <w:pPr>
        <w:ind w:firstLine="709"/>
        <w:jc w:val="both"/>
        <w:rPr>
          <w:rFonts w:ascii="PT Astra Serif" w:hAnsi="PT Astra Serif"/>
          <w:sz w:val="24"/>
          <w:szCs w:val="24"/>
          <w:lang w:bidi="en-US"/>
        </w:rPr>
      </w:pPr>
      <w:r w:rsidRPr="00AA1B78">
        <w:rPr>
          <w:rFonts w:ascii="PT Astra Serif" w:hAnsi="PT Astra Serif"/>
          <w:sz w:val="24"/>
          <w:szCs w:val="24"/>
          <w:lang w:bidi="en-US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9865C5" w:rsidRDefault="00752068" w:rsidP="00AE0128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4"/>
          <w:szCs w:val="24"/>
          <w:lang w:bidi="en-US"/>
        </w:rPr>
      </w:pPr>
      <w:r w:rsidRPr="00AA1B78">
        <w:rPr>
          <w:rFonts w:ascii="PT Astra Serif" w:hAnsi="PT Astra Serif"/>
          <w:sz w:val="24"/>
          <w:szCs w:val="24"/>
          <w:lang w:bidi="en-US"/>
        </w:rPr>
        <w:t>3</w:t>
      </w:r>
      <w:r w:rsidR="00E14916" w:rsidRPr="00AA1B78">
        <w:rPr>
          <w:rFonts w:ascii="PT Astra Serif" w:hAnsi="PT Astra Serif"/>
          <w:sz w:val="24"/>
          <w:szCs w:val="24"/>
          <w:lang w:bidi="en-US"/>
        </w:rPr>
        <w:t>. Настоящий приказ вступает в силу со дня его официального опубликования.</w:t>
      </w:r>
    </w:p>
    <w:p w:rsidR="00360ADA" w:rsidRPr="00AA1B78" w:rsidRDefault="00360ADA" w:rsidP="00AE0128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4"/>
          <w:szCs w:val="24"/>
          <w:lang w:bidi="en-US"/>
        </w:rPr>
      </w:pPr>
    </w:p>
    <w:tbl>
      <w:tblPr>
        <w:tblW w:w="103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4"/>
        <w:gridCol w:w="3506"/>
        <w:gridCol w:w="2746"/>
      </w:tblGrid>
      <w:tr w:rsidR="009865C5" w:rsidRPr="0061770A" w:rsidTr="00CD1567">
        <w:trPr>
          <w:trHeight w:val="1152"/>
        </w:trPr>
        <w:tc>
          <w:tcPr>
            <w:tcW w:w="4124" w:type="dxa"/>
            <w:shd w:val="clear" w:color="FFFFFF" w:fill="FFFFFF"/>
            <w:vAlign w:val="center"/>
          </w:tcPr>
          <w:p w:rsidR="00360ADA" w:rsidRPr="0061770A" w:rsidRDefault="00360ADA" w:rsidP="00510D16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9865C5" w:rsidRPr="0061770A" w:rsidRDefault="00CD1567" w:rsidP="00510D16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  </w:t>
            </w:r>
            <w:r w:rsidR="007C497F">
              <w:rPr>
                <w:rFonts w:ascii="PT Astra Serif" w:eastAsia="PT Astra Serif" w:hAnsi="PT Astra Serif" w:cs="PT Astra Serif"/>
                <w:sz w:val="24"/>
                <w:szCs w:val="24"/>
              </w:rPr>
              <w:t>И.о. н</w:t>
            </w:r>
            <w:r w:rsidR="000E090B" w:rsidRPr="0061770A">
              <w:rPr>
                <w:rFonts w:ascii="PT Astra Serif" w:eastAsia="PT Astra Serif" w:hAnsi="PT Astra Serif" w:cs="PT Astra Serif"/>
                <w:sz w:val="24"/>
                <w:szCs w:val="24"/>
              </w:rPr>
              <w:t>ачальник</w:t>
            </w:r>
            <w:r w:rsidR="007C497F"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 w:rsidR="000E090B" w:rsidRPr="00617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510D16" w:rsidRPr="0061770A">
              <w:rPr>
                <w:rFonts w:ascii="PT Astra Serif" w:eastAsia="PT Astra Serif" w:hAnsi="PT Astra Serif" w:cs="PT Astra Serif"/>
                <w:sz w:val="24"/>
                <w:szCs w:val="24"/>
              </w:rPr>
              <w:t>д</w:t>
            </w:r>
            <w:r w:rsidR="000E090B" w:rsidRPr="0061770A">
              <w:rPr>
                <w:rFonts w:ascii="PT Astra Serif" w:eastAsia="PT Astra Serif" w:hAnsi="PT Astra Serif" w:cs="PT Astra Serif"/>
                <w:sz w:val="24"/>
                <w:szCs w:val="24"/>
              </w:rPr>
              <w:t>епартамента</w:t>
            </w:r>
          </w:p>
        </w:tc>
        <w:tc>
          <w:tcPr>
            <w:tcW w:w="3506" w:type="dxa"/>
            <w:shd w:val="clear" w:color="FFFFFF" w:fill="FFFFFF"/>
            <w:vAlign w:val="center"/>
          </w:tcPr>
          <w:p w:rsidR="00D338FD" w:rsidRPr="0061770A" w:rsidRDefault="00D338FD">
            <w:pPr>
              <w:rPr>
                <w:sz w:val="24"/>
                <w:szCs w:val="24"/>
              </w:rPr>
            </w:pPr>
          </w:p>
          <w:tbl>
            <w:tblPr>
              <w:tblW w:w="1037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76"/>
            </w:tblGrid>
            <w:tr w:rsidR="00D338FD" w:rsidRPr="0061770A" w:rsidTr="00CD1567">
              <w:trPr>
                <w:trHeight w:val="576"/>
              </w:trPr>
              <w:tc>
                <w:tcPr>
                  <w:tcW w:w="10376" w:type="dxa"/>
                  <w:shd w:val="clear" w:color="FFFFFF" w:fill="FFFFFF"/>
                  <w:vAlign w:val="center"/>
                </w:tcPr>
                <w:p w:rsidR="00510D16" w:rsidRPr="0061770A" w:rsidRDefault="00D338FD" w:rsidP="00D338FD">
                  <w:pPr>
                    <w:rPr>
                      <w:rFonts w:ascii="PT Astra Serif" w:eastAsia="PT Astra Serif" w:hAnsi="PT Astra Serif" w:cs="PT Astra Serif"/>
                      <w:sz w:val="24"/>
                      <w:szCs w:val="24"/>
                    </w:rPr>
                  </w:pPr>
                  <w:r w:rsidRPr="0061770A">
                    <w:rPr>
                      <w:rFonts w:ascii="PT Astra Serif" w:eastAsia="PT Astra Serif" w:hAnsi="PT Astra Serif" w:cs="PT Astra Serif"/>
                      <w:sz w:val="24"/>
                      <w:szCs w:val="24"/>
                    </w:rPr>
                    <w:t xml:space="preserve">          </w:t>
                  </w:r>
                </w:p>
                <w:p w:rsidR="00D338FD" w:rsidRPr="0061770A" w:rsidRDefault="00D338FD" w:rsidP="00D338FD">
                  <w:pPr>
                    <w:rPr>
                      <w:rFonts w:ascii="PT Astra Serif" w:eastAsia="PT Astra Serif" w:hAnsi="PT Astra Serif" w:cs="PT Astra Serif"/>
                      <w:sz w:val="24"/>
                      <w:szCs w:val="24"/>
                    </w:rPr>
                  </w:pPr>
                  <w:r w:rsidRPr="0061770A">
                    <w:rPr>
                      <w:rFonts w:ascii="PT Astra Serif" w:eastAsia="PT Astra Serif" w:hAnsi="PT Astra Serif" w:cs="PT Astra Serif"/>
                      <w:sz w:val="24"/>
                      <w:szCs w:val="24"/>
                    </w:rPr>
                    <w:fldChar w:fldCharType="begin"/>
                  </w:r>
                  <w:r w:rsidRPr="0061770A">
                    <w:rPr>
                      <w:rFonts w:ascii="PT Astra Serif" w:eastAsia="PT Astra Serif" w:hAnsi="PT Astra Serif" w:cs="PT Astra Serif"/>
                      <w:sz w:val="24"/>
                      <w:szCs w:val="24"/>
                    </w:rPr>
                    <w:instrText xml:space="preserve"> FORMTEXT </w:instrText>
                  </w:r>
                  <w:r w:rsidRPr="0061770A">
                    <w:rPr>
                      <w:rFonts w:ascii="PT Astra Serif" w:eastAsia="PT Astra Serif" w:hAnsi="PT Astra Serif" w:cs="PT Astra Serif"/>
                      <w:sz w:val="24"/>
                      <w:szCs w:val="24"/>
                    </w:rPr>
                    <w:fldChar w:fldCharType="separate"/>
                  </w:r>
                  <w:r w:rsidRPr="0061770A">
                    <w:rPr>
                      <w:rFonts w:ascii="PT Astra Serif" w:eastAsia="PT Astra Serif" w:hAnsi="PT Astra Serif" w:cs="PT Astra Serif"/>
                      <w:sz w:val="24"/>
                      <w:szCs w:val="24"/>
                    </w:rPr>
                    <w:t>&lt;Штамп ЭП&gt;</w:t>
                  </w:r>
                  <w:r w:rsidRPr="0061770A">
                    <w:rPr>
                      <w:rFonts w:ascii="PT Astra Serif" w:eastAsia="PT Astra Serif" w:hAnsi="PT Astra Serif" w:cs="PT Astra Serif"/>
                      <w:sz w:val="24"/>
                      <w:szCs w:val="24"/>
                    </w:rPr>
                    <w:fldChar w:fldCharType="end"/>
                  </w:r>
                  <w:r w:rsidR="00CD1567">
                    <w:rPr>
                      <w:rFonts w:ascii="PT Astra Serif" w:eastAsia="PT Astra Serif" w:hAnsi="PT Astra Serif" w:cs="PT Astra Serif"/>
                      <w:sz w:val="24"/>
                      <w:szCs w:val="24"/>
                    </w:rPr>
                    <w:t xml:space="preserve">       </w:t>
                  </w:r>
                </w:p>
              </w:tc>
            </w:tr>
          </w:tbl>
          <w:p w:rsidR="009865C5" w:rsidRPr="007C497F" w:rsidRDefault="009865C5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746" w:type="dxa"/>
            <w:shd w:val="clear" w:color="FFFFFF" w:fill="FFFFFF"/>
            <w:vAlign w:val="center"/>
          </w:tcPr>
          <w:p w:rsidR="00510D16" w:rsidRPr="007C497F" w:rsidRDefault="00875F23" w:rsidP="00AA1E4A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7C497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</w:p>
          <w:p w:rsidR="009865C5" w:rsidRPr="0061770A" w:rsidRDefault="007C497F" w:rsidP="00AA1E4A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     А.А. Татаурова</w:t>
            </w:r>
          </w:p>
        </w:tc>
      </w:tr>
    </w:tbl>
    <w:p w:rsidR="00424141" w:rsidRDefault="00424141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24141" w:rsidRDefault="00424141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24141" w:rsidRDefault="00424141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24141" w:rsidRDefault="00424141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24141" w:rsidRDefault="00424141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510D16" w:rsidRDefault="00510D16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510D16" w:rsidRDefault="00510D16" w:rsidP="00752068">
      <w:pPr>
        <w:shd w:val="clear" w:color="auto" w:fill="FFFFFF"/>
        <w:rPr>
          <w:rFonts w:ascii="PT Astra Serif" w:eastAsia="PT Astra Serif" w:hAnsi="PT Astra Serif" w:cs="PT Astra Serif"/>
        </w:rPr>
      </w:pPr>
      <w:bookmarkStart w:id="1" w:name="_GoBack"/>
      <w:bookmarkEnd w:id="1"/>
    </w:p>
    <w:p w:rsidR="00A05CCC" w:rsidRDefault="00A05CCC" w:rsidP="0061770A">
      <w:pPr>
        <w:pStyle w:val="a8"/>
        <w:rPr>
          <w:rFonts w:ascii="PT Astra Serif" w:hAnsi="PT Astra Serif"/>
          <w:sz w:val="20"/>
          <w:szCs w:val="20"/>
        </w:rPr>
      </w:pPr>
    </w:p>
    <w:p w:rsidR="008922BB" w:rsidRDefault="008922BB" w:rsidP="0061770A">
      <w:pPr>
        <w:pStyle w:val="a8"/>
        <w:rPr>
          <w:rFonts w:ascii="PT Astra Serif" w:hAnsi="PT Astra Serif"/>
          <w:sz w:val="20"/>
          <w:szCs w:val="20"/>
        </w:rPr>
      </w:pPr>
    </w:p>
    <w:p w:rsidR="008922BB" w:rsidRDefault="008922BB" w:rsidP="0061770A">
      <w:pPr>
        <w:pStyle w:val="a8"/>
        <w:rPr>
          <w:rFonts w:ascii="PT Astra Serif" w:hAnsi="PT Astra Serif"/>
          <w:sz w:val="20"/>
          <w:szCs w:val="20"/>
        </w:rPr>
      </w:pPr>
    </w:p>
    <w:p w:rsidR="007C497F" w:rsidRPr="007F73E1" w:rsidRDefault="007C497F" w:rsidP="007C497F">
      <w:pPr>
        <w:rPr>
          <w:rFonts w:ascii="PT Astra Serif" w:eastAsia="PT Astra Serif" w:hAnsi="PT Astra Serif" w:cs="PT Astra Serif"/>
          <w:sz w:val="18"/>
          <w:szCs w:val="18"/>
        </w:rPr>
      </w:pPr>
      <w:r w:rsidRPr="007F73E1">
        <w:rPr>
          <w:rFonts w:ascii="PT Astra Serif" w:eastAsia="PT Astra Serif" w:hAnsi="PT Astra Serif" w:cs="PT Astra Serif"/>
          <w:sz w:val="18"/>
          <w:szCs w:val="18"/>
        </w:rPr>
        <w:t>Парасочка Елена Сергеевна</w:t>
      </w:r>
    </w:p>
    <w:p w:rsidR="007C497F" w:rsidRPr="007F73E1" w:rsidRDefault="007C497F" w:rsidP="007C497F">
      <w:pPr>
        <w:rPr>
          <w:rFonts w:ascii="PT Astra Serif" w:eastAsia="PT Astra Serif" w:hAnsi="PT Astra Serif" w:cs="PT Astra Serif"/>
          <w:sz w:val="18"/>
          <w:szCs w:val="18"/>
        </w:rPr>
      </w:pPr>
      <w:r w:rsidRPr="007F73E1">
        <w:rPr>
          <w:rFonts w:ascii="PT Astra Serif" w:eastAsia="PT Astra Serif" w:hAnsi="PT Astra Serif" w:cs="PT Astra Serif"/>
          <w:sz w:val="18"/>
          <w:szCs w:val="18"/>
        </w:rPr>
        <w:t>(3822) 70-90-29</w:t>
      </w:r>
    </w:p>
    <w:p w:rsidR="008922BB" w:rsidRPr="008922BB" w:rsidRDefault="007C497F" w:rsidP="008922BB">
      <w:pPr>
        <w:rPr>
          <w:rFonts w:ascii="PT Astra Serif" w:eastAsia="PT Astra Serif" w:hAnsi="PT Astra Serif" w:cs="PT Astra Serif"/>
          <w:sz w:val="18"/>
          <w:szCs w:val="18"/>
        </w:rPr>
      </w:pPr>
      <w:r w:rsidRPr="007C497F">
        <w:rPr>
          <w:rFonts w:ascii="PT Astra Serif" w:eastAsia="PT Astra Serif" w:hAnsi="PT Astra Serif" w:cs="PT Astra Serif"/>
          <w:sz w:val="18"/>
          <w:szCs w:val="18"/>
        </w:rPr>
        <w:t>parasochkaes@dgr.tomsk.gov.ru</w:t>
      </w:r>
    </w:p>
    <w:sectPr w:rsidR="008922BB" w:rsidRPr="008922BB" w:rsidSect="009616F5">
      <w:headerReference w:type="defaul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399" w:rsidRDefault="00E72399">
      <w:r>
        <w:separator/>
      </w:r>
    </w:p>
  </w:endnote>
  <w:endnote w:type="continuationSeparator" w:id="0">
    <w:p w:rsidR="00E72399" w:rsidRDefault="00E72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399" w:rsidRDefault="00E72399">
      <w:r>
        <w:separator/>
      </w:r>
    </w:p>
  </w:footnote>
  <w:footnote w:type="continuationSeparator" w:id="0">
    <w:p w:rsidR="00E72399" w:rsidRDefault="00E72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526176" w:rsidRPr="00526176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796D1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801E86"/>
    <w:multiLevelType w:val="hybridMultilevel"/>
    <w:tmpl w:val="F97EF7AA"/>
    <w:lvl w:ilvl="0" w:tplc="E36C41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A72DE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754ED"/>
    <w:rsid w:val="00087A9F"/>
    <w:rsid w:val="000A0136"/>
    <w:rsid w:val="000B1BFF"/>
    <w:rsid w:val="000E090B"/>
    <w:rsid w:val="00143E0D"/>
    <w:rsid w:val="00154236"/>
    <w:rsid w:val="00223AB3"/>
    <w:rsid w:val="00235F70"/>
    <w:rsid w:val="00245645"/>
    <w:rsid w:val="00261EB7"/>
    <w:rsid w:val="002C3298"/>
    <w:rsid w:val="00316DFB"/>
    <w:rsid w:val="0033501E"/>
    <w:rsid w:val="00343697"/>
    <w:rsid w:val="00360ADA"/>
    <w:rsid w:val="00367DE8"/>
    <w:rsid w:val="00376D00"/>
    <w:rsid w:val="00383D3D"/>
    <w:rsid w:val="003B092A"/>
    <w:rsid w:val="003B33A4"/>
    <w:rsid w:val="003B6982"/>
    <w:rsid w:val="003C6AFF"/>
    <w:rsid w:val="003C745F"/>
    <w:rsid w:val="003D0F1E"/>
    <w:rsid w:val="003F2E25"/>
    <w:rsid w:val="00420352"/>
    <w:rsid w:val="00424141"/>
    <w:rsid w:val="004406C0"/>
    <w:rsid w:val="00447D8E"/>
    <w:rsid w:val="00456B19"/>
    <w:rsid w:val="00484F5D"/>
    <w:rsid w:val="004A6FEF"/>
    <w:rsid w:val="004B6116"/>
    <w:rsid w:val="004E180B"/>
    <w:rsid w:val="004F5095"/>
    <w:rsid w:val="004F61E4"/>
    <w:rsid w:val="00510D16"/>
    <w:rsid w:val="0051416C"/>
    <w:rsid w:val="00516531"/>
    <w:rsid w:val="00526176"/>
    <w:rsid w:val="00572739"/>
    <w:rsid w:val="005829D9"/>
    <w:rsid w:val="005A2DD4"/>
    <w:rsid w:val="0061770A"/>
    <w:rsid w:val="006707F9"/>
    <w:rsid w:val="0068654E"/>
    <w:rsid w:val="006B1532"/>
    <w:rsid w:val="006E64EA"/>
    <w:rsid w:val="00711383"/>
    <w:rsid w:val="00752068"/>
    <w:rsid w:val="007940B8"/>
    <w:rsid w:val="007B45DA"/>
    <w:rsid w:val="007C497F"/>
    <w:rsid w:val="007D18DB"/>
    <w:rsid w:val="007D4F50"/>
    <w:rsid w:val="007D6DF6"/>
    <w:rsid w:val="007E4B77"/>
    <w:rsid w:val="007F1AEC"/>
    <w:rsid w:val="00813780"/>
    <w:rsid w:val="00832B38"/>
    <w:rsid w:val="00844C95"/>
    <w:rsid w:val="00871DFB"/>
    <w:rsid w:val="00875F23"/>
    <w:rsid w:val="008922BB"/>
    <w:rsid w:val="00892BD2"/>
    <w:rsid w:val="00893A6F"/>
    <w:rsid w:val="008C1354"/>
    <w:rsid w:val="008D4ED8"/>
    <w:rsid w:val="009044D3"/>
    <w:rsid w:val="00927DDC"/>
    <w:rsid w:val="00930F1B"/>
    <w:rsid w:val="00940A0B"/>
    <w:rsid w:val="009616F5"/>
    <w:rsid w:val="009773A4"/>
    <w:rsid w:val="009865C5"/>
    <w:rsid w:val="009B2C91"/>
    <w:rsid w:val="00A00E81"/>
    <w:rsid w:val="00A02872"/>
    <w:rsid w:val="00A05CCC"/>
    <w:rsid w:val="00A24D42"/>
    <w:rsid w:val="00A56A7B"/>
    <w:rsid w:val="00A60570"/>
    <w:rsid w:val="00AA1B78"/>
    <w:rsid w:val="00AA1E4A"/>
    <w:rsid w:val="00AE0128"/>
    <w:rsid w:val="00AF2CBB"/>
    <w:rsid w:val="00B10CF7"/>
    <w:rsid w:val="00C44401"/>
    <w:rsid w:val="00C563C7"/>
    <w:rsid w:val="00C76DB8"/>
    <w:rsid w:val="00C936F5"/>
    <w:rsid w:val="00CC55B7"/>
    <w:rsid w:val="00CD1567"/>
    <w:rsid w:val="00CD5C7D"/>
    <w:rsid w:val="00D338FD"/>
    <w:rsid w:val="00D711D2"/>
    <w:rsid w:val="00D72CA6"/>
    <w:rsid w:val="00DD098C"/>
    <w:rsid w:val="00DF683E"/>
    <w:rsid w:val="00E14916"/>
    <w:rsid w:val="00E678AD"/>
    <w:rsid w:val="00E72399"/>
    <w:rsid w:val="00E84D78"/>
    <w:rsid w:val="00E960A3"/>
    <w:rsid w:val="00E9705D"/>
    <w:rsid w:val="00EA4103"/>
    <w:rsid w:val="00ED6AB2"/>
    <w:rsid w:val="00F36DA7"/>
    <w:rsid w:val="00F37049"/>
    <w:rsid w:val="00F420EB"/>
    <w:rsid w:val="00F43C7B"/>
    <w:rsid w:val="00F77F16"/>
    <w:rsid w:val="00F902F7"/>
    <w:rsid w:val="00FA4DF5"/>
    <w:rsid w:val="00FB18D2"/>
    <w:rsid w:val="00FC7004"/>
    <w:rsid w:val="00FF2246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DB1559"/>
  <w15:docId w15:val="{091683E4-2977-4661-928D-09368589E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uiPriority w:val="99"/>
    <w:rsid w:val="009B2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styleId="aff3">
    <w:name w:val="Normal (Web)"/>
    <w:basedOn w:val="a"/>
    <w:uiPriority w:val="99"/>
    <w:semiHidden/>
    <w:unhideWhenUsed/>
    <w:rsid w:val="007113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3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Алена Александровна</dc:creator>
  <cp:lastModifiedBy>Евдунова  Анастасия   Юрьевна</cp:lastModifiedBy>
  <cp:revision>2</cp:revision>
  <cp:lastPrinted>2025-08-29T05:48:00Z</cp:lastPrinted>
  <dcterms:created xsi:type="dcterms:W3CDTF">2026-02-09T03:58:00Z</dcterms:created>
  <dcterms:modified xsi:type="dcterms:W3CDTF">2026-02-09T03:58:00Z</dcterms:modified>
</cp:coreProperties>
</file>