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B243B">
        <w:tc>
          <w:tcPr>
            <w:tcW w:w="1701" w:type="dxa"/>
            <w:tcBorders>
              <w:bottom w:val="none" w:sz="4" w:space="0" w:color="000000"/>
            </w:tcBorders>
          </w:tcPr>
          <w:p w:rsidR="004B243B" w:rsidRDefault="004B243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B243B" w:rsidRDefault="004B243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B243B" w:rsidRDefault="004B243B" w:rsidP="008360A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</w:tr>
    </w:tbl>
    <w:p w:rsidR="004B243B" w:rsidRDefault="008360A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7D3D42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государственного заказа Томской области от 22.11.2021 № 21-п</w:t>
      </w:r>
    </w:p>
    <w:p w:rsidR="004B243B" w:rsidRDefault="004B243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243B" w:rsidRDefault="004B243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243B" w:rsidRDefault="008360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B243B" w:rsidRDefault="00362A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D3D42" w:rsidRDefault="008360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360A5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области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(«Официальный интернет-портал правовой информации» (www.pravo.gov.ru), 23.11.2021, № 7001202111230001) </w:t>
      </w:r>
      <w:r w:rsidR="007D3D42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7D3D42" w:rsidRDefault="008360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8360A5">
        <w:rPr>
          <w:rFonts w:ascii="PT Astra Serif" w:hAnsi="PT Astra Serif" w:cs="Times New Roman"/>
          <w:sz w:val="28"/>
          <w:szCs w:val="28"/>
        </w:rPr>
        <w:t>Состав</w:t>
      </w:r>
      <w:r>
        <w:rPr>
          <w:rFonts w:ascii="PT Astra Serif" w:hAnsi="PT Astra Serif" w:cs="Times New Roman"/>
          <w:sz w:val="28"/>
          <w:szCs w:val="28"/>
        </w:rPr>
        <w:t>е</w:t>
      </w:r>
      <w:r w:rsidRPr="008360A5">
        <w:rPr>
          <w:rFonts w:ascii="PT Astra Serif" w:hAnsi="PT Astra Serif" w:cs="Times New Roman"/>
          <w:sz w:val="28"/>
          <w:szCs w:val="28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утвержденн</w:t>
      </w:r>
      <w:r w:rsidR="000502C0">
        <w:rPr>
          <w:rFonts w:ascii="PT Astra Serif" w:hAnsi="PT Astra Serif" w:cs="Times New Roman"/>
          <w:sz w:val="28"/>
          <w:szCs w:val="28"/>
        </w:rPr>
        <w:t>ом</w:t>
      </w:r>
      <w:r w:rsidRPr="008360A5">
        <w:rPr>
          <w:rFonts w:ascii="PT Astra Serif" w:hAnsi="PT Astra Serif" w:cs="Times New Roman"/>
          <w:sz w:val="28"/>
          <w:szCs w:val="28"/>
        </w:rPr>
        <w:t xml:space="preserve"> указанным приказом (приложение 1)</w:t>
      </w:r>
      <w:r w:rsidR="00AF179A">
        <w:rPr>
          <w:rFonts w:ascii="PT Astra Serif" w:hAnsi="PT Astra Serif" w:cs="Times New Roman"/>
          <w:sz w:val="28"/>
          <w:szCs w:val="28"/>
        </w:rPr>
        <w:t>:</w:t>
      </w:r>
    </w:p>
    <w:p w:rsidR="004B243B" w:rsidRDefault="008360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слова «</w:t>
      </w:r>
      <w:r w:rsidRPr="008360A5">
        <w:rPr>
          <w:rFonts w:ascii="PT Astra Serif" w:hAnsi="PT Astra Serif" w:cs="Times New Roman"/>
          <w:sz w:val="28"/>
          <w:szCs w:val="28"/>
        </w:rPr>
        <w:t>не менее одной четверти от общего числа членов комиссии</w:t>
      </w:r>
      <w:r w:rsidR="007D3D42">
        <w:rPr>
          <w:rFonts w:ascii="PT Astra Serif" w:hAnsi="PT Astra Serif" w:cs="Times New Roman"/>
          <w:sz w:val="28"/>
          <w:szCs w:val="28"/>
        </w:rPr>
        <w:t xml:space="preserve">» </w:t>
      </w:r>
      <w:r w:rsidR="00AF179A">
        <w:rPr>
          <w:rFonts w:ascii="PT Astra Serif" w:hAnsi="PT Astra Serif" w:cs="Times New Roman"/>
          <w:sz w:val="28"/>
          <w:szCs w:val="28"/>
        </w:rPr>
        <w:t xml:space="preserve">заменить </w:t>
      </w:r>
      <w:r w:rsidR="007D3D42">
        <w:rPr>
          <w:rFonts w:ascii="PT Astra Serif" w:hAnsi="PT Astra Serif" w:cs="Times New Roman"/>
          <w:sz w:val="28"/>
          <w:szCs w:val="28"/>
        </w:rPr>
        <w:t>словами «двух человек (по согласованию»;</w:t>
      </w:r>
    </w:p>
    <w:p w:rsidR="007D3D42" w:rsidRDefault="007D3D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после слов «Администрации Томской области» дополнить словами «(по согласованию)</w:t>
      </w:r>
      <w:r w:rsidR="005D0FC9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4B243B" w:rsidRDefault="004B24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4B243B" w:rsidRPr="008360A5" w:rsidRDefault="004B24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B243B" w:rsidRPr="008360A5" w:rsidRDefault="004B24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Ind w:w="-142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B243B" w:rsidTr="0076511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43B" w:rsidRDefault="00362A3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43B" w:rsidRDefault="004B243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43B" w:rsidRDefault="0076511C" w:rsidP="0076511C">
            <w:pPr>
              <w:tabs>
                <w:tab w:val="left" w:pos="7088"/>
              </w:tabs>
              <w:ind w:right="-142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</w:t>
            </w:r>
            <w:r w:rsidR="000502C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62A36"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 w:rsidR="00362A36"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  <w:tr w:rsidR="0076511C" w:rsidTr="0076511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511C" w:rsidRDefault="0076511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511C" w:rsidRDefault="0076511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511C" w:rsidRDefault="0076511C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B243B" w:rsidRDefault="004B24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B243B" w:rsidRDefault="004B24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B243B" w:rsidRDefault="004B24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B243B" w:rsidRDefault="004B24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243B" w:rsidRDefault="004B24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243B" w:rsidRDefault="004B243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4B243B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FB0" w:rsidRDefault="00020FB0">
      <w:r>
        <w:separator/>
      </w:r>
    </w:p>
  </w:endnote>
  <w:endnote w:type="continuationSeparator" w:id="0">
    <w:p w:rsidR="00020FB0" w:rsidRDefault="0002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FB0" w:rsidRDefault="00020FB0">
      <w:r>
        <w:separator/>
      </w:r>
    </w:p>
  </w:footnote>
  <w:footnote w:type="continuationSeparator" w:id="0">
    <w:p w:rsidR="00020FB0" w:rsidRDefault="00020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43B" w:rsidRDefault="00362A3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43B" w:rsidRDefault="00362A3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B243B" w:rsidRDefault="00362A3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4B243B" w:rsidRDefault="00362A3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B243B" w:rsidRDefault="00362A3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43B"/>
    <w:rsid w:val="00020FB0"/>
    <w:rsid w:val="000502C0"/>
    <w:rsid w:val="00214ED2"/>
    <w:rsid w:val="002B016D"/>
    <w:rsid w:val="00362A36"/>
    <w:rsid w:val="003C4E77"/>
    <w:rsid w:val="004B243B"/>
    <w:rsid w:val="005D0FC9"/>
    <w:rsid w:val="0076511C"/>
    <w:rsid w:val="007D3D42"/>
    <w:rsid w:val="008360A5"/>
    <w:rsid w:val="00AF179A"/>
    <w:rsid w:val="00EB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87D8E-E2B6-4653-B2C7-C92FBE1D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12</cp:revision>
  <cp:lastPrinted>2025-12-25T05:12:00Z</cp:lastPrinted>
  <dcterms:created xsi:type="dcterms:W3CDTF">2023-07-12T03:10:00Z</dcterms:created>
  <dcterms:modified xsi:type="dcterms:W3CDTF">2025-12-25T07:25:00Z</dcterms:modified>
</cp:coreProperties>
</file>