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E2996" w:rsidTr="000143FA">
        <w:trPr>
          <w:trHeight w:val="1300"/>
        </w:trPr>
        <w:tc>
          <w:tcPr>
            <w:tcW w:w="1701" w:type="dxa"/>
            <w:tcBorders>
              <w:bottom w:val="nil"/>
            </w:tcBorders>
          </w:tcPr>
          <w:p w:rsidR="003A19B9" w:rsidRDefault="00F00A20" w:rsidP="00701D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124F3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124F3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A19B9" w:rsidRDefault="003A19B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A19B9" w:rsidRDefault="00F00A20" w:rsidP="000143F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6436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</w:t>
            </w:r>
            <w:r w:rsidR="00701D3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B7190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124F3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B7190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124F3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A19B9" w:rsidRDefault="00EA0655" w:rsidP="000143FA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  <w:r w:rsidRPr="00EA0655"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социальной защиты населения Томской области от 31.03.2016 № 11</w:t>
      </w:r>
    </w:p>
    <w:p w:rsidR="003A19B9" w:rsidRDefault="003A19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143FA" w:rsidRDefault="000143F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A0655" w:rsidRPr="00EA0655" w:rsidRDefault="00EA0655" w:rsidP="00EA06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0655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EA0655" w:rsidRPr="00EA0655" w:rsidRDefault="00EA0655" w:rsidP="000143FA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EA0655">
        <w:rPr>
          <w:rFonts w:ascii="PT Astra Serif" w:hAnsi="PT Astra Serif" w:cs="Times New Roman"/>
          <w:sz w:val="26"/>
          <w:szCs w:val="26"/>
        </w:rPr>
        <w:t xml:space="preserve">           ПРИКАЗЫВАЮ:</w:t>
      </w:r>
    </w:p>
    <w:p w:rsidR="00EA0655" w:rsidRPr="00EA0655" w:rsidRDefault="00EA0655" w:rsidP="00EA06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0655">
        <w:rPr>
          <w:rFonts w:ascii="PT Astra Serif" w:hAnsi="PT Astra Serif" w:cs="Times New Roman"/>
          <w:sz w:val="26"/>
          <w:szCs w:val="26"/>
        </w:rPr>
        <w:t>1. Внести в приказ Департамента  социальной защиты населения Томской области от 31.03.2016 № 11 «Об утверждении ведомственного перечня отдельных видов товаров, работ, услуг, их потребительских свойств (в том числе качества) и иных характеристик (в том числе предельные цены товаров, работ, услуг) к ним, закупаемых Департаментом социальной защиты населения Томской области, подведомственными ему казенными и бюджетными учреждениями» (Официальный интернет-портал «Электронная Администрация Томской области» (www.tomsk.gov.ru), 04.04.2016) изменение, изложив   Ведомственный перечень отдельных видов товаров, работ, услуг, их потребительских свойств (в том числе качества) и иных характеристик (в том числе предельные цены товаров, работ, услуг) к ним, закупаемых Департаментом социальной защиты населения Томской области, подведомственными ему казенными и бюджетными учреждениями, утвержденный указанным приказом, в новой редакции  согласно приложению к настоящему приказу.</w:t>
      </w:r>
    </w:p>
    <w:p w:rsidR="00A1221C" w:rsidRPr="004B6F06" w:rsidRDefault="00EA0655" w:rsidP="00EA06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0655">
        <w:rPr>
          <w:rFonts w:ascii="PT Astra Serif" w:hAnsi="PT Astra Serif" w:cs="Times New Roman"/>
          <w:sz w:val="26"/>
          <w:szCs w:val="26"/>
        </w:rPr>
        <w:t>2. Настоящий приказ вступает в силу с даты его официального опубликования.</w:t>
      </w:r>
    </w:p>
    <w:p w:rsidR="003A19B9" w:rsidRDefault="003A19B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234D" w:rsidRPr="00FA121B" w:rsidRDefault="00BB23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E299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19B9" w:rsidRPr="00E6605B" w:rsidRDefault="00F00A20" w:rsidP="00B7190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605B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19B9" w:rsidRPr="00E6605B" w:rsidRDefault="00F00A2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91CA9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         </w:t>
            </w:r>
            <w:r w:rsidRPr="00591CA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591CA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124F38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124F3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91CA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="00B7190A"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="00B7190A"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124F3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="00B7190A"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19B9" w:rsidRPr="00E6605B" w:rsidRDefault="00F00A2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605B">
              <w:rPr>
                <w:rFonts w:ascii="PT Astra Serif" w:hAnsi="PT Astra Serif"/>
                <w:sz w:val="26"/>
                <w:szCs w:val="26"/>
              </w:rPr>
              <w:t>М.А. Киняйкина</w:t>
            </w:r>
          </w:p>
        </w:tc>
      </w:tr>
    </w:tbl>
    <w:p w:rsidR="003A19B9" w:rsidRDefault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A19B9" w:rsidRDefault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A19B9" w:rsidRDefault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A19B9" w:rsidRDefault="003A19B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B6F06" w:rsidRDefault="004B6F0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00A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/>
          <w:sz w:val="18"/>
          <w:szCs w:val="18"/>
        </w:rPr>
        <w:t xml:space="preserve">Стрюк Е.С.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EB7CEE" w:rsidRDefault="00EB7CE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EB7CEE" w:rsidSect="00EB7CEE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567" w:footer="567" w:gutter="0"/>
          <w:pgNumType w:start="1"/>
          <w:cols w:space="720"/>
          <w:titlePg/>
          <w:docGrid w:linePitch="360"/>
        </w:sectPr>
      </w:pPr>
    </w:p>
    <w:tbl>
      <w:tblPr>
        <w:tblpPr w:leftFromText="180" w:rightFromText="180" w:vertAnchor="text" w:horzAnchor="page" w:tblpX="12673" w:tblpY="-216"/>
        <w:tblW w:w="0" w:type="auto"/>
        <w:tblLook w:val="04A0" w:firstRow="1" w:lastRow="0" w:firstColumn="1" w:lastColumn="0" w:noHBand="0" w:noVBand="1"/>
      </w:tblPr>
      <w:tblGrid>
        <w:gridCol w:w="3576"/>
      </w:tblGrid>
      <w:tr w:rsidR="00EA0655" w:rsidTr="00EA0655">
        <w:tc>
          <w:tcPr>
            <w:tcW w:w="3576" w:type="dxa"/>
          </w:tcPr>
          <w:p w:rsidR="00EA0655" w:rsidRDefault="00EA0655" w:rsidP="00EA0655">
            <w:pPr>
              <w:keepNext/>
              <w:ind w:firstLine="36"/>
              <w:outlineLvl w:val="3"/>
              <w:rPr>
                <w:rFonts w:ascii="PT Astra Serif" w:eastAsia="PT Astra Serif" w:hAnsi="PT Astra Serif" w:cs="PT Astra Serif"/>
                <w:sz w:val="18"/>
                <w:szCs w:val="18"/>
              </w:rPr>
            </w:pPr>
          </w:p>
          <w:p w:rsidR="00EA0655" w:rsidRPr="00373095" w:rsidRDefault="00EA0655" w:rsidP="00EA0655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 w:type="page"/>
            </w:r>
            <w:r w:rsidRPr="00373095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EA0655" w:rsidRPr="00373095" w:rsidRDefault="00EA0655" w:rsidP="00EA0655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к приказу Департамента социальной защиты</w:t>
            </w:r>
          </w:p>
          <w:p w:rsidR="00EA0655" w:rsidRPr="00373095" w:rsidRDefault="00EA0655" w:rsidP="00EA0655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EA0655" w:rsidRPr="00373095" w:rsidRDefault="00EA0655" w:rsidP="00EA0655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Pr="0036436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               </w:t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124F3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Pr="00364365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P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P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124F38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P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P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P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124F38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P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124F3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  <w:p w:rsidR="00EA0655" w:rsidRPr="00373095" w:rsidRDefault="00EA0655" w:rsidP="00EA0655">
            <w:pPr>
              <w:keepNext/>
              <w:outlineLvl w:val="3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B7CEE" w:rsidRDefault="00EB7CE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A0655" w:rsidRDefault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EA0655" w:rsidRDefault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EA0655" w:rsidRDefault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EA0655" w:rsidRDefault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EA0655" w:rsidRDefault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EA0655" w:rsidRDefault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E476D4" w:rsidRDefault="00E476D4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3330F7" w:rsidRPr="00E476D4" w:rsidRDefault="003330F7" w:rsidP="003330F7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E476D4">
        <w:rPr>
          <w:rFonts w:ascii="PT Astra Serif" w:hAnsi="PT Astra Serif" w:cs="Times New Roman"/>
          <w:sz w:val="26"/>
          <w:szCs w:val="26"/>
        </w:rPr>
        <w:t xml:space="preserve">Ведомственный </w:t>
      </w:r>
      <w:hyperlink r:id="rId11" w:history="1">
        <w:r w:rsidRPr="00E476D4">
          <w:rPr>
            <w:rFonts w:ascii="PT Astra Serif" w:hAnsi="PT Astra Serif" w:cs="Times New Roman"/>
            <w:sz w:val="26"/>
            <w:szCs w:val="26"/>
          </w:rPr>
          <w:t>перечень</w:t>
        </w:r>
      </w:hyperlink>
      <w:r w:rsidRPr="00E476D4">
        <w:rPr>
          <w:rFonts w:ascii="PT Astra Serif" w:hAnsi="PT Astra Serif" w:cs="Times New Roman"/>
          <w:sz w:val="26"/>
          <w:szCs w:val="26"/>
        </w:rPr>
        <w:t xml:space="preserve"> отдельных видов товаров, работ, услуг, их потребительских свойств (в том числе качества) и иных характеристик (в том числе предельные цены товаров, работ, услуг) к ним, закупаемых Департаментом социальной защиты населения Томской области, подведомственными ему казенными и бюджетными учреждениями</w:t>
      </w:r>
    </w:p>
    <w:p w:rsidR="00E476D4" w:rsidRPr="00E476D4" w:rsidRDefault="00E476D4" w:rsidP="00E476D4">
      <w:pPr>
        <w:pStyle w:val="ConsPlusTitle"/>
        <w:jc w:val="center"/>
        <w:outlineLvl w:val="0"/>
        <w:rPr>
          <w:sz w:val="26"/>
          <w:szCs w:val="26"/>
        </w:rPr>
      </w:pP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1984"/>
        <w:gridCol w:w="425"/>
        <w:gridCol w:w="3259"/>
        <w:gridCol w:w="571"/>
      </w:tblGrid>
      <w:tr w:rsidR="00E476D4" w:rsidRPr="00595EA6" w:rsidTr="00D87352">
        <w:trPr>
          <w:trHeight w:val="824"/>
        </w:trPr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№</w:t>
            </w: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п/п</w:t>
            </w:r>
          </w:p>
        </w:tc>
        <w:tc>
          <w:tcPr>
            <w:tcW w:w="84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Код </w:t>
            </w:r>
            <w:hyperlink r:id="rId12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ОКПД 2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Наименование отдельного вида товаров, работ, услуг</w:t>
            </w:r>
          </w:p>
        </w:tc>
        <w:tc>
          <w:tcPr>
            <w:tcW w:w="1438" w:type="dxa"/>
            <w:gridSpan w:val="2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2547" w:type="dxa"/>
            <w:gridSpan w:val="2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7521" w:type="dxa"/>
            <w:gridSpan w:val="5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Требования к потребительским свойствам (в том числе качеству) и иным характеристикам, утвержденные государственным органом Томской области, органом управления Территориальным фондом обязательного медицинского страхования Томской области, определенным в соответствии с Бюджетным </w:t>
            </w:r>
            <w:hyperlink r:id="rId1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кодексом</w:t>
              </w:r>
            </w:hyperlink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Российской Федерации наиболее значимым учреждением науки, образования, культуры и здравоохранения</w:t>
            </w:r>
          </w:p>
        </w:tc>
      </w:tr>
      <w:tr w:rsidR="00E476D4" w:rsidRPr="00595EA6" w:rsidTr="00D87352">
        <w:trPr>
          <w:trHeight w:val="2727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код </w:t>
            </w: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по </w:t>
            </w:r>
            <w:hyperlink r:id="rId14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ОКЕИ</w:t>
              </w:r>
            </w:hyperlink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18" w:type="dxa"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Наиме-нова</w:t>
            </w:r>
            <w:r>
              <w:rPr>
                <w:rFonts w:ascii="PT Astra Serif" w:hAnsi="PT Astra Serif" w:cs="Times New Roman"/>
                <w:sz w:val="16"/>
                <w:szCs w:val="16"/>
                <w:lang w:val="en-US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ние</w:t>
            </w:r>
          </w:p>
        </w:tc>
        <w:tc>
          <w:tcPr>
            <w:tcW w:w="1271" w:type="dxa"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характеристика</w:t>
            </w:r>
          </w:p>
        </w:tc>
        <w:tc>
          <w:tcPr>
            <w:tcW w:w="1276" w:type="dxa"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282" w:type="dxa"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характеристика</w:t>
            </w:r>
          </w:p>
        </w:tc>
        <w:tc>
          <w:tcPr>
            <w:tcW w:w="2409" w:type="dxa"/>
            <w:gridSpan w:val="2"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обоснование отклонения значения характеристики от утвержденной </w:t>
            </w:r>
            <w:hyperlink r:id="rId1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приложением № 2</w:t>
              </w:r>
            </w:hyperlink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  <w:tc>
          <w:tcPr>
            <w:tcW w:w="571" w:type="dxa"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Фун-кцио</w:t>
            </w: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на-</w:t>
            </w: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льное наз-на-</w:t>
            </w: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чение </w:t>
            </w:r>
            <w:hyperlink w:anchor="P172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***</w:t>
              </w:r>
            </w:hyperlink>
          </w:p>
        </w:tc>
      </w:tr>
      <w:tr w:rsidR="00E476D4" w:rsidRPr="00595EA6" w:rsidTr="00D87352">
        <w:trPr>
          <w:trHeight w:val="176"/>
        </w:trPr>
        <w:tc>
          <w:tcPr>
            <w:tcW w:w="556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846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978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5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11</w:t>
            </w:r>
          </w:p>
        </w:tc>
      </w:tr>
      <w:tr w:rsidR="00E476D4" w:rsidRPr="00595EA6" w:rsidTr="00D87352">
        <w:trPr>
          <w:trHeight w:val="905"/>
        </w:trPr>
        <w:tc>
          <w:tcPr>
            <w:tcW w:w="556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330" w:type="dxa"/>
            <w:gridSpan w:val="11"/>
            <w:vAlign w:val="center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 xml:space="preserve">Отдельные виды товаров, работ, услуг, включенные в </w:t>
            </w:r>
            <w:hyperlink r:id="rId16" w:history="1">
              <w:r w:rsidRPr="008D16AF">
                <w:rPr>
                  <w:rFonts w:ascii="PT Astra Serif" w:hAnsi="PT Astra Serif"/>
                  <w:sz w:val="16"/>
                  <w:szCs w:val="16"/>
                </w:rPr>
                <w:t>перечень</w:t>
              </w:r>
            </w:hyperlink>
            <w:r w:rsidRPr="008D16AF">
              <w:rPr>
                <w:rFonts w:ascii="PT Astra Serif" w:hAnsi="PT Astra Serif"/>
                <w:sz w:val="16"/>
                <w:szCs w:val="16"/>
              </w:rPr>
              <w:t xml:space="preserve"> отдельных видов товаров, работ, услуг, предусмотренный приложением №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</w:t>
            </w:r>
            <w:r w:rsidRPr="008D16AF">
              <w:rPr>
                <w:rFonts w:ascii="PT Astra Serif" w:hAnsi="PT Astra Serif"/>
                <w:sz w:val="16"/>
                <w:szCs w:val="16"/>
              </w:rPr>
              <w:t xml:space="preserve">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</w:tr>
      <w:tr w:rsidR="00E476D4" w:rsidRPr="00595EA6" w:rsidTr="00D87352">
        <w:tc>
          <w:tcPr>
            <w:tcW w:w="556" w:type="dxa"/>
          </w:tcPr>
          <w:p w:rsidR="00E476D4" w:rsidRPr="008D16AF" w:rsidRDefault="00E476D4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846" w:type="dxa"/>
          </w:tcPr>
          <w:p w:rsidR="00E476D4" w:rsidRPr="008D16AF" w:rsidRDefault="00E476D4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</w:t>
            </w:r>
          </w:p>
        </w:tc>
        <w:tc>
          <w:tcPr>
            <w:tcW w:w="1978" w:type="dxa"/>
          </w:tcPr>
          <w:p w:rsidR="00E476D4" w:rsidRPr="008D16AF" w:rsidRDefault="00E476D4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E476D4" w:rsidRPr="008D16AF" w:rsidRDefault="00E476D4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4</w:t>
            </w:r>
          </w:p>
        </w:tc>
        <w:tc>
          <w:tcPr>
            <w:tcW w:w="718" w:type="dxa"/>
          </w:tcPr>
          <w:p w:rsidR="00E476D4" w:rsidRPr="008D16AF" w:rsidRDefault="00E476D4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5</w:t>
            </w:r>
          </w:p>
        </w:tc>
        <w:tc>
          <w:tcPr>
            <w:tcW w:w="1271" w:type="dxa"/>
          </w:tcPr>
          <w:p w:rsidR="00E476D4" w:rsidRPr="008D16AF" w:rsidRDefault="00E476D4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E476D4" w:rsidRPr="008D16AF" w:rsidRDefault="00E476D4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7</w:t>
            </w:r>
          </w:p>
        </w:tc>
        <w:tc>
          <w:tcPr>
            <w:tcW w:w="1282" w:type="dxa"/>
          </w:tcPr>
          <w:p w:rsidR="00E476D4" w:rsidRPr="008D16AF" w:rsidRDefault="00E476D4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8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9</w:t>
            </w:r>
          </w:p>
        </w:tc>
        <w:tc>
          <w:tcPr>
            <w:tcW w:w="3259" w:type="dxa"/>
          </w:tcPr>
          <w:p w:rsidR="00E476D4" w:rsidRPr="008D16AF" w:rsidRDefault="00E476D4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10</w:t>
            </w:r>
          </w:p>
        </w:tc>
        <w:tc>
          <w:tcPr>
            <w:tcW w:w="571" w:type="dxa"/>
          </w:tcPr>
          <w:p w:rsidR="00E476D4" w:rsidRPr="008D16AF" w:rsidRDefault="00E476D4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11</w:t>
            </w:r>
          </w:p>
        </w:tc>
      </w:tr>
      <w:tr w:rsidR="00E476D4" w:rsidRPr="00595EA6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7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26.20.11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ояснения по требуемой продукции: ноутбуки, планшетные компьютеры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595EA6" w:rsidTr="00D87352">
        <w:tblPrEx>
          <w:tblBorders>
            <w:insideH w:val="nil"/>
          </w:tblBorders>
        </w:tblPrEx>
        <w:tc>
          <w:tcPr>
            <w:tcW w:w="556" w:type="dxa"/>
            <w:vMerge w:val="restart"/>
            <w:tcBorders>
              <w:top w:val="nil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1.1</w:t>
            </w:r>
          </w:p>
        </w:tc>
        <w:tc>
          <w:tcPr>
            <w:tcW w:w="846" w:type="dxa"/>
            <w:tcBorders>
              <w:top w:val="nil"/>
              <w:bottom w:val="single" w:sz="4" w:space="0" w:color="auto"/>
            </w:tcBorders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26.20.11</w:t>
            </w:r>
          </w:p>
        </w:tc>
        <w:tc>
          <w:tcPr>
            <w:tcW w:w="1978" w:type="dxa"/>
            <w:tcBorders>
              <w:top w:val="nil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Ноутбуки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nil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nil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nil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nil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tcBorders>
              <w:right w:val="single" w:sz="4" w:space="0" w:color="auto"/>
            </w:tcBorders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8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39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дюйм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экрана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экрана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10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экрана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экрана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ЖК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9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166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кг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вес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вес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3,7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rPr>
          <w:trHeight w:val="333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Серверный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(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рабочий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)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процессор для мобильных устройств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0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2931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гига-герц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частота процес-сора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1,6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1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2553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гига-байт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операционной памяти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опера-ционной памяти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4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2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2553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гига-байт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объем накопи-теля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120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SSD или HDD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нет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наличие модулей Wi-Fi, Bluetooth, поддержки 3G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(UMTS)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наличие модулей Wi-Fi, Bluetooth, под-держки 3G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(UMTS)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Wi-Fi, Bluetooth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Дискретная или интегриро-ванная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(встроенная)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356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6 часов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blPrEx>
          <w:tblBorders>
            <w:insideH w:val="nil"/>
          </w:tblBorders>
        </w:tblPrEx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предустановлен-ное програм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мное обеспече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предустанов-ленное программное обеспечение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blPrEx>
          <w:tblBorders>
            <w:insideH w:val="nil"/>
          </w:tblBorders>
        </w:tblPrEx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9069F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не более </w:t>
            </w:r>
            <w:r w:rsidR="009069FF">
              <w:rPr>
                <w:rFonts w:ascii="PT Astra Serif" w:hAnsi="PT Astra Serif" w:cs="Times New Roman"/>
                <w:sz w:val="16"/>
                <w:szCs w:val="16"/>
              </w:rPr>
              <w:t xml:space="preserve">100 тыс.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1.2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26.20.11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Планшетные компьютеры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4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39</w:t>
              </w:r>
            </w:hyperlink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дюйм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экрана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экрана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7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экрана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экрана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AMOLED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/</w:t>
            </w:r>
            <w:r>
              <w:rPr>
                <w:rFonts w:ascii="PT Astra Serif" w:hAnsi="PT Astra Serif" w:cs="Times New Roman"/>
                <w:sz w:val="16"/>
                <w:szCs w:val="16"/>
                <w:lang w:val="en-US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LCD</w:t>
            </w:r>
            <w:r>
              <w:rPr>
                <w:rFonts w:ascii="PT Astra Serif" w:hAnsi="PT Astra Serif" w:cs="Times New Roman"/>
                <w:sz w:val="16"/>
                <w:szCs w:val="16"/>
                <w:lang w:val="en-US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/</w:t>
            </w:r>
            <w:r>
              <w:rPr>
                <w:rFonts w:ascii="PT Astra Serif" w:hAnsi="PT Astra Serif" w:cs="Times New Roman"/>
                <w:sz w:val="16"/>
                <w:szCs w:val="16"/>
                <w:lang w:val="en-US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OLED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166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кг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вес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вес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1,2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процессор для мобильных устройств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6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2931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гига-герц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1,44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7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2553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гига-байт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операционной памяти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опера-ционной памяти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2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8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2553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гига-байт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объем накопите-ля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32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нет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о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птический привод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нет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наличие модулей 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Wi-Fi, Bluetooth,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поддержки 3G (UMTS)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наличие модулей 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Wi-Fi, Bluetooth,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поддержки 3G (UMTS)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Wi-Fi, Bluetooth, поддержки 3G (UMTS)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видеоа-даптера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нет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9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356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5часов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о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перационная система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предустановленная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blPrEx>
          <w:tblBorders>
            <w:insideH w:val="nil"/>
          </w:tblBorders>
        </w:tblPrEx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Предустанов-ленное програм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мное обеспеч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ение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Предустанов-ленное програм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мное обеспе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чение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blPrEx>
          <w:tblBorders>
            <w:insideH w:val="nil"/>
          </w:tblBorders>
        </w:tblPrEx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9069F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60 </w:t>
            </w:r>
            <w:r w:rsidR="009069FF">
              <w:rPr>
                <w:rFonts w:ascii="PT Astra Serif" w:hAnsi="PT Astra Serif" w:cs="Times New Roman"/>
                <w:sz w:val="16"/>
                <w:szCs w:val="16"/>
              </w:rPr>
              <w:t xml:space="preserve">тыс.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2.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0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26.20.15</w:t>
              </w:r>
            </w:hyperlink>
          </w:p>
        </w:tc>
        <w:tc>
          <w:tcPr>
            <w:tcW w:w="197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2.1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26.20.15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пьютеры персональные настольные (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рабочие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)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станции вывода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950013">
              <w:rPr>
                <w:rFonts w:ascii="PT Astra Serif" w:hAnsi="PT Astra Serif" w:cs="Times New Roman"/>
                <w:sz w:val="16"/>
                <w:szCs w:val="16"/>
              </w:rPr>
              <w:t>м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оноблок</w:t>
            </w:r>
            <w:r w:rsidRPr="00950013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/</w:t>
            </w:r>
            <w:r w:rsidRPr="00950013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системный блок и монитор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39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дюйм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экрана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(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монитора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экрана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(мо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нитора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Серверный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(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рабочая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)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станция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2931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гига-герц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частота процес-сора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2,4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2553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гига-байт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опера-тивной памяти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2553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</w:t>
            </w: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байт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объем накопи-теля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120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bottom w:val="nil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796</w:t>
            </w:r>
          </w:p>
        </w:tc>
        <w:tc>
          <w:tcPr>
            <w:tcW w:w="718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штук</w:t>
            </w:r>
          </w:p>
        </w:tc>
        <w:tc>
          <w:tcPr>
            <w:tcW w:w="1271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количество модулей оперативной памяти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количество модулей оперативной памяти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2</w:t>
            </w:r>
          </w:p>
        </w:tc>
        <w:tc>
          <w:tcPr>
            <w:tcW w:w="3259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nil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SSD или HDD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nil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DVD+RW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интегрированный или дискретный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blPrEx>
          <w:tblBorders>
            <w:insideH w:val="nil"/>
          </w:tblBorders>
        </w:tblPrEx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blPrEx>
          <w:tblBorders>
            <w:insideH w:val="nil"/>
          </w:tblBorders>
        </w:tblPrEx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предустанов-ленное програм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мное обеспе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чение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предустанов-ленное програм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мное обеспе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чение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blPrEx>
          <w:tblBorders>
            <w:insideH w:val="nil"/>
          </w:tblBorders>
        </w:tblPrEx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не более </w:t>
            </w:r>
            <w:r w:rsidR="00D87352">
              <w:rPr>
                <w:rFonts w:ascii="PT Astra Serif" w:hAnsi="PT Astra Serif" w:cs="Times New Roman"/>
                <w:sz w:val="16"/>
                <w:szCs w:val="16"/>
              </w:rPr>
              <w:t xml:space="preserve">195,048 тыс.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3.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1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Устройства ввода или вывода, содержащие или не содержащие в одном корпусе запоминающие устройства.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продукции: принтеры, сканеры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3.1</w:t>
            </w:r>
          </w:p>
        </w:tc>
        <w:tc>
          <w:tcPr>
            <w:tcW w:w="846" w:type="dxa"/>
            <w:vAlign w:val="center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2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Принтер № 1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Должности государственной гражданской службы категории «специалисты».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черно-белый)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черно-белый)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предельное значение –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цветной; допустимое: черно-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белый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А4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20 стр./мин.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поддержка русского языка, USB2 порт с интерфейсным кабелем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tabs>
                <w:tab w:val="left" w:pos="192"/>
              </w:tabs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D87352" w:rsidRDefault="00D87352" w:rsidP="00D87352">
            <w:pPr>
              <w:pStyle w:val="4"/>
              <w:rPr>
                <w:rFonts w:ascii="PT Astra Serif" w:hAnsi="PT Astra Serif"/>
                <w:b w:val="0"/>
                <w:sz w:val="16"/>
                <w:szCs w:val="16"/>
              </w:rPr>
            </w:pPr>
            <w:r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 93,661 тыс. 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3.2</w:t>
            </w:r>
          </w:p>
        </w:tc>
        <w:tc>
          <w:tcPr>
            <w:tcW w:w="846" w:type="dxa"/>
            <w:vAlign w:val="center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3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Принтер № 2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Иные должности, не относящиеся к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должностям государственной гражданской службы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rPr>
          <w:trHeight w:val="20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А4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40 стр./мин.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автоматическая двусторонняя печать, поддержка русского языка, USB2 порт с интерфей-сным кабелем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D87352" w:rsidRDefault="00E476D4" w:rsidP="00D87352">
            <w:pPr>
              <w:pStyle w:val="4"/>
              <w:rPr>
                <w:rFonts w:ascii="PT Astra Serif" w:hAnsi="PT Astra Serif"/>
                <w:b w:val="0"/>
                <w:sz w:val="16"/>
                <w:szCs w:val="16"/>
              </w:rPr>
            </w:pP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 </w:t>
            </w:r>
            <w:r w:rsid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107,217 тыс. 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kern w:val="20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3.3</w:t>
            </w:r>
          </w:p>
        </w:tc>
        <w:tc>
          <w:tcPr>
            <w:tcW w:w="846" w:type="dxa"/>
            <w:vAlign w:val="center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4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Принтер № 3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высшей групп должностей.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(струйный/лазе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рный)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струйный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/черно-белый)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цветной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А4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5 стр./мин.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rPr>
          <w:trHeight w:val="701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СНПЧ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USB2 порт с интерфей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сным кабелем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D87352" w:rsidRDefault="00D87352" w:rsidP="00D87352">
            <w:pPr>
              <w:pStyle w:val="4"/>
              <w:spacing w:before="0"/>
              <w:rPr>
                <w:rFonts w:ascii="PT Astra Serif" w:hAnsi="PT Astra Serif"/>
                <w:b w:val="0"/>
                <w:sz w:val="16"/>
                <w:szCs w:val="16"/>
              </w:rPr>
            </w:pP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</w:t>
            </w:r>
            <w:r>
              <w:rPr>
                <w:rFonts w:ascii="PT Astra Serif" w:hAnsi="PT Astra Serif"/>
                <w:b w:val="0"/>
                <w:sz w:val="16"/>
                <w:szCs w:val="16"/>
              </w:rPr>
              <w:t xml:space="preserve">109,6 тыс. 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3.4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5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Принтер № 4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(струйный/лазе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рный)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–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цветной; допустимое: черно-белый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А4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15 стр./мин.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поддержка русского языка, USB2 порт с интерфейсным кабелем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D87352" w:rsidRDefault="00D87352" w:rsidP="00D87352">
            <w:pPr>
              <w:pStyle w:val="4"/>
              <w:rPr>
                <w:rFonts w:ascii="PT Astra Serif" w:hAnsi="PT Astra Serif"/>
                <w:b w:val="0"/>
                <w:sz w:val="16"/>
                <w:szCs w:val="16"/>
              </w:rPr>
            </w:pP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</w:t>
            </w:r>
            <w:r>
              <w:rPr>
                <w:rFonts w:ascii="PT Astra Serif" w:hAnsi="PT Astra Serif"/>
                <w:b w:val="0"/>
                <w:sz w:val="16"/>
                <w:szCs w:val="16"/>
              </w:rPr>
              <w:t>161,668</w:t>
            </w: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 тыс.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3.5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6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Многофункциональное устройство № 1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(струйный/лазерный)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rPr>
          <w:trHeight w:val="20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разрешение сканирования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разрешение сканирования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600x600 dpi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печать черно-белая, сканирова-ние цветное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А4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печати/ скани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рования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30/14 стр./мин.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лнительных мо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дулей и интер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фейсов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рфейсов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автоматическая двусторонняя печать, Ethernet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(RJ-45), USB2 порт с интерфейсным кабелем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D87352" w:rsidRDefault="00D87352" w:rsidP="00D87352">
            <w:pPr>
              <w:pStyle w:val="4"/>
              <w:rPr>
                <w:rFonts w:ascii="PT Astra Serif" w:hAnsi="PT Astra Serif"/>
                <w:b w:val="0"/>
                <w:sz w:val="16"/>
                <w:szCs w:val="16"/>
              </w:rPr>
            </w:pP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273,243 тыс. 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3.6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7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Многофункциональное устройство № 2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Должности государственной гражданской службы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категории «руководители» высшей, главной, ведущей групп должностей.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(струйный/лазерный)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разрешение сканирования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разрешение сканирования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600x600 dpi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печать черно-белая, скани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рование цветное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А3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17 стр. А4/мин.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нительных мо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дулей и интер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фейсов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нительных мо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дулей и интер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фейсов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USB2 порт с интерфейсным кабелем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D87352" w:rsidRDefault="00E476D4" w:rsidP="00D87352">
            <w:pPr>
              <w:pStyle w:val="4"/>
              <w:rPr>
                <w:rFonts w:ascii="PT Astra Serif" w:hAnsi="PT Astra Serif"/>
                <w:b w:val="0"/>
                <w:sz w:val="16"/>
                <w:szCs w:val="16"/>
              </w:rPr>
            </w:pP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</w:t>
            </w:r>
            <w:r w:rsidR="00D87352"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426,912 тыс. </w:t>
            </w: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 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3.7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8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Сканер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Должности, не относящиеся к должностям государственной гражданской службы, категории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«руководители».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разрешение сканирования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разрешение сканирования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600x600 dpi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цветной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А4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9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354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секунда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скани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рования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сканирования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3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двустороннее сканирование с ультразвуковым определением многолистовой подачи, USB2 порт с интерфейсным кабелем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D87352" w:rsidRDefault="00E476D4" w:rsidP="00D87352">
            <w:pPr>
              <w:pStyle w:val="4"/>
              <w:rPr>
                <w:rFonts w:ascii="PT Astra Serif" w:hAnsi="PT Astra Serif"/>
                <w:b w:val="0"/>
                <w:sz w:val="16"/>
                <w:szCs w:val="16"/>
              </w:rPr>
            </w:pP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</w:t>
            </w:r>
            <w:r w:rsidR="00D87352"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195,048 тыс. 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0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26.30.11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Аппаратура коммуникационная передающая с приемными устройствами.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продукции: телефоны мобильные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Телефоны мобильные.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 группы должностей.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устройства (телефон/смартфон)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устройства (телефон/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смартфон)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смартфон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поддержи-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ваемые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ты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поддержива-емые стандарты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- 4G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android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1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356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48 в режиме разговора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управления (сенсорный/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кнопочный)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управления (сенсорный/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кнопочный)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сенсорный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количество SIM-карт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количество SIM-карт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555BB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наличие модулей и интерфейсов 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(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Wi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Fi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, 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Bluetooth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, 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USB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. 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GPS)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модулей и интерфейсов (Wi-Fi, Bluetooth, USB. GPS)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Wi-Fi, Bluetooth, USB. GPS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</w:p>
        </w:tc>
      </w:tr>
      <w:tr w:rsidR="00E476D4" w:rsidRPr="008D16AF" w:rsidTr="00D87352">
        <w:trPr>
          <w:trHeight w:val="3094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</w:tcPr>
          <w:p w:rsidR="00E476D4" w:rsidRPr="0005198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05198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2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15 </w:t>
            </w:r>
            <w:r w:rsidR="00D87352">
              <w:rPr>
                <w:rFonts w:ascii="PT Astra Serif" w:hAnsi="PT Astra Serif" w:cs="Times New Roman"/>
                <w:sz w:val="16"/>
                <w:szCs w:val="16"/>
              </w:rPr>
              <w:t xml:space="preserve">тыс. 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5.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3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29.10.21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Средства транспортные с двигателем с искровым зажиганием, с рабочим объемом цилиндров не более 1500 см</w:t>
            </w:r>
            <w:r w:rsidRPr="008D16AF">
              <w:rPr>
                <w:rFonts w:ascii="PT Astra Serif" w:hAnsi="PT Astra Serif" w:cs="Times New Roman"/>
                <w:sz w:val="16"/>
                <w:szCs w:val="16"/>
                <w:vertAlign w:val="superscript"/>
              </w:rPr>
              <w:t>3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, новые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D87352" w:rsidRPr="008D16AF" w:rsidTr="00D87352">
        <w:trPr>
          <w:trHeight w:val="600"/>
        </w:trPr>
        <w:tc>
          <w:tcPr>
            <w:tcW w:w="556" w:type="dxa"/>
            <w:vMerge w:val="restart"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 группы должностей.</w:t>
            </w:r>
          </w:p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20" w:type="dxa"/>
          </w:tcPr>
          <w:p w:rsidR="00D87352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4" w:history="1">
              <w:r w:rsidR="00D87352"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D87352" w:rsidRPr="008D16AF" w:rsidRDefault="00D87352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1282" w:type="dxa"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gridSpan w:val="2"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3259" w:type="dxa"/>
            <w:vMerge w:val="restart"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 w:val="restart"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D87352" w:rsidRPr="008D16AF" w:rsidTr="00D87352">
        <w:trPr>
          <w:trHeight w:val="135"/>
        </w:trPr>
        <w:tc>
          <w:tcPr>
            <w:tcW w:w="556" w:type="dxa"/>
            <w:vMerge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D87352" w:rsidRPr="008D16AF" w:rsidRDefault="00381375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D87352" w:rsidRPr="008D16AF" w:rsidRDefault="00381375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D87352" w:rsidRPr="008D16AF" w:rsidRDefault="00381375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D87352" w:rsidRPr="008D16AF" w:rsidRDefault="009F629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б</w:t>
            </w:r>
            <w:r w:rsidR="00381375">
              <w:rPr>
                <w:rFonts w:ascii="PT Astra Serif" w:hAnsi="PT Astra Serif" w:cs="Times New Roman"/>
                <w:sz w:val="16"/>
                <w:szCs w:val="16"/>
              </w:rPr>
              <w:t xml:space="preserve">ензин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или 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>смешанное топливо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82" w:type="dxa"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vMerge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/>
          </w:tcPr>
          <w:p w:rsidR="00D87352" w:rsidRPr="008D16AF" w:rsidRDefault="00D87352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5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E476D4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1</w:t>
            </w:r>
            <w:r w:rsidR="009F629F">
              <w:rPr>
                <w:rFonts w:ascii="PT Astra Serif" w:hAnsi="PT Astra Serif" w:cs="Times New Roman"/>
                <w:sz w:val="16"/>
                <w:szCs w:val="16"/>
              </w:rPr>
              <w:t>,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5</w:t>
            </w:r>
            <w:r w:rsidR="009F629F">
              <w:rPr>
                <w:rFonts w:ascii="PT Astra Serif" w:hAnsi="PT Astra Serif" w:cs="Times New Roman"/>
                <w:sz w:val="16"/>
                <w:szCs w:val="16"/>
              </w:rPr>
              <w:t xml:space="preserve"> млн. 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9F629F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6.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6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29.10.22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Средства транспортные с двигателем с искровым зажиганием, с рабочим объемом цилиндров более 1500 см</w:t>
            </w:r>
            <w:r w:rsidRPr="008D16AF">
              <w:rPr>
                <w:rFonts w:ascii="PT Astra Serif" w:hAnsi="PT Astra Serif" w:cs="Times New Roman"/>
                <w:sz w:val="16"/>
                <w:szCs w:val="16"/>
                <w:vertAlign w:val="superscript"/>
              </w:rPr>
              <w:t>3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, новые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9F629F" w:rsidRPr="008D16AF" w:rsidTr="00D87352">
        <w:tc>
          <w:tcPr>
            <w:tcW w:w="556" w:type="dxa"/>
            <w:vMerge w:val="restart"/>
          </w:tcPr>
          <w:p w:rsidR="009F629F" w:rsidRPr="008D16AF" w:rsidRDefault="009F629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</w:tcPr>
          <w:p w:rsidR="009F629F" w:rsidRPr="008D16AF" w:rsidRDefault="009F629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Должности государственной гражданской службы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категории «руководители» высшей группы должностей.</w:t>
            </w:r>
          </w:p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20" w:type="dxa"/>
          </w:tcPr>
          <w:p w:rsidR="009F629F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7" w:history="1">
              <w:r w:rsidR="009F629F"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9F629F" w:rsidRPr="008D16AF" w:rsidRDefault="009F629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1282" w:type="dxa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gridSpan w:val="2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3259" w:type="dxa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9F629F" w:rsidRPr="008D16AF" w:rsidTr="00D87352">
        <w:tc>
          <w:tcPr>
            <w:tcW w:w="556" w:type="dxa"/>
            <w:vMerge/>
          </w:tcPr>
          <w:p w:rsidR="009F629F" w:rsidRPr="008D16AF" w:rsidRDefault="009F629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9F629F" w:rsidRPr="008D16AF" w:rsidRDefault="009F629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9F629F" w:rsidRPr="008D16AF" w:rsidRDefault="009F629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9F629F" w:rsidRPr="008D16AF" w:rsidRDefault="009F629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9F629F" w:rsidRPr="008D16AF" w:rsidRDefault="009F629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  <w:gridSpan w:val="2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9F629F" w:rsidRPr="008D16AF" w:rsidTr="009F629F">
        <w:trPr>
          <w:trHeight w:val="780"/>
        </w:trPr>
        <w:tc>
          <w:tcPr>
            <w:tcW w:w="556" w:type="dxa"/>
            <w:vMerge/>
          </w:tcPr>
          <w:p w:rsidR="009F629F" w:rsidRPr="008D16AF" w:rsidRDefault="009F629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9F629F" w:rsidRPr="008D16AF" w:rsidRDefault="009F629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9F629F" w:rsidRPr="008D16AF" w:rsidRDefault="009F629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9F629F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8" w:history="1">
              <w:r w:rsidR="009F629F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9F629F" w:rsidRPr="008D16AF" w:rsidRDefault="009F629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9F629F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1282" w:type="dxa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9F629F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3259" w:type="dxa"/>
            <w:vMerge w:val="restart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 w:val="restart"/>
          </w:tcPr>
          <w:p w:rsidR="009F629F" w:rsidRPr="008D16AF" w:rsidRDefault="009F629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9F629F" w:rsidRPr="008D16AF" w:rsidTr="00D87352">
        <w:trPr>
          <w:trHeight w:val="300"/>
        </w:trPr>
        <w:tc>
          <w:tcPr>
            <w:tcW w:w="556" w:type="dxa"/>
            <w:vMerge/>
          </w:tcPr>
          <w:p w:rsidR="009F629F" w:rsidRPr="008D16AF" w:rsidRDefault="009F629F" w:rsidP="009F629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9F629F" w:rsidRPr="008D16AF" w:rsidRDefault="009F629F" w:rsidP="009F629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9F629F" w:rsidRPr="008D16AF" w:rsidRDefault="009F629F" w:rsidP="009F629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9F629F" w:rsidRPr="008D16AF" w:rsidRDefault="009F629F" w:rsidP="009F629F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9F629F" w:rsidRPr="008D16AF" w:rsidRDefault="009F629F" w:rsidP="009F629F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9F629F" w:rsidRPr="008D16AF" w:rsidRDefault="009F629F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9F629F" w:rsidRPr="008D16AF" w:rsidRDefault="00F53370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бензин или смешанное топливо</w:t>
            </w:r>
          </w:p>
        </w:tc>
        <w:tc>
          <w:tcPr>
            <w:tcW w:w="1282" w:type="dxa"/>
          </w:tcPr>
          <w:p w:rsidR="009F629F" w:rsidRPr="008D16AF" w:rsidRDefault="009F629F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9F629F" w:rsidRPr="008D16AF" w:rsidRDefault="009F629F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vMerge/>
          </w:tcPr>
          <w:p w:rsidR="009F629F" w:rsidRPr="008D16AF" w:rsidRDefault="009F629F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/>
          </w:tcPr>
          <w:p w:rsidR="009F629F" w:rsidRPr="008D16AF" w:rsidRDefault="009F629F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7.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9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29.10.23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Средства транспортные с поршневым двигателем внутреннего сгорания с воспламенением от сжатия (дизелем или полудизелем), новые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9C2B13" w:rsidRPr="008D16AF" w:rsidTr="00D87352">
        <w:tc>
          <w:tcPr>
            <w:tcW w:w="556" w:type="dxa"/>
            <w:vMerge w:val="restart"/>
          </w:tcPr>
          <w:p w:rsidR="009C2B13" w:rsidRPr="008D16AF" w:rsidRDefault="009C2B13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</w:tcPr>
          <w:p w:rsidR="009C2B13" w:rsidRPr="008D16AF" w:rsidRDefault="009C2B13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 группы должностей.</w:t>
            </w:r>
          </w:p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20" w:type="dxa"/>
          </w:tcPr>
          <w:p w:rsidR="009C2B13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0" w:history="1">
              <w:r w:rsidR="009C2B13"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9C2B13" w:rsidRPr="008D16AF" w:rsidRDefault="009C2B13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1282" w:type="dxa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gridSpan w:val="2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3259" w:type="dxa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9C2B13" w:rsidRPr="008D16AF" w:rsidTr="00D87352">
        <w:tc>
          <w:tcPr>
            <w:tcW w:w="556" w:type="dxa"/>
            <w:vMerge/>
          </w:tcPr>
          <w:p w:rsidR="009C2B13" w:rsidRPr="008D16AF" w:rsidRDefault="009C2B13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9C2B13" w:rsidRPr="008D16AF" w:rsidRDefault="009C2B13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9C2B13" w:rsidRPr="008D16AF" w:rsidRDefault="009C2B13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9C2B13" w:rsidRPr="008D16AF" w:rsidRDefault="009C2B13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9C2B13" w:rsidRPr="008D16AF" w:rsidRDefault="009C2B13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  <w:gridSpan w:val="2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9C2B13" w:rsidRPr="008D16AF" w:rsidTr="009C2B13">
        <w:trPr>
          <w:trHeight w:val="750"/>
        </w:trPr>
        <w:tc>
          <w:tcPr>
            <w:tcW w:w="556" w:type="dxa"/>
            <w:vMerge/>
          </w:tcPr>
          <w:p w:rsidR="009C2B13" w:rsidRPr="008D16AF" w:rsidRDefault="009C2B13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9C2B13" w:rsidRPr="008D16AF" w:rsidRDefault="009C2B13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9C2B13" w:rsidRPr="008D16AF" w:rsidRDefault="009C2B13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9C2B13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1" w:history="1">
              <w:r w:rsidR="009C2B13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9C2B13" w:rsidRPr="008D16AF" w:rsidRDefault="009C2B13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9C2B13" w:rsidRPr="008D16AF" w:rsidRDefault="00F53370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1282" w:type="dxa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9C2B13" w:rsidRPr="008D16AF" w:rsidRDefault="00F53370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3259" w:type="dxa"/>
            <w:vMerge w:val="restart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 w:val="restart"/>
          </w:tcPr>
          <w:p w:rsidR="009C2B13" w:rsidRPr="008D16AF" w:rsidRDefault="009C2B13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F53370" w:rsidRPr="008D16AF" w:rsidTr="00D87352">
        <w:trPr>
          <w:trHeight w:val="105"/>
        </w:trPr>
        <w:tc>
          <w:tcPr>
            <w:tcW w:w="556" w:type="dxa"/>
            <w:vMerge/>
          </w:tcPr>
          <w:p w:rsidR="00F53370" w:rsidRPr="008D16AF" w:rsidRDefault="00F53370" w:rsidP="00F53370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F53370" w:rsidRPr="008D16AF" w:rsidRDefault="00F53370" w:rsidP="00F53370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F53370" w:rsidRPr="008D16AF" w:rsidRDefault="00F53370" w:rsidP="00F53370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смешанное топливо </w:t>
            </w:r>
          </w:p>
        </w:tc>
        <w:tc>
          <w:tcPr>
            <w:tcW w:w="1282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vMerge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F53370" w:rsidRPr="008D16AF" w:rsidTr="00D87352">
        <w:tc>
          <w:tcPr>
            <w:tcW w:w="556" w:type="dxa"/>
            <w:vMerge w:val="restart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8.</w:t>
            </w:r>
          </w:p>
        </w:tc>
        <w:tc>
          <w:tcPr>
            <w:tcW w:w="846" w:type="dxa"/>
            <w:vMerge w:val="restart"/>
          </w:tcPr>
          <w:p w:rsidR="00F53370" w:rsidRPr="008D16AF" w:rsidRDefault="00124F38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2" w:history="1">
              <w:r w:rsidR="00F53370" w:rsidRPr="008D16AF">
                <w:rPr>
                  <w:rFonts w:ascii="PT Astra Serif" w:hAnsi="PT Astra Serif" w:cs="Times New Roman"/>
                  <w:sz w:val="16"/>
                  <w:szCs w:val="16"/>
                </w:rPr>
                <w:t>29.10.24</w:t>
              </w:r>
            </w:hyperlink>
          </w:p>
        </w:tc>
        <w:tc>
          <w:tcPr>
            <w:tcW w:w="1978" w:type="dxa"/>
            <w:vMerge w:val="restart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Средства автотранспортные для перевозки людей прочие</w:t>
            </w:r>
          </w:p>
        </w:tc>
        <w:tc>
          <w:tcPr>
            <w:tcW w:w="720" w:type="dxa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смешанное топливо</w:t>
            </w:r>
          </w:p>
        </w:tc>
        <w:tc>
          <w:tcPr>
            <w:tcW w:w="1282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3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4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F53370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8D16AF" w:rsidRDefault="00F53370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F53370" w:rsidRPr="008D16AF" w:rsidTr="00C91D6F">
        <w:tc>
          <w:tcPr>
            <w:tcW w:w="556" w:type="dxa"/>
            <w:vMerge w:val="restart"/>
            <w:shd w:val="clear" w:color="auto" w:fill="auto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9.</w:t>
            </w:r>
          </w:p>
        </w:tc>
        <w:tc>
          <w:tcPr>
            <w:tcW w:w="846" w:type="dxa"/>
            <w:vMerge w:val="restart"/>
            <w:shd w:val="clear" w:color="auto" w:fill="auto"/>
          </w:tcPr>
          <w:p w:rsidR="00F53370" w:rsidRPr="008D16AF" w:rsidRDefault="00124F38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5" w:history="1">
              <w:r w:rsidR="00F53370" w:rsidRPr="008D16AF">
                <w:rPr>
                  <w:rFonts w:ascii="PT Astra Serif" w:hAnsi="PT Astra Serif" w:cs="Times New Roman"/>
                  <w:sz w:val="16"/>
                  <w:szCs w:val="16"/>
                </w:rPr>
                <w:t>29.10.30</w:t>
              </w:r>
            </w:hyperlink>
          </w:p>
        </w:tc>
        <w:tc>
          <w:tcPr>
            <w:tcW w:w="1978" w:type="dxa"/>
            <w:vMerge w:val="restart"/>
            <w:shd w:val="clear" w:color="auto" w:fill="auto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Средства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автотранспортные для перевозки 10 или более человек</w:t>
            </w:r>
          </w:p>
        </w:tc>
        <w:tc>
          <w:tcPr>
            <w:tcW w:w="720" w:type="dxa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718" w:type="dxa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F53370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lastRenderedPageBreak/>
              <w:t xml:space="preserve">бензин или </w:t>
            </w:r>
            <w:r w:rsidRPr="00F53370">
              <w:rPr>
                <w:rFonts w:ascii="PT Astra Serif" w:hAnsi="PT Astra Serif" w:cs="Times New Roman"/>
                <w:sz w:val="16"/>
                <w:szCs w:val="16"/>
              </w:rPr>
              <w:t>смешанное топливо</w:t>
            </w:r>
          </w:p>
        </w:tc>
        <w:tc>
          <w:tcPr>
            <w:tcW w:w="1282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shd w:val="clear" w:color="auto" w:fill="auto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6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120 включительно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7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F53370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 более 3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622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>,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>6 тыс.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F53370" w:rsidRPr="008D16AF" w:rsidTr="00E82116">
        <w:tc>
          <w:tcPr>
            <w:tcW w:w="556" w:type="dxa"/>
            <w:vMerge w:val="restart"/>
            <w:shd w:val="clear" w:color="auto" w:fill="auto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10.</w:t>
            </w:r>
          </w:p>
        </w:tc>
        <w:tc>
          <w:tcPr>
            <w:tcW w:w="846" w:type="dxa"/>
            <w:vMerge w:val="restart"/>
            <w:shd w:val="clear" w:color="auto" w:fill="auto"/>
          </w:tcPr>
          <w:p w:rsidR="00F53370" w:rsidRPr="008D16AF" w:rsidRDefault="00124F38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8" w:history="1">
              <w:r w:rsidR="00F53370" w:rsidRPr="008D16AF">
                <w:rPr>
                  <w:rFonts w:ascii="PT Astra Serif" w:hAnsi="PT Astra Serif" w:cs="Times New Roman"/>
                  <w:sz w:val="16"/>
                  <w:szCs w:val="16"/>
                </w:rPr>
                <w:t>29.10.41</w:t>
              </w:r>
            </w:hyperlink>
          </w:p>
        </w:tc>
        <w:tc>
          <w:tcPr>
            <w:tcW w:w="1978" w:type="dxa"/>
            <w:vMerge w:val="restart"/>
            <w:shd w:val="clear" w:color="auto" w:fill="auto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Средства автотранспортные грузовые с поршневым двигателем внутреннего сгорания с воспламенением от сжатия (дизелем или полудизелем), новые</w:t>
            </w:r>
          </w:p>
        </w:tc>
        <w:tc>
          <w:tcPr>
            <w:tcW w:w="720" w:type="dxa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смешанное топливо</w:t>
            </w:r>
          </w:p>
        </w:tc>
        <w:tc>
          <w:tcPr>
            <w:tcW w:w="1282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shd w:val="clear" w:color="auto" w:fill="auto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  <w:shd w:val="clear" w:color="auto" w:fill="auto"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9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60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F53370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более 2433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>,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833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 xml:space="preserve"> тыс. 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F53370" w:rsidRPr="008D16AF" w:rsidTr="00475D46">
        <w:tc>
          <w:tcPr>
            <w:tcW w:w="556" w:type="dxa"/>
            <w:vMerge w:val="restart"/>
            <w:shd w:val="clear" w:color="auto" w:fill="auto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11.</w:t>
            </w:r>
          </w:p>
        </w:tc>
        <w:tc>
          <w:tcPr>
            <w:tcW w:w="846" w:type="dxa"/>
            <w:vMerge w:val="restart"/>
            <w:shd w:val="clear" w:color="auto" w:fill="auto"/>
          </w:tcPr>
          <w:p w:rsidR="00F53370" w:rsidRPr="008D16AF" w:rsidRDefault="00124F38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61" w:history="1">
              <w:r w:rsidR="00F53370" w:rsidRPr="008D16AF">
                <w:rPr>
                  <w:rFonts w:ascii="PT Astra Serif" w:hAnsi="PT Astra Serif" w:cs="Times New Roman"/>
                  <w:sz w:val="16"/>
                  <w:szCs w:val="16"/>
                </w:rPr>
                <w:t>29.10.42</w:t>
              </w:r>
            </w:hyperlink>
          </w:p>
        </w:tc>
        <w:tc>
          <w:tcPr>
            <w:tcW w:w="1978" w:type="dxa"/>
            <w:vMerge w:val="restart"/>
            <w:shd w:val="clear" w:color="auto" w:fill="auto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Средства автотранспортные грузовые с поршневым двигателем 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720" w:type="dxa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F53370" w:rsidRPr="008D16AF" w:rsidRDefault="00F53370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бензин или </w:t>
            </w:r>
            <w:r w:rsidRPr="00F53370">
              <w:rPr>
                <w:rFonts w:ascii="PT Astra Serif" w:hAnsi="PT Astra Serif" w:cs="Times New Roman"/>
                <w:sz w:val="16"/>
                <w:szCs w:val="16"/>
              </w:rPr>
              <w:t>смешанное топливо</w:t>
            </w:r>
          </w:p>
        </w:tc>
        <w:tc>
          <w:tcPr>
            <w:tcW w:w="1282" w:type="dxa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shd w:val="clear" w:color="auto" w:fill="auto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F53370" w:rsidRPr="008D16AF" w:rsidRDefault="00F53370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62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л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оша-диная сила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63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1582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>,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5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 xml:space="preserve"> тыс. 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  <w:shd w:val="clear" w:color="auto" w:fill="auto"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12.</w:t>
            </w:r>
          </w:p>
        </w:tc>
        <w:tc>
          <w:tcPr>
            <w:tcW w:w="846" w:type="dxa"/>
            <w:vMerge w:val="restart"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29.10.43</w:t>
            </w:r>
          </w:p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Автомобили-тягачи седельные для полуприцепов</w:t>
            </w:r>
          </w:p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64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400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shd w:val="clear" w:color="auto" w:fill="auto"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комплектация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комплектация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shd w:val="clear" w:color="auto" w:fill="auto"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65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4172667,00 включи-тельно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  <w:shd w:val="clear" w:color="auto" w:fill="auto"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lastRenderedPageBreak/>
              <w:t>13.</w:t>
            </w:r>
          </w:p>
        </w:tc>
        <w:tc>
          <w:tcPr>
            <w:tcW w:w="846" w:type="dxa"/>
            <w:vMerge w:val="restart"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29.10.44</w:t>
            </w:r>
          </w:p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 w:val="restart"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Шасси с установленными двигателями для автотранспортных средств</w:t>
            </w:r>
          </w:p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66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420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shd w:val="clear" w:color="auto" w:fill="auto"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комплектация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комплектация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shd w:val="clear" w:color="auto" w:fill="auto"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67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E476D4" w:rsidRPr="008D16AF" w:rsidRDefault="00E476D4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2477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 xml:space="preserve">,3 тыс. 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14.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68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31.01.11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Мебель металлическая для офисов.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закупаемой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продукции: мебель для сидения,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преимуществен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 с металлическим кар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касом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14.1</w:t>
            </w:r>
          </w:p>
        </w:tc>
        <w:tc>
          <w:tcPr>
            <w:tcW w:w="846" w:type="dxa"/>
            <w:vMerge w:val="restart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69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31.01.11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металл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металл</w:t>
            </w:r>
          </w:p>
        </w:tc>
        <w:tc>
          <w:tcPr>
            <w:tcW w:w="3259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кожа натуральная. Возможные значения: искусственная кожа, мебель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-ный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(искусствен-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ный) мех, искус-ствен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ная замша (микрофибра), ткань, нетканые материалы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кожа натуральная; возможные значения: искусственная кожа, мебельный (искусственный) мех, искусственная замша (микро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фибра), ткань, нетканые мате</w:t>
            </w:r>
            <w:r w:rsidRPr="005A3F4D"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риалы</w:t>
            </w:r>
          </w:p>
        </w:tc>
        <w:tc>
          <w:tcPr>
            <w:tcW w:w="3259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rPr>
          <w:trHeight w:val="92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70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C75F1E" w:rsidRDefault="00E476D4" w:rsidP="00C75F1E">
            <w:pPr>
              <w:pStyle w:val="4"/>
              <w:rPr>
                <w:rFonts w:ascii="PT Astra Serif" w:eastAsia="Calibri" w:hAnsi="PT Astra Serif"/>
                <w:b w:val="0"/>
                <w:sz w:val="16"/>
                <w:szCs w:val="16"/>
              </w:rPr>
            </w:pPr>
            <w:r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не более </w:t>
            </w:r>
            <w:r w:rsidR="00C75F1E"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83,746 тыс. 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14.2</w:t>
            </w:r>
          </w:p>
        </w:tc>
        <w:tc>
          <w:tcPr>
            <w:tcW w:w="846" w:type="dxa"/>
            <w:vMerge w:val="restart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71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31.01.11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Должности, не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металл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металл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искусствен-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ная кожа. Возможные значения: мебельный (искусствен-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ный) мех,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искусствен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ная замша (микрофиб-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ра), ткань, нетканые материалы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обивочные материалы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искусственная кожа.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Возможные значения: мебельный (искусственный) мех, искусственная замша (микро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фибра), ткань, нетканые материалы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rPr>
          <w:trHeight w:val="288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72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5A3F4D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5A3F4D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C75F1E" w:rsidRDefault="00E476D4" w:rsidP="00C75F1E">
            <w:pPr>
              <w:pStyle w:val="4"/>
              <w:rPr>
                <w:rFonts w:ascii="PT Astra Serif" w:eastAsia="Calibri" w:hAnsi="PT Astra Serif"/>
                <w:b w:val="0"/>
                <w:sz w:val="16"/>
                <w:szCs w:val="16"/>
              </w:rPr>
            </w:pPr>
            <w:r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не более </w:t>
            </w:r>
            <w:r w:rsidR="00C75F1E"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21,642 тыс. </w:t>
            </w:r>
            <w:r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 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15.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73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31.01.12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Мебель деревянная для офисов.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закупаемой продукции: мебель для сидения, преимущественно с деревянным каркасом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15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.1</w:t>
            </w:r>
          </w:p>
        </w:tc>
        <w:tc>
          <w:tcPr>
            <w:tcW w:w="846" w:type="dxa"/>
            <w:vMerge w:val="restart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74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31.01.12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массив древесины «ценных» пород (твердолист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венных и тропических). Возможные значения: древесина хвойных и мягколиствен-</w:t>
            </w:r>
          </w:p>
          <w:p w:rsidR="00E476D4" w:rsidRPr="005A3F4D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ных пород: береза, листвен</w:t>
            </w:r>
            <w:r w:rsidRPr="005A3F4D"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ница, сосна, ель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массив древесины «ценных» пород (твердолиственных и тропиче-ских); возможные значения - древесина хвойных и мягко лиственных пород: береза, лиственница, сосна, ель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кожа натуральная. Возможные значения: искусствен-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ная кожа, мебельный (искусствен-ный) мех, искус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ственная замша (микрофибра), ткань, нетканые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материалы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обивочные материалы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кожа натуральная; возможные значения - искусственная кожа, мебельный (искусственный) мех, искусственная замша (микро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фибра), ткань, нетканые мате</w:t>
            </w:r>
            <w:r w:rsidRPr="005A3F4D"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риалы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rPr>
          <w:trHeight w:val="218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75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940C37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940C37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C75F1E" w:rsidRDefault="00E476D4" w:rsidP="00C75F1E">
            <w:pPr>
              <w:pStyle w:val="4"/>
              <w:rPr>
                <w:rFonts w:ascii="PT Astra Serif" w:eastAsia="Calibri" w:hAnsi="PT Astra Serif"/>
                <w:b w:val="0"/>
                <w:sz w:val="16"/>
                <w:szCs w:val="16"/>
              </w:rPr>
            </w:pPr>
            <w:r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не более </w:t>
            </w:r>
            <w:r w:rsidR="00C75F1E"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>88,09 ты</w:t>
            </w:r>
            <w:r w:rsid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>с.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15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.2</w:t>
            </w:r>
          </w:p>
        </w:tc>
        <w:tc>
          <w:tcPr>
            <w:tcW w:w="846" w:type="dxa"/>
            <w:vMerge w:val="restart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76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31.01.12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возможные значения: древесина хвойных и мягколиствен-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ных пород: береза, листвен</w:t>
            </w:r>
            <w:r w:rsidRPr="00487559"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ница, сосна, ель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возможное значение - древесина хвойных и мягко лиственных пород: береза, лиственница, сосна, ель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искусственная кожа. Возможные значения: мебельный (искусствен-ный) мех, искусствен-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ная замша (микрофибра), ткань, нетканые материалы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искус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ственная кожа. Возможные значения: мебельный (искус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ственный) мех, искусственная замша (микрофибра), ткань, нетканые материалы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77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487559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487559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C75F1E" w:rsidRDefault="00E476D4" w:rsidP="00C75F1E">
            <w:pPr>
              <w:pStyle w:val="4"/>
              <w:rPr>
                <w:rFonts w:ascii="PT Astra Serif" w:eastAsia="Calibri" w:hAnsi="PT Astra Serif"/>
                <w:b w:val="0"/>
                <w:sz w:val="16"/>
                <w:szCs w:val="16"/>
              </w:rPr>
            </w:pPr>
            <w:r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не более </w:t>
            </w:r>
            <w:r w:rsidR="00C75F1E"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>57,52</w:t>
            </w:r>
            <w:r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 </w:t>
            </w:r>
            <w:r w:rsidR="00C75F1E"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тыс. 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16.</w:t>
            </w:r>
          </w:p>
        </w:tc>
        <w:tc>
          <w:tcPr>
            <w:tcW w:w="846" w:type="dxa"/>
            <w:vMerge w:val="restart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78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49.32.11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Услуги такси</w:t>
            </w: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79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 автомобиля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 автомобиля</w:t>
            </w:r>
          </w:p>
        </w:tc>
        <w:tc>
          <w:tcPr>
            <w:tcW w:w="2409" w:type="dxa"/>
            <w:gridSpan w:val="2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для всех категорий и групп должностей - не закупается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коробки передач автомобиля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коробки передач автомобиля</w:t>
            </w:r>
          </w:p>
        </w:tc>
        <w:tc>
          <w:tcPr>
            <w:tcW w:w="2409" w:type="dxa"/>
            <w:gridSpan w:val="2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2409" w:type="dxa"/>
            <w:gridSpan w:val="2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время предоставления автомобиля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потребителю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время предоставления автомобиля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потребителю</w:t>
            </w:r>
          </w:p>
        </w:tc>
        <w:tc>
          <w:tcPr>
            <w:tcW w:w="2409" w:type="dxa"/>
            <w:gridSpan w:val="2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hyperlink r:id="rId80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17.</w:t>
            </w:r>
          </w:p>
        </w:tc>
        <w:tc>
          <w:tcPr>
            <w:tcW w:w="846" w:type="dxa"/>
            <w:vMerge w:val="restart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81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49.32.12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Услуги по аренде легковых автомобилей с водителем.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82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 автомобиля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коробки передач автомобиля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коробки передач автомобиля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механическая/автоматическая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полная (максимальная), возможное - стандартная комплектация завода - изготовителя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предоставления автомобиля потребителя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предоставления автомобиля потребителя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и маршрут движения, использования определяются условиями и конкретной поездки (не более 9 часов одновременно)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83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18.</w:t>
            </w:r>
          </w:p>
        </w:tc>
        <w:tc>
          <w:tcPr>
            <w:tcW w:w="846" w:type="dxa"/>
            <w:vMerge w:val="restart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84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61.10.30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Услуги по передаче данных по проводным телекоммуникационным сетям.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требуемым услугам: оказание услуг связи по передаче данных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скорость канала передачи да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ных</w:t>
            </w:r>
          </w:p>
        </w:tc>
        <w:tc>
          <w:tcPr>
            <w:tcW w:w="1276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для всех категорий и групп должностей не закупается</w:t>
            </w:r>
          </w:p>
        </w:tc>
        <w:tc>
          <w:tcPr>
            <w:tcW w:w="3259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доля потерян</w:t>
            </w:r>
            <w:r>
              <w:rPr>
                <w:rFonts w:ascii="PT Astra Serif" w:hAnsi="PT Astra Serif" w:cs="Times New Roman"/>
                <w:sz w:val="16"/>
                <w:szCs w:val="16"/>
                <w:lang w:val="en-US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ных пакетов</w:t>
            </w:r>
          </w:p>
        </w:tc>
        <w:tc>
          <w:tcPr>
            <w:tcW w:w="127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rPr>
          <w:trHeight w:val="249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85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D67D3B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D67D3B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259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rPr>
          <w:trHeight w:val="596"/>
        </w:trPr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19.</w:t>
            </w:r>
          </w:p>
        </w:tc>
        <w:tc>
          <w:tcPr>
            <w:tcW w:w="846" w:type="dxa"/>
            <w:vMerge w:val="restart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61.20.11</w:t>
            </w: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Услуги подвижной связи общего пользования - обеспечение доступа и поддержка пользователя.</w:t>
            </w:r>
          </w:p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Пояснения по требуемым услугам: оказание услуг подвижной радиотелефон</w:t>
            </w:r>
            <w:r w:rsidRPr="002800B0"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ной связи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eastAsia="Calibri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тарификация услуги голосовой связи, доступа в информационно-телекоммуни</w:t>
            </w:r>
            <w:r w:rsidRPr="002800B0"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кационную сеть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 (лимитная/ без</w:t>
            </w:r>
            <w:r w:rsidRPr="002800B0"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лимитная)</w:t>
            </w:r>
          </w:p>
        </w:tc>
        <w:tc>
          <w:tcPr>
            <w:tcW w:w="1276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тарификация услуги голосовой связи, доступа в информационно-телекоммуни</w:t>
            </w:r>
            <w:r w:rsidRPr="002800B0"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кационную сеть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 (лимитная/ без</w:t>
            </w:r>
            <w:r w:rsidRPr="002800B0"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лимитная)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rPr>
          <w:trHeight w:val="589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355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минута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объем доступной услу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ги голосовой связи </w:t>
            </w:r>
          </w:p>
        </w:tc>
        <w:tc>
          <w:tcPr>
            <w:tcW w:w="127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объем доступной услу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ги голосовой связи 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rPr>
          <w:trHeight w:val="589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2553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Гб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доступа в информационно-телекоммуни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кационную сеть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27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F24B12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доступа в информационно-телекоммуни-кационную сеть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rPr>
          <w:trHeight w:val="589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2553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Гб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доступ услуги голосовой связи (домашний регион, терри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тория Россий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ской Федера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ции, за предела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ми Российской Федерации - роуминг)</w:t>
            </w:r>
          </w:p>
        </w:tc>
        <w:tc>
          <w:tcPr>
            <w:tcW w:w="127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доступ услуги голосовой связи (домашний регион, терри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тория Россий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ской Федерации, за пределами Российской Федерации - роуминг) 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rPr>
          <w:trHeight w:val="589"/>
        </w:trPr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>
              <w:rPr>
                <w:rFonts w:ascii="PT Astra Serif" w:eastAsia="Calibri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>
              <w:rPr>
                <w:rFonts w:ascii="PT Astra Serif" w:eastAsia="Calibri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доступ в информационно-телекоммуни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кационную сеть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</w:p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(да/нет)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доступ в информационно-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 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телекомму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никационную сеть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 (да/нет)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86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20.</w:t>
            </w:r>
          </w:p>
        </w:tc>
        <w:tc>
          <w:tcPr>
            <w:tcW w:w="846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61.20.30</w:t>
            </w: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Услуга по передаче данных по беспроводным телекоммуникационным сетям.</w:t>
            </w:r>
          </w:p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Пояснения по требуемой услуге: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услуга связи для ноутбуков</w:t>
            </w: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87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услуга связи для планшетных компьютеров</w:t>
            </w: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88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21.</w:t>
            </w:r>
          </w:p>
        </w:tc>
        <w:tc>
          <w:tcPr>
            <w:tcW w:w="846" w:type="dxa"/>
            <w:vMerge w:val="restart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61.20.42</w:t>
            </w:r>
          </w:p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Услуги по широкополосному доступу к информационно-коммуникационной сети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  по беспроводным сетям.</w:t>
            </w:r>
          </w:p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Пояснения по требуемой услуге: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eastAsia="Calibri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услуга связи для ноутбуков</w:t>
            </w: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89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услуга связи для планшетных компьютеров</w:t>
            </w: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90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22.</w:t>
            </w:r>
          </w:p>
        </w:tc>
        <w:tc>
          <w:tcPr>
            <w:tcW w:w="846" w:type="dxa"/>
            <w:vMerge w:val="restart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91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77.11.10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Услуги по аренде и лизингу легковых автомобилей и легких (не более 3,5 т) автотранспортных средств без водителя.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услуге: услуга по аренде и лизингу легковых автомобилей без водителя;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услуга по аренде и лизингу легких (до 3,5 т) автотранспортных средств без водителя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92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л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оша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диная сила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 автомобиля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 автомобиля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коробки передач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коробки передач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механическая/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автоматическая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полная (максимальная), возможное - стандартная комплектация завода - изготовителя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93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23.</w:t>
            </w:r>
          </w:p>
        </w:tc>
        <w:tc>
          <w:tcPr>
            <w:tcW w:w="846" w:type="dxa"/>
            <w:vMerge w:val="restart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94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58.29.13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Обеспечение программное для администрирования баз данных на электрон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ном носителе.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продукции: системы управления базами данных</w:t>
            </w: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95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стоимость годо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вого владения программным обеспечением (включая договоры технической поддержки, обслуживания, сервисные договоры) из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расчета на одного пользо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вателя в течение всего срока службы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не установлено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стоимость годо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вого владения программным обеспечением (включая договоры технической поддержки, обслуживания, сервисные договоры) из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расчета на одного пользо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вателя в течение всего срока службы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C75F1E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не более 511</w:t>
            </w:r>
            <w:r w:rsidR="00C75F1E">
              <w:rPr>
                <w:rFonts w:ascii="PT Astra Serif" w:hAnsi="PT Astra Serif" w:cs="Times New Roman"/>
                <w:sz w:val="16"/>
                <w:szCs w:val="16"/>
              </w:rPr>
              <w:t xml:space="preserve">,2 тыс. 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96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общая сумма выплат по лицензионным и иным договорам (независимо от вида договора), отчислений в пользу иностра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нных юриди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ческих и физи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ческих лиц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общая сумма выплат по лицензионным и иным договорам (независимо от вида договора), отчислений в пользу иностра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нных юриди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ческих и физи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ческих лиц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выплаты отсутствуют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97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  <w:gridSpan w:val="2"/>
          </w:tcPr>
          <w:p w:rsidR="00E476D4" w:rsidRPr="008D16AF" w:rsidRDefault="00C75F1E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C75F1E">
              <w:rPr>
                <w:rFonts w:ascii="PT Astra Serif" w:hAnsi="PT Astra Serif" w:cs="Times New Roman"/>
                <w:sz w:val="16"/>
                <w:szCs w:val="16"/>
              </w:rPr>
              <w:t>не более 511,2 тыс.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24.</w:t>
            </w:r>
          </w:p>
        </w:tc>
        <w:tc>
          <w:tcPr>
            <w:tcW w:w="846" w:type="dxa"/>
            <w:vMerge w:val="restart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98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58.29.21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Приложения общие для повышения эффективности бизнеса и приложения для домашнего пользования, отдельно реализуемые.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продукции: офисные приложения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совместимость с системами межведомствен-ного электрон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ного докуме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нтооборота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(МЭДО)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(да/нет)</w:t>
            </w:r>
          </w:p>
        </w:tc>
        <w:tc>
          <w:tcPr>
            <w:tcW w:w="1276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совместимость с системами межведомствен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ного электрон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ного докумен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тооборота (МЭДО) (да/нет)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да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поддержива-емые типы данных, текстовые и графические возможности приложения</w:t>
            </w:r>
          </w:p>
        </w:tc>
        <w:tc>
          <w:tcPr>
            <w:tcW w:w="127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поддержива-емые типы данных, текстовые и графические возможности приложения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поддержка всех типов данных и возможность обработки текстовых и графических дан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ных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124F38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соответствие Федеральному закону</w:t>
            </w:r>
            <w:r w:rsidR="00124F38">
              <w:rPr>
                <w:rFonts w:ascii="PT Astra Serif" w:hAnsi="PT Astra Serif" w:cs="Times New Roman"/>
                <w:sz w:val="16"/>
                <w:szCs w:val="16"/>
              </w:rPr>
              <w:t xml:space="preserve"> от 27 июля 2006 года № 152-ФЗ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«О персональных данных» приложений, содержащих персональные данные (да/нет)</w:t>
            </w:r>
          </w:p>
        </w:tc>
        <w:tc>
          <w:tcPr>
            <w:tcW w:w="127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124F38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124F38">
              <w:rPr>
                <w:rFonts w:ascii="PT Astra Serif" w:hAnsi="PT Astra Serif" w:cs="Times New Roman"/>
                <w:sz w:val="16"/>
                <w:szCs w:val="16"/>
              </w:rPr>
              <w:t>соответствие Федеральному закону от 27 июля 2006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года </w:t>
            </w:r>
            <w:bookmarkStart w:id="3" w:name="_GoBack"/>
            <w:bookmarkEnd w:id="3"/>
            <w:r w:rsidRPr="00124F38">
              <w:rPr>
                <w:rFonts w:ascii="PT Astra Serif" w:hAnsi="PT Astra Serif" w:cs="Times New Roman"/>
                <w:sz w:val="16"/>
                <w:szCs w:val="16"/>
              </w:rPr>
              <w:t xml:space="preserve"> № 152-ФЗ  «О персональных данных» приложений, содержащих персональные данные (да/нет)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да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99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25.</w:t>
            </w:r>
          </w:p>
        </w:tc>
        <w:tc>
          <w:tcPr>
            <w:tcW w:w="846" w:type="dxa"/>
            <w:vMerge w:val="restart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00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58.29.31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Обеспечение программное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системное для загрузки.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продукции: средства обеспечения информа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ционной безопасности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использование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российских криптоалго-ритмов при использовании криптографиче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ской защиты информации в составе средств обеспечения информацион-ной безопас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ности систем</w:t>
            </w:r>
          </w:p>
        </w:tc>
        <w:tc>
          <w:tcPr>
            <w:tcW w:w="1276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не установлено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использование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российских криптоалго-ритмов при использовании криптографиче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ской защиты информации в составе средств обеспечения информацион-ной безопас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ности систем</w:t>
            </w:r>
          </w:p>
        </w:tc>
        <w:tc>
          <w:tcPr>
            <w:tcW w:w="2409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да</w:t>
            </w:r>
          </w:p>
        </w:tc>
        <w:tc>
          <w:tcPr>
            <w:tcW w:w="3259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доступность на русском языке интерфейса конфигурирова-ния средства информацион-ной безопас-ности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доступность на русском языке интерфейса конфигурирова-ния средства информацион-ной безопас-ности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да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01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26.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02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58.29.32</w:t>
              </w:r>
            </w:hyperlink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Обеспечение программное прикладное для загрузки.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продукции: системы управления процессами организации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терского учета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терского учета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03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27.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04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61.90.10</w:t>
              </w:r>
            </w:hyperlink>
          </w:p>
        </w:tc>
        <w:tc>
          <w:tcPr>
            <w:tcW w:w="1978" w:type="dxa"/>
            <w:vMerge w:val="restart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Услуги телекоммуникационные прочие.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требуемым услугам: оказание услуг по предоставлению высокоскоростного доступа в информацион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но-телекоммуникацион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ную сеть «Интернет»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05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2547</w:t>
              </w:r>
            </w:hyperlink>
          </w:p>
        </w:tc>
        <w:tc>
          <w:tcPr>
            <w:tcW w:w="718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гигабит в секу-нду</w:t>
            </w:r>
          </w:p>
        </w:tc>
        <w:tc>
          <w:tcPr>
            <w:tcW w:w="1271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максимальная скорость соединения в информационно-телекоммуни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кационной сети «Интернет»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максимальная скорость соединения в информационно-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телекоммуни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кационной сети «Интернет»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1</w:t>
            </w:r>
          </w:p>
        </w:tc>
        <w:tc>
          <w:tcPr>
            <w:tcW w:w="3259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06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RDefault="00E476D4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14886" w:type="dxa"/>
            <w:gridSpan w:val="12"/>
          </w:tcPr>
          <w:p w:rsidR="00E476D4" w:rsidRPr="008D16AF" w:rsidRDefault="00E476D4" w:rsidP="00D87352">
            <w:pPr>
              <w:pStyle w:val="ConsPlusNormal"/>
              <w:jc w:val="center"/>
              <w:outlineLvl w:val="1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Дополнительный перечень отдельных видов, товаров, работ, услуг, определенный Департаментом социальной защиты населения Томской области</w:t>
            </w: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28.</w:t>
            </w:r>
          </w:p>
        </w:tc>
        <w:tc>
          <w:tcPr>
            <w:tcW w:w="846" w:type="dxa"/>
            <w:vMerge w:val="restart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07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17.12.14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Бумага для офисной техники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outlineLvl w:val="1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масса бумаги площадью 1м2,г</w:t>
            </w:r>
          </w:p>
        </w:tc>
        <w:tc>
          <w:tcPr>
            <w:tcW w:w="1984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80</w:t>
            </w:r>
          </w:p>
        </w:tc>
        <w:tc>
          <w:tcPr>
            <w:tcW w:w="3684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08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625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лист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количество листов в пачке</w:t>
            </w:r>
          </w:p>
        </w:tc>
        <w:tc>
          <w:tcPr>
            <w:tcW w:w="1984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500</w:t>
            </w:r>
          </w:p>
        </w:tc>
        <w:tc>
          <w:tcPr>
            <w:tcW w:w="3684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29.</w:t>
            </w:r>
          </w:p>
        </w:tc>
        <w:tc>
          <w:tcPr>
            <w:tcW w:w="846" w:type="dxa"/>
            <w:vMerge w:val="restart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09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02.20.14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Дрова-швырок</w:t>
            </w:r>
          </w:p>
        </w:tc>
        <w:tc>
          <w:tcPr>
            <w:tcW w:w="720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vMerge w:val="restart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пород</w:t>
            </w:r>
          </w:p>
        </w:tc>
        <w:tc>
          <w:tcPr>
            <w:tcW w:w="1984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смешанная</w:t>
            </w:r>
          </w:p>
        </w:tc>
        <w:tc>
          <w:tcPr>
            <w:tcW w:w="3684" w:type="dxa"/>
            <w:gridSpan w:val="2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 w:val="restart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содержание березы</w:t>
            </w:r>
          </w:p>
        </w:tc>
        <w:tc>
          <w:tcPr>
            <w:tcW w:w="1984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50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процентов</w:t>
            </w:r>
          </w:p>
        </w:tc>
        <w:tc>
          <w:tcPr>
            <w:tcW w:w="3684" w:type="dxa"/>
            <w:gridSpan w:val="2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RDefault="00E476D4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RDefault="00E476D4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84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соответствие с ГОСТ 3243-88</w:t>
            </w:r>
          </w:p>
        </w:tc>
        <w:tc>
          <w:tcPr>
            <w:tcW w:w="3684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30.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10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17.23.12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Конверт маркированный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описание товара.</w:t>
            </w:r>
          </w:p>
        </w:tc>
        <w:tc>
          <w:tcPr>
            <w:tcW w:w="1984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конверт имеет типограф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ское изображение поч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товой марки литеры «А»</w:t>
            </w:r>
          </w:p>
        </w:tc>
        <w:tc>
          <w:tcPr>
            <w:tcW w:w="3684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31.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11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10.11.31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Мясо говядины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описание товара, нормативно-техническая документация.</w:t>
            </w:r>
          </w:p>
        </w:tc>
        <w:tc>
          <w:tcPr>
            <w:tcW w:w="1984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вид мяса по способу обработки: бескостное;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вид мяса по способу разделки; категория говядины: первая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разделка по ГОСТу 31797-2012, в упаковке</w:t>
            </w:r>
          </w:p>
        </w:tc>
        <w:tc>
          <w:tcPr>
            <w:tcW w:w="3684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32.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12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10.86.10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Смесь белковая композитная сухая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описание товара, нормативно-техническая документация.</w:t>
            </w:r>
          </w:p>
        </w:tc>
        <w:tc>
          <w:tcPr>
            <w:tcW w:w="1984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для диетического лечебного и диетического профилактического пи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тания детей с 3 лет и взро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слых.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ГОСТ Р 53861-2010. Пищевая и энергети-ческая ценность в 100 г сухой смеси: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жиры не менее: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20 г;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 углеводы не менее: 30 г. Энергетическая ценность - не менее 444 Ккал.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 белки не более: 40 г</w:t>
            </w:r>
          </w:p>
        </w:tc>
        <w:tc>
          <w:tcPr>
            <w:tcW w:w="3684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33.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13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85.42.19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Образовательные услуги по профессиональной переподготовке и повышению квалификации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сотрудников</w:t>
            </w: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качество услуг</w:t>
            </w:r>
          </w:p>
        </w:tc>
        <w:tc>
          <w:tcPr>
            <w:tcW w:w="1984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значения характеристики в соответствии с </w:t>
            </w:r>
            <w:hyperlink r:id="rId114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Порядком</w:t>
              </w:r>
            </w:hyperlink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организации и осуществ-ления образовательной деятельности по дополни-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тельным профессиона-льным программам, утвержденным Приказом Министерства образо-вания и науки Российской Федерации от 01.07.2013 № 499</w:t>
            </w:r>
          </w:p>
        </w:tc>
        <w:tc>
          <w:tcPr>
            <w:tcW w:w="3684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34.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15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35.11.10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Электроэнергия</w:t>
            </w: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16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45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кВт x ч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условия оказания услуги</w:t>
            </w:r>
          </w:p>
        </w:tc>
        <w:tc>
          <w:tcPr>
            <w:tcW w:w="1984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б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есперебойная круглосу-точная поставка электро-энергии в соответствии с условиями контракта.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 тарифам, утвержден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ным органом регулиро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вания</w:t>
            </w:r>
          </w:p>
        </w:tc>
        <w:tc>
          <w:tcPr>
            <w:tcW w:w="3684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35.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E476D4" w:rsidRPr="008D16AF" w:rsidRDefault="00804A77" w:rsidP="00804A77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t xml:space="preserve">  </w:t>
            </w:r>
            <w:hyperlink r:id="rId117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36.00.</w:t>
              </w:r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softHyphen/>
              </w:r>
            </w:hyperlink>
          </w:p>
        </w:tc>
        <w:tc>
          <w:tcPr>
            <w:tcW w:w="197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Оказание услуг по поставке воды питьевой и водоотведение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18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113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</w:t>
            </w:r>
            <w:r w:rsidRPr="008D16AF">
              <w:rPr>
                <w:rFonts w:ascii="PT Astra Serif" w:hAnsi="PT Astra Serif" w:cs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условия оказания услуги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б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есперебойная кругло-суточная поставка электроэнергии в соответ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ствии с условиями контракта.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 тарифам, утверж-денным органом регулиро-вания</w:t>
            </w:r>
          </w:p>
        </w:tc>
        <w:tc>
          <w:tcPr>
            <w:tcW w:w="3684" w:type="dxa"/>
            <w:gridSpan w:val="2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blPrEx>
          <w:tblBorders>
            <w:insideH w:val="nil"/>
          </w:tblBorders>
        </w:tblPrEx>
        <w:tc>
          <w:tcPr>
            <w:tcW w:w="556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36.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19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35.30.11</w:t>
              </w:r>
            </w:hyperlink>
          </w:p>
        </w:tc>
        <w:tc>
          <w:tcPr>
            <w:tcW w:w="1978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Поставка тепловой энергии и горячей воды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20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33</w:t>
              </w:r>
            </w:hyperlink>
          </w:p>
        </w:tc>
        <w:tc>
          <w:tcPr>
            <w:tcW w:w="718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гкал</w:t>
            </w:r>
          </w:p>
        </w:tc>
        <w:tc>
          <w:tcPr>
            <w:tcW w:w="1271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условия оказания услуги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б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есперебойная круглосу-точная поставка электро-энергии в соответст-вии с условиями контракта.</w:t>
            </w:r>
          </w:p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 тарифам, утвержден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ным органом регулиро-вания</w:t>
            </w:r>
          </w:p>
        </w:tc>
        <w:tc>
          <w:tcPr>
            <w:tcW w:w="3684" w:type="dxa"/>
            <w:gridSpan w:val="2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37.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21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68.20.12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Услуги по аренде помещения</w:t>
            </w: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22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055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квад-ратный метр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площадь</w:t>
            </w:r>
          </w:p>
        </w:tc>
        <w:tc>
          <w:tcPr>
            <w:tcW w:w="1984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500</w:t>
            </w:r>
          </w:p>
        </w:tc>
        <w:tc>
          <w:tcPr>
            <w:tcW w:w="3684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38.</w:t>
            </w:r>
          </w:p>
        </w:tc>
        <w:tc>
          <w:tcPr>
            <w:tcW w:w="846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23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29.10.24</w:t>
              </w:r>
            </w:hyperlink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Автомобиль для перевозки инвалидов-колясочников на базе ГАЗ</w:t>
            </w:r>
          </w:p>
        </w:tc>
        <w:tc>
          <w:tcPr>
            <w:tcW w:w="720" w:type="dxa"/>
          </w:tcPr>
          <w:p w:rsidR="00E476D4" w:rsidRPr="008D16AF" w:rsidRDefault="00124F38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24" w:history="1">
              <w:r w:rsidR="00E476D4"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984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не более 150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включитель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</w:t>
            </w:r>
          </w:p>
        </w:tc>
        <w:tc>
          <w:tcPr>
            <w:tcW w:w="3684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476D4" w:rsidRPr="008D16AF" w:rsidTr="00D87352">
        <w:tc>
          <w:tcPr>
            <w:tcW w:w="55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Align w:val="center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RDefault="00E476D4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731520</wp:posOffset>
                  </wp:positionH>
                  <wp:positionV relativeFrom="paragraph">
                    <wp:posOffset>3943350</wp:posOffset>
                  </wp:positionV>
                  <wp:extent cx="1596390" cy="1600200"/>
                  <wp:effectExtent l="0" t="0" r="3810" b="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39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984" w:type="dxa"/>
          </w:tcPr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с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иденья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подлокотниками и ремнями безопасности для инвалидов места для транспортировки кресел-колясок в сложенном виде.</w:t>
            </w:r>
          </w:p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Одно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сиденье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для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сопро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вождающего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рядом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дителем.</w:t>
            </w:r>
          </w:p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Электрогидроподъемник с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lastRenderedPageBreak/>
              <w:t>пультом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управления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для подъема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инвалидной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ляски.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Грузоподъемность подъемника - 380 кг.</w:t>
            </w:r>
          </w:p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Термошумоизоляция.</w:t>
            </w:r>
          </w:p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Два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сдвижных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окна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 бо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кам автомобиля.</w:t>
            </w:r>
          </w:p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Световой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люк в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крыше ав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томобиля.</w:t>
            </w:r>
          </w:p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Дополнительный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блок фо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нарей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для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погрузки-выгру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зки в темное время суток.</w:t>
            </w:r>
          </w:p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Повторитель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аварийных сигналов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крыше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авто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мобиля.</w:t>
            </w:r>
          </w:p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Цветографическая схема.</w:t>
            </w:r>
          </w:p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Подножка боковая.</w:t>
            </w:r>
          </w:p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Зависимый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отопитель са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лона,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работающий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от сис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темы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охлаждения двигате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ля.</w:t>
            </w:r>
          </w:p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Поручни.</w:t>
            </w:r>
          </w:p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Крепление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инвалид-ные коляски.</w:t>
            </w:r>
          </w:p>
          <w:p w:rsidR="00E476D4" w:rsidRPr="008D16AF" w:rsidRDefault="00E476D4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Гидроусилитель руля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.</w:t>
            </w:r>
          </w:p>
        </w:tc>
        <w:tc>
          <w:tcPr>
            <w:tcW w:w="3684" w:type="dxa"/>
            <w:gridSpan w:val="2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RDefault="00E476D4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</w:tbl>
    <w:p w:rsidR="00E476D4" w:rsidRPr="00B809BB" w:rsidRDefault="00E476D4" w:rsidP="00E476D4">
      <w:pPr>
        <w:pStyle w:val="a8"/>
        <w:rPr>
          <w:rFonts w:ascii="PT Astra Serif" w:hAnsi="PT Astra Serif"/>
          <w:sz w:val="16"/>
          <w:szCs w:val="16"/>
        </w:rPr>
      </w:pPr>
      <w:r w:rsidRPr="008D16AF">
        <w:rPr>
          <w:rFonts w:ascii="PT Astra Serif" w:hAnsi="PT Astra Serif"/>
          <w:sz w:val="16"/>
          <w:szCs w:val="16"/>
        </w:rPr>
        <w:lastRenderedPageBreak/>
        <w:t xml:space="preserve">*** </w:t>
      </w:r>
      <w:r w:rsidRPr="00B809BB">
        <w:rPr>
          <w:rFonts w:ascii="PT Astra Serif" w:hAnsi="PT Astra Serif"/>
          <w:sz w:val="16"/>
          <w:szCs w:val="16"/>
        </w:rPr>
        <w:t xml:space="preserve">Указывается в случае установления характеристик, отличающихся от значений, содержащихся в обязательном </w:t>
      </w:r>
      <w:hyperlink r:id="rId126" w:history="1">
        <w:r w:rsidRPr="00B809BB">
          <w:rPr>
            <w:rFonts w:ascii="PT Astra Serif" w:hAnsi="PT Astra Serif"/>
            <w:sz w:val="16"/>
            <w:szCs w:val="16"/>
          </w:rPr>
          <w:t>перечне</w:t>
        </w:r>
      </w:hyperlink>
      <w:r w:rsidRPr="00B809BB">
        <w:rPr>
          <w:rFonts w:ascii="PT Astra Serif" w:hAnsi="PT Astra Serif"/>
          <w:sz w:val="16"/>
          <w:szCs w:val="16"/>
        </w:rPr>
        <w:t xml:space="preserve">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 (в  том числе предельные цены товаров, работ, услуг)..</w:t>
      </w:r>
    </w:p>
    <w:p w:rsidR="00E476D4" w:rsidRPr="00B809BB" w:rsidRDefault="00E476D4" w:rsidP="00E476D4">
      <w:pPr>
        <w:rPr>
          <w:sz w:val="16"/>
          <w:szCs w:val="16"/>
        </w:rPr>
      </w:pPr>
    </w:p>
    <w:p w:rsidR="00E476D4" w:rsidRPr="008F1FBA" w:rsidRDefault="00E476D4" w:rsidP="003330F7">
      <w:pPr>
        <w:pStyle w:val="ConsPlusNormal"/>
        <w:ind w:firstLine="540"/>
        <w:jc w:val="center"/>
        <w:rPr>
          <w:rFonts w:ascii="PT Astra Serif" w:hAnsi="PT Astra Serif" w:cs="Times New Roman"/>
          <w:sz w:val="24"/>
          <w:szCs w:val="24"/>
        </w:rPr>
      </w:pPr>
    </w:p>
    <w:p w:rsidR="00D543EF" w:rsidRDefault="00D543EF" w:rsidP="003330F7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</w:p>
    <w:p w:rsidR="00D543EF" w:rsidRPr="00D543EF" w:rsidRDefault="00D543EF" w:rsidP="003330F7">
      <w:pPr>
        <w:pStyle w:val="ConsPlusNormal"/>
        <w:ind w:firstLine="540"/>
        <w:jc w:val="center"/>
        <w:rPr>
          <w:rFonts w:ascii="PT Astra Serif" w:hAnsi="PT Astra Serif" w:cs="Times New Roman"/>
          <w:sz w:val="18"/>
          <w:szCs w:val="18"/>
        </w:rPr>
      </w:pPr>
    </w:p>
    <w:p w:rsidR="00EA0655" w:rsidRDefault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  <w:bookmarkStart w:id="4" w:name="P1719"/>
      <w:bookmarkStart w:id="5" w:name="P1720"/>
      <w:bookmarkEnd w:id="4"/>
      <w:bookmarkEnd w:id="5"/>
    </w:p>
    <w:p w:rsidR="00EA0655" w:rsidRPr="00EA0655" w:rsidRDefault="00EA0655" w:rsidP="00EA0655">
      <w:pPr>
        <w:rPr>
          <w:rFonts w:ascii="PT Astra Serif" w:hAnsi="PT Astra Serif"/>
          <w:sz w:val="26"/>
          <w:szCs w:val="26"/>
        </w:rPr>
      </w:pPr>
    </w:p>
    <w:p w:rsidR="00EA0655" w:rsidRPr="00EA0655" w:rsidRDefault="00EA0655" w:rsidP="00EA0655">
      <w:pPr>
        <w:rPr>
          <w:rFonts w:ascii="PT Astra Serif" w:hAnsi="PT Astra Serif"/>
          <w:sz w:val="26"/>
          <w:szCs w:val="26"/>
        </w:rPr>
      </w:pPr>
    </w:p>
    <w:p w:rsidR="00EA0655" w:rsidRPr="00EA0655" w:rsidRDefault="00EA0655" w:rsidP="00EA0655">
      <w:pPr>
        <w:rPr>
          <w:rFonts w:ascii="PT Astra Serif" w:hAnsi="PT Astra Serif"/>
          <w:sz w:val="26"/>
          <w:szCs w:val="26"/>
        </w:rPr>
      </w:pPr>
    </w:p>
    <w:p w:rsidR="00EA0655" w:rsidRPr="00EA0655" w:rsidRDefault="00EA0655" w:rsidP="00EA0655">
      <w:pPr>
        <w:rPr>
          <w:rFonts w:ascii="PT Astra Serif" w:hAnsi="PT Astra Serif"/>
          <w:sz w:val="26"/>
          <w:szCs w:val="26"/>
        </w:rPr>
      </w:pPr>
    </w:p>
    <w:p w:rsidR="00EA0655" w:rsidRPr="00EA0655" w:rsidRDefault="00EA0655" w:rsidP="00EA0655">
      <w:pPr>
        <w:rPr>
          <w:rFonts w:ascii="PT Astra Serif" w:hAnsi="PT Astra Serif"/>
          <w:sz w:val="26"/>
          <w:szCs w:val="26"/>
        </w:rPr>
      </w:pPr>
    </w:p>
    <w:p w:rsidR="00EA0655" w:rsidRPr="00EA0655" w:rsidRDefault="00EA0655" w:rsidP="00EA0655">
      <w:pPr>
        <w:rPr>
          <w:rFonts w:ascii="PT Astra Serif" w:hAnsi="PT Astra Serif"/>
          <w:sz w:val="26"/>
          <w:szCs w:val="26"/>
        </w:rPr>
      </w:pPr>
    </w:p>
    <w:p w:rsidR="00EA0655" w:rsidRPr="00EA0655" w:rsidRDefault="00EA0655" w:rsidP="00EA0655">
      <w:pPr>
        <w:rPr>
          <w:rFonts w:ascii="PT Astra Serif" w:hAnsi="PT Astra Serif"/>
          <w:sz w:val="26"/>
          <w:szCs w:val="26"/>
        </w:rPr>
      </w:pPr>
    </w:p>
    <w:p w:rsidR="00EA0655" w:rsidRDefault="00EA0655" w:rsidP="00EA0655">
      <w:pPr>
        <w:rPr>
          <w:rFonts w:ascii="PT Astra Serif" w:hAnsi="PT Astra Serif"/>
          <w:sz w:val="26"/>
          <w:szCs w:val="26"/>
        </w:rPr>
      </w:pPr>
    </w:p>
    <w:p w:rsidR="00373095" w:rsidRPr="00EA0655" w:rsidRDefault="00373095" w:rsidP="00EA0655">
      <w:pPr>
        <w:rPr>
          <w:rFonts w:ascii="PT Astra Serif" w:hAnsi="PT Astra Serif"/>
          <w:sz w:val="26"/>
          <w:szCs w:val="26"/>
        </w:rPr>
      </w:pPr>
    </w:p>
    <w:sectPr w:rsidR="00373095" w:rsidRPr="00EA0655" w:rsidSect="008555BB">
      <w:pgSz w:w="16840" w:h="11907" w:orient="landscape" w:code="9"/>
      <w:pgMar w:top="1418" w:right="1134" w:bottom="851" w:left="1134" w:header="567" w:footer="567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352" w:rsidRDefault="00D87352">
      <w:r>
        <w:separator/>
      </w:r>
    </w:p>
  </w:endnote>
  <w:endnote w:type="continuationSeparator" w:id="0">
    <w:p w:rsidR="00D87352" w:rsidRDefault="00D87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352" w:rsidRDefault="00D87352">
      <w:r>
        <w:separator/>
      </w:r>
    </w:p>
  </w:footnote>
  <w:footnote w:type="continuationSeparator" w:id="0">
    <w:p w:rsidR="00D87352" w:rsidRDefault="00D87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352" w:rsidRPr="00512AA6" w:rsidRDefault="00D87352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512AA6">
      <w:rPr>
        <w:rFonts w:ascii="PT Astra Serif" w:hAnsi="PT Astra Serif"/>
        <w:b w:val="0"/>
        <w:sz w:val="26"/>
        <w:szCs w:val="26"/>
      </w:rPr>
      <w:fldChar w:fldCharType="begin"/>
    </w:r>
    <w:r w:rsidRPr="00512AA6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512AA6">
      <w:rPr>
        <w:rFonts w:ascii="PT Astra Serif" w:hAnsi="PT Astra Serif"/>
        <w:b w:val="0"/>
        <w:sz w:val="26"/>
        <w:szCs w:val="26"/>
      </w:rPr>
      <w:fldChar w:fldCharType="separate"/>
    </w:r>
    <w:r w:rsidR="00124F38">
      <w:rPr>
        <w:rFonts w:ascii="PT Astra Serif" w:hAnsi="PT Astra Serif"/>
        <w:b w:val="0"/>
        <w:noProof/>
        <w:sz w:val="26"/>
        <w:szCs w:val="26"/>
      </w:rPr>
      <w:t>22</w:t>
    </w:r>
    <w:r w:rsidRPr="00512AA6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352" w:rsidRDefault="00D8735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7352" w:rsidRDefault="00D8735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D87352" w:rsidRDefault="00D8735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D87352" w:rsidRDefault="00D8735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D7106"/>
    <w:multiLevelType w:val="hybridMultilevel"/>
    <w:tmpl w:val="9E76BE86"/>
    <w:lvl w:ilvl="0" w:tplc="972C0BDE">
      <w:start w:val="1"/>
      <w:numFmt w:val="decimal"/>
      <w:lvlText w:val="%1."/>
      <w:lvlJc w:val="left"/>
      <w:pPr>
        <w:ind w:left="1571" w:hanging="360"/>
      </w:pPr>
    </w:lvl>
    <w:lvl w:ilvl="1" w:tplc="B15ED2EE" w:tentative="1">
      <w:start w:val="1"/>
      <w:numFmt w:val="lowerLetter"/>
      <w:lvlText w:val="%2."/>
      <w:lvlJc w:val="left"/>
      <w:pPr>
        <w:ind w:left="2291" w:hanging="360"/>
      </w:pPr>
    </w:lvl>
    <w:lvl w:ilvl="2" w:tplc="73CCBAB4" w:tentative="1">
      <w:start w:val="1"/>
      <w:numFmt w:val="lowerRoman"/>
      <w:lvlText w:val="%3."/>
      <w:lvlJc w:val="right"/>
      <w:pPr>
        <w:ind w:left="3011" w:hanging="180"/>
      </w:pPr>
    </w:lvl>
    <w:lvl w:ilvl="3" w:tplc="06DEE6FA" w:tentative="1">
      <w:start w:val="1"/>
      <w:numFmt w:val="decimal"/>
      <w:lvlText w:val="%4."/>
      <w:lvlJc w:val="left"/>
      <w:pPr>
        <w:ind w:left="3731" w:hanging="360"/>
      </w:pPr>
    </w:lvl>
    <w:lvl w:ilvl="4" w:tplc="CABAC090" w:tentative="1">
      <w:start w:val="1"/>
      <w:numFmt w:val="lowerLetter"/>
      <w:lvlText w:val="%5."/>
      <w:lvlJc w:val="left"/>
      <w:pPr>
        <w:ind w:left="4451" w:hanging="360"/>
      </w:pPr>
    </w:lvl>
    <w:lvl w:ilvl="5" w:tplc="C9E61DF0" w:tentative="1">
      <w:start w:val="1"/>
      <w:numFmt w:val="lowerRoman"/>
      <w:lvlText w:val="%6."/>
      <w:lvlJc w:val="right"/>
      <w:pPr>
        <w:ind w:left="5171" w:hanging="180"/>
      </w:pPr>
    </w:lvl>
    <w:lvl w:ilvl="6" w:tplc="C0C27C62" w:tentative="1">
      <w:start w:val="1"/>
      <w:numFmt w:val="decimal"/>
      <w:lvlText w:val="%7."/>
      <w:lvlJc w:val="left"/>
      <w:pPr>
        <w:ind w:left="5891" w:hanging="360"/>
      </w:pPr>
    </w:lvl>
    <w:lvl w:ilvl="7" w:tplc="555AEF48" w:tentative="1">
      <w:start w:val="1"/>
      <w:numFmt w:val="lowerLetter"/>
      <w:lvlText w:val="%8."/>
      <w:lvlJc w:val="left"/>
      <w:pPr>
        <w:ind w:left="6611" w:hanging="360"/>
      </w:pPr>
    </w:lvl>
    <w:lvl w:ilvl="8" w:tplc="3B8E2EC6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2D24CE8"/>
    <w:multiLevelType w:val="hybridMultilevel"/>
    <w:tmpl w:val="2C90F14A"/>
    <w:lvl w:ilvl="0" w:tplc="07243BA8">
      <w:start w:val="1"/>
      <w:numFmt w:val="decimal"/>
      <w:lvlText w:val="%1."/>
      <w:lvlJc w:val="left"/>
      <w:pPr>
        <w:ind w:left="720" w:hanging="360"/>
      </w:pPr>
    </w:lvl>
    <w:lvl w:ilvl="1" w:tplc="0D108428">
      <w:start w:val="1"/>
      <w:numFmt w:val="lowerLetter"/>
      <w:lvlText w:val="%2."/>
      <w:lvlJc w:val="left"/>
      <w:pPr>
        <w:ind w:left="1440" w:hanging="360"/>
      </w:pPr>
    </w:lvl>
    <w:lvl w:ilvl="2" w:tplc="8924B936">
      <w:start w:val="1"/>
      <w:numFmt w:val="lowerRoman"/>
      <w:lvlText w:val="%3."/>
      <w:lvlJc w:val="right"/>
      <w:pPr>
        <w:ind w:left="2160" w:hanging="180"/>
      </w:pPr>
    </w:lvl>
    <w:lvl w:ilvl="3" w:tplc="FBB6FD90">
      <w:start w:val="1"/>
      <w:numFmt w:val="decimal"/>
      <w:lvlText w:val="%4."/>
      <w:lvlJc w:val="left"/>
      <w:pPr>
        <w:ind w:left="2880" w:hanging="360"/>
      </w:pPr>
    </w:lvl>
    <w:lvl w:ilvl="4" w:tplc="01BE1E2A">
      <w:start w:val="1"/>
      <w:numFmt w:val="lowerLetter"/>
      <w:lvlText w:val="%5."/>
      <w:lvlJc w:val="left"/>
      <w:pPr>
        <w:ind w:left="3600" w:hanging="360"/>
      </w:pPr>
    </w:lvl>
    <w:lvl w:ilvl="5" w:tplc="AABC5FC6">
      <w:start w:val="1"/>
      <w:numFmt w:val="lowerRoman"/>
      <w:lvlText w:val="%6."/>
      <w:lvlJc w:val="right"/>
      <w:pPr>
        <w:ind w:left="4320" w:hanging="180"/>
      </w:pPr>
    </w:lvl>
    <w:lvl w:ilvl="6" w:tplc="AEF0D268">
      <w:start w:val="1"/>
      <w:numFmt w:val="decimal"/>
      <w:lvlText w:val="%7."/>
      <w:lvlJc w:val="left"/>
      <w:pPr>
        <w:ind w:left="5040" w:hanging="360"/>
      </w:pPr>
    </w:lvl>
    <w:lvl w:ilvl="7" w:tplc="68284406">
      <w:start w:val="1"/>
      <w:numFmt w:val="lowerLetter"/>
      <w:lvlText w:val="%8."/>
      <w:lvlJc w:val="left"/>
      <w:pPr>
        <w:ind w:left="5760" w:hanging="360"/>
      </w:pPr>
    </w:lvl>
    <w:lvl w:ilvl="8" w:tplc="2A704F5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63A04"/>
    <w:multiLevelType w:val="hybridMultilevel"/>
    <w:tmpl w:val="C914942E"/>
    <w:lvl w:ilvl="0" w:tplc="9A5C4302">
      <w:start w:val="1"/>
      <w:numFmt w:val="decimal"/>
      <w:lvlText w:val="%1."/>
      <w:lvlJc w:val="left"/>
      <w:pPr>
        <w:ind w:left="1070" w:hanging="360"/>
      </w:pPr>
    </w:lvl>
    <w:lvl w:ilvl="1" w:tplc="EFDAFFF2">
      <w:start w:val="1"/>
      <w:numFmt w:val="lowerLetter"/>
      <w:lvlText w:val="%2."/>
      <w:lvlJc w:val="left"/>
      <w:pPr>
        <w:ind w:left="1440" w:hanging="360"/>
      </w:pPr>
    </w:lvl>
    <w:lvl w:ilvl="2" w:tplc="B302E410">
      <w:start w:val="1"/>
      <w:numFmt w:val="lowerRoman"/>
      <w:lvlText w:val="%3."/>
      <w:lvlJc w:val="right"/>
      <w:pPr>
        <w:ind w:left="2160" w:hanging="180"/>
      </w:pPr>
    </w:lvl>
    <w:lvl w:ilvl="3" w:tplc="DF14B45A">
      <w:start w:val="1"/>
      <w:numFmt w:val="decimal"/>
      <w:lvlText w:val="%4."/>
      <w:lvlJc w:val="left"/>
      <w:pPr>
        <w:ind w:left="2880" w:hanging="360"/>
      </w:pPr>
    </w:lvl>
    <w:lvl w:ilvl="4" w:tplc="646278C4">
      <w:start w:val="1"/>
      <w:numFmt w:val="lowerLetter"/>
      <w:lvlText w:val="%5."/>
      <w:lvlJc w:val="left"/>
      <w:pPr>
        <w:ind w:left="3600" w:hanging="360"/>
      </w:pPr>
    </w:lvl>
    <w:lvl w:ilvl="5" w:tplc="93B27F7C">
      <w:start w:val="1"/>
      <w:numFmt w:val="lowerRoman"/>
      <w:lvlText w:val="%6."/>
      <w:lvlJc w:val="right"/>
      <w:pPr>
        <w:ind w:left="4320" w:hanging="180"/>
      </w:pPr>
    </w:lvl>
    <w:lvl w:ilvl="6" w:tplc="4ECA143A">
      <w:start w:val="1"/>
      <w:numFmt w:val="decimal"/>
      <w:lvlText w:val="%7."/>
      <w:lvlJc w:val="left"/>
      <w:pPr>
        <w:ind w:left="5040" w:hanging="360"/>
      </w:pPr>
    </w:lvl>
    <w:lvl w:ilvl="7" w:tplc="7BACE50A">
      <w:start w:val="1"/>
      <w:numFmt w:val="lowerLetter"/>
      <w:lvlText w:val="%8."/>
      <w:lvlJc w:val="left"/>
      <w:pPr>
        <w:ind w:left="5760" w:hanging="360"/>
      </w:pPr>
    </w:lvl>
    <w:lvl w:ilvl="8" w:tplc="2CE6F1C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86129"/>
    <w:multiLevelType w:val="hybridMultilevel"/>
    <w:tmpl w:val="9044F338"/>
    <w:lvl w:ilvl="0" w:tplc="300E10B0">
      <w:start w:val="1"/>
      <w:numFmt w:val="decimal"/>
      <w:pStyle w:val="1-test"/>
      <w:lvlText w:val="%1."/>
      <w:lvlJc w:val="left"/>
      <w:pPr>
        <w:ind w:left="1352" w:hanging="360"/>
      </w:pPr>
      <w:rPr>
        <w:rFonts w:hint="default"/>
      </w:rPr>
    </w:lvl>
    <w:lvl w:ilvl="1" w:tplc="703AC166">
      <w:start w:val="1"/>
      <w:numFmt w:val="lowerLetter"/>
      <w:lvlText w:val="%2."/>
      <w:lvlJc w:val="left"/>
      <w:pPr>
        <w:ind w:left="1440" w:hanging="360"/>
      </w:pPr>
    </w:lvl>
    <w:lvl w:ilvl="2" w:tplc="02F4BDC6">
      <w:start w:val="1"/>
      <w:numFmt w:val="lowerRoman"/>
      <w:lvlText w:val="%3."/>
      <w:lvlJc w:val="right"/>
      <w:pPr>
        <w:ind w:left="2160" w:hanging="180"/>
      </w:pPr>
    </w:lvl>
    <w:lvl w:ilvl="3" w:tplc="0EDEB118">
      <w:start w:val="1"/>
      <w:numFmt w:val="decimal"/>
      <w:lvlText w:val="%4."/>
      <w:lvlJc w:val="left"/>
      <w:pPr>
        <w:ind w:left="2880" w:hanging="360"/>
      </w:pPr>
    </w:lvl>
    <w:lvl w:ilvl="4" w:tplc="992CB36E">
      <w:start w:val="1"/>
      <w:numFmt w:val="lowerLetter"/>
      <w:lvlText w:val="%5."/>
      <w:lvlJc w:val="left"/>
      <w:pPr>
        <w:ind w:left="3600" w:hanging="360"/>
      </w:pPr>
    </w:lvl>
    <w:lvl w:ilvl="5" w:tplc="15EECF42">
      <w:start w:val="1"/>
      <w:numFmt w:val="lowerRoman"/>
      <w:lvlText w:val="%6."/>
      <w:lvlJc w:val="right"/>
      <w:pPr>
        <w:ind w:left="4320" w:hanging="180"/>
      </w:pPr>
    </w:lvl>
    <w:lvl w:ilvl="6" w:tplc="D028128E">
      <w:start w:val="1"/>
      <w:numFmt w:val="decimal"/>
      <w:lvlText w:val="%7."/>
      <w:lvlJc w:val="left"/>
      <w:pPr>
        <w:ind w:left="5040" w:hanging="360"/>
      </w:pPr>
    </w:lvl>
    <w:lvl w:ilvl="7" w:tplc="36861758">
      <w:start w:val="1"/>
      <w:numFmt w:val="lowerLetter"/>
      <w:lvlText w:val="%8."/>
      <w:lvlJc w:val="left"/>
      <w:pPr>
        <w:ind w:left="5760" w:hanging="360"/>
      </w:pPr>
    </w:lvl>
    <w:lvl w:ilvl="8" w:tplc="E5629C1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D12045"/>
    <w:multiLevelType w:val="hybridMultilevel"/>
    <w:tmpl w:val="60DC4002"/>
    <w:lvl w:ilvl="0" w:tplc="A3EE61B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6CC659A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F90122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2CE4EF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8ACEA7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E845C3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3A8ACF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4CF3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B24A4D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1C75095"/>
    <w:multiLevelType w:val="hybridMultilevel"/>
    <w:tmpl w:val="41B2DC32"/>
    <w:lvl w:ilvl="0" w:tplc="CC3E1884">
      <w:start w:val="1"/>
      <w:numFmt w:val="decimal"/>
      <w:lvlText w:val="%1."/>
      <w:lvlJc w:val="left"/>
      <w:pPr>
        <w:ind w:left="720" w:hanging="360"/>
      </w:pPr>
    </w:lvl>
    <w:lvl w:ilvl="1" w:tplc="CD0CEF70">
      <w:start w:val="1"/>
      <w:numFmt w:val="lowerLetter"/>
      <w:lvlText w:val="%2."/>
      <w:lvlJc w:val="left"/>
      <w:pPr>
        <w:ind w:left="1440" w:hanging="360"/>
      </w:pPr>
    </w:lvl>
    <w:lvl w:ilvl="2" w:tplc="3392EBD4">
      <w:start w:val="1"/>
      <w:numFmt w:val="lowerRoman"/>
      <w:lvlText w:val="%3."/>
      <w:lvlJc w:val="right"/>
      <w:pPr>
        <w:ind w:left="2160" w:hanging="180"/>
      </w:pPr>
    </w:lvl>
    <w:lvl w:ilvl="3" w:tplc="A1B8A25C">
      <w:start w:val="1"/>
      <w:numFmt w:val="decimal"/>
      <w:lvlText w:val="%4."/>
      <w:lvlJc w:val="left"/>
      <w:pPr>
        <w:ind w:left="2880" w:hanging="360"/>
      </w:pPr>
    </w:lvl>
    <w:lvl w:ilvl="4" w:tplc="1F86A028">
      <w:start w:val="1"/>
      <w:numFmt w:val="lowerLetter"/>
      <w:lvlText w:val="%5."/>
      <w:lvlJc w:val="left"/>
      <w:pPr>
        <w:ind w:left="3600" w:hanging="360"/>
      </w:pPr>
    </w:lvl>
    <w:lvl w:ilvl="5" w:tplc="9A2AD3D6">
      <w:start w:val="1"/>
      <w:numFmt w:val="lowerRoman"/>
      <w:lvlText w:val="%6."/>
      <w:lvlJc w:val="right"/>
      <w:pPr>
        <w:ind w:left="4320" w:hanging="180"/>
      </w:pPr>
    </w:lvl>
    <w:lvl w:ilvl="6" w:tplc="5EC8B6D6">
      <w:start w:val="1"/>
      <w:numFmt w:val="decimal"/>
      <w:lvlText w:val="%7."/>
      <w:lvlJc w:val="left"/>
      <w:pPr>
        <w:ind w:left="5040" w:hanging="360"/>
      </w:pPr>
    </w:lvl>
    <w:lvl w:ilvl="7" w:tplc="D6A87BA4">
      <w:start w:val="1"/>
      <w:numFmt w:val="lowerLetter"/>
      <w:lvlText w:val="%8."/>
      <w:lvlJc w:val="left"/>
      <w:pPr>
        <w:ind w:left="5760" w:hanging="360"/>
      </w:pPr>
    </w:lvl>
    <w:lvl w:ilvl="8" w:tplc="CB7CDE1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0"/>
  </w:num>
  <w:num w:numId="11">
    <w:abstractNumId w:val="3"/>
    <w:lvlOverride w:ilvl="0">
      <w:startOverride w:val="59"/>
    </w:lvlOverride>
  </w:num>
  <w:num w:numId="12">
    <w:abstractNumId w:val="3"/>
    <w:lvlOverride w:ilvl="0">
      <w:startOverride w:val="71"/>
    </w:lvlOverride>
  </w:num>
  <w:num w:numId="13">
    <w:abstractNumId w:val="3"/>
    <w:lvlOverride w:ilvl="0">
      <w:startOverride w:val="1"/>
    </w:lvlOverride>
  </w:num>
  <w:num w:numId="14">
    <w:abstractNumId w:val="4"/>
  </w:num>
  <w:num w:numId="15">
    <w:abstractNumId w:val="3"/>
    <w:lvlOverride w:ilvl="0">
      <w:startOverride w:val="1"/>
    </w:lvlOverride>
  </w:num>
  <w:num w:numId="16">
    <w:abstractNumId w:val="3"/>
    <w:lvlOverride w:ilvl="0">
      <w:startOverride w:val="42"/>
    </w:lvlOverride>
  </w:num>
  <w:num w:numId="17">
    <w:abstractNumId w:val="3"/>
    <w:lvlOverride w:ilvl="0">
      <w:startOverride w:val="49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9B9"/>
    <w:rsid w:val="000137AA"/>
    <w:rsid w:val="000143FA"/>
    <w:rsid w:val="00041A81"/>
    <w:rsid w:val="000741E1"/>
    <w:rsid w:val="00081B1C"/>
    <w:rsid w:val="00086A9C"/>
    <w:rsid w:val="000A6B32"/>
    <w:rsid w:val="000B01C8"/>
    <w:rsid w:val="000D6517"/>
    <w:rsid w:val="000F0D2E"/>
    <w:rsid w:val="00104CD1"/>
    <w:rsid w:val="00124F38"/>
    <w:rsid w:val="00125E75"/>
    <w:rsid w:val="00176A00"/>
    <w:rsid w:val="00190FD8"/>
    <w:rsid w:val="001A015B"/>
    <w:rsid w:val="001B5D8F"/>
    <w:rsid w:val="001D234C"/>
    <w:rsid w:val="001D7CA1"/>
    <w:rsid w:val="002110E8"/>
    <w:rsid w:val="00215FB4"/>
    <w:rsid w:val="00216D35"/>
    <w:rsid w:val="00255F7F"/>
    <w:rsid w:val="00270249"/>
    <w:rsid w:val="002B1BD0"/>
    <w:rsid w:val="002C2067"/>
    <w:rsid w:val="002C3272"/>
    <w:rsid w:val="002D75B5"/>
    <w:rsid w:val="002E2996"/>
    <w:rsid w:val="002F657A"/>
    <w:rsid w:val="00320E9C"/>
    <w:rsid w:val="0032276B"/>
    <w:rsid w:val="00323CD1"/>
    <w:rsid w:val="003330F7"/>
    <w:rsid w:val="003467CE"/>
    <w:rsid w:val="00364365"/>
    <w:rsid w:val="00371A9C"/>
    <w:rsid w:val="00373095"/>
    <w:rsid w:val="003730D2"/>
    <w:rsid w:val="00381375"/>
    <w:rsid w:val="00382FEC"/>
    <w:rsid w:val="00390FAE"/>
    <w:rsid w:val="00395D45"/>
    <w:rsid w:val="003A19B9"/>
    <w:rsid w:val="003C0FCB"/>
    <w:rsid w:val="003D289D"/>
    <w:rsid w:val="003D64CF"/>
    <w:rsid w:val="003E50E2"/>
    <w:rsid w:val="004452B7"/>
    <w:rsid w:val="00445BBA"/>
    <w:rsid w:val="0045251B"/>
    <w:rsid w:val="00460A70"/>
    <w:rsid w:val="00460AD0"/>
    <w:rsid w:val="00471A60"/>
    <w:rsid w:val="004758A5"/>
    <w:rsid w:val="00490D35"/>
    <w:rsid w:val="00495111"/>
    <w:rsid w:val="004B2F82"/>
    <w:rsid w:val="004B5AA2"/>
    <w:rsid w:val="004B6F06"/>
    <w:rsid w:val="004C2779"/>
    <w:rsid w:val="004D3295"/>
    <w:rsid w:val="004E655A"/>
    <w:rsid w:val="004F5763"/>
    <w:rsid w:val="00505181"/>
    <w:rsid w:val="00512AA6"/>
    <w:rsid w:val="005141BC"/>
    <w:rsid w:val="00526DAA"/>
    <w:rsid w:val="005307B4"/>
    <w:rsid w:val="005402B8"/>
    <w:rsid w:val="0054622A"/>
    <w:rsid w:val="00575488"/>
    <w:rsid w:val="00591CA9"/>
    <w:rsid w:val="005D23F8"/>
    <w:rsid w:val="005D46C2"/>
    <w:rsid w:val="005E2E0C"/>
    <w:rsid w:val="005E4CFF"/>
    <w:rsid w:val="005E7486"/>
    <w:rsid w:val="005F5FC3"/>
    <w:rsid w:val="00614651"/>
    <w:rsid w:val="00650C31"/>
    <w:rsid w:val="00651D98"/>
    <w:rsid w:val="00653705"/>
    <w:rsid w:val="00665A6D"/>
    <w:rsid w:val="00677BD0"/>
    <w:rsid w:val="006B1390"/>
    <w:rsid w:val="006B4556"/>
    <w:rsid w:val="006F0111"/>
    <w:rsid w:val="00701D3A"/>
    <w:rsid w:val="00742FE9"/>
    <w:rsid w:val="00786460"/>
    <w:rsid w:val="00797EDB"/>
    <w:rsid w:val="007B20FE"/>
    <w:rsid w:val="007B2818"/>
    <w:rsid w:val="007C0A05"/>
    <w:rsid w:val="007D532E"/>
    <w:rsid w:val="007E7173"/>
    <w:rsid w:val="007F2675"/>
    <w:rsid w:val="008024F2"/>
    <w:rsid w:val="00804A77"/>
    <w:rsid w:val="008121FF"/>
    <w:rsid w:val="008504BF"/>
    <w:rsid w:val="008555BB"/>
    <w:rsid w:val="00885515"/>
    <w:rsid w:val="008C5054"/>
    <w:rsid w:val="008D2A61"/>
    <w:rsid w:val="008D6164"/>
    <w:rsid w:val="008E1B51"/>
    <w:rsid w:val="008E4490"/>
    <w:rsid w:val="008F0334"/>
    <w:rsid w:val="008F1FBA"/>
    <w:rsid w:val="00901D47"/>
    <w:rsid w:val="00904C69"/>
    <w:rsid w:val="009069FF"/>
    <w:rsid w:val="00924272"/>
    <w:rsid w:val="009333EC"/>
    <w:rsid w:val="00935234"/>
    <w:rsid w:val="009846B8"/>
    <w:rsid w:val="00984D03"/>
    <w:rsid w:val="009C2B13"/>
    <w:rsid w:val="009D47CD"/>
    <w:rsid w:val="009D760E"/>
    <w:rsid w:val="009F37F5"/>
    <w:rsid w:val="009F4CFA"/>
    <w:rsid w:val="009F629F"/>
    <w:rsid w:val="00A07FF4"/>
    <w:rsid w:val="00A1221C"/>
    <w:rsid w:val="00A7508D"/>
    <w:rsid w:val="00A82C5B"/>
    <w:rsid w:val="00A9656F"/>
    <w:rsid w:val="00A96A4B"/>
    <w:rsid w:val="00A9704A"/>
    <w:rsid w:val="00AA085F"/>
    <w:rsid w:val="00AC69F1"/>
    <w:rsid w:val="00B02992"/>
    <w:rsid w:val="00B07056"/>
    <w:rsid w:val="00B2012D"/>
    <w:rsid w:val="00B4597C"/>
    <w:rsid w:val="00B7190A"/>
    <w:rsid w:val="00B841E1"/>
    <w:rsid w:val="00B85023"/>
    <w:rsid w:val="00BB234D"/>
    <w:rsid w:val="00BC1D52"/>
    <w:rsid w:val="00BD526F"/>
    <w:rsid w:val="00BE0FEB"/>
    <w:rsid w:val="00BE1FBE"/>
    <w:rsid w:val="00BF66EF"/>
    <w:rsid w:val="00C03A40"/>
    <w:rsid w:val="00C24D10"/>
    <w:rsid w:val="00C3513F"/>
    <w:rsid w:val="00C3588C"/>
    <w:rsid w:val="00C40631"/>
    <w:rsid w:val="00C434C9"/>
    <w:rsid w:val="00C52905"/>
    <w:rsid w:val="00C57CA9"/>
    <w:rsid w:val="00C75F1E"/>
    <w:rsid w:val="00C765A8"/>
    <w:rsid w:val="00CA6414"/>
    <w:rsid w:val="00CC2EEB"/>
    <w:rsid w:val="00CF3B6B"/>
    <w:rsid w:val="00D024A1"/>
    <w:rsid w:val="00D230C6"/>
    <w:rsid w:val="00D40D10"/>
    <w:rsid w:val="00D44339"/>
    <w:rsid w:val="00D526FA"/>
    <w:rsid w:val="00D5408F"/>
    <w:rsid w:val="00D543EF"/>
    <w:rsid w:val="00D87352"/>
    <w:rsid w:val="00D91552"/>
    <w:rsid w:val="00D942DF"/>
    <w:rsid w:val="00DA64E4"/>
    <w:rsid w:val="00DB00F0"/>
    <w:rsid w:val="00DB1FE3"/>
    <w:rsid w:val="00DF0F58"/>
    <w:rsid w:val="00E1013A"/>
    <w:rsid w:val="00E22FA8"/>
    <w:rsid w:val="00E476D4"/>
    <w:rsid w:val="00E57844"/>
    <w:rsid w:val="00E644E6"/>
    <w:rsid w:val="00E6605B"/>
    <w:rsid w:val="00E80C23"/>
    <w:rsid w:val="00E853B8"/>
    <w:rsid w:val="00E9425E"/>
    <w:rsid w:val="00EA0655"/>
    <w:rsid w:val="00EA6428"/>
    <w:rsid w:val="00EB3E08"/>
    <w:rsid w:val="00EB53C4"/>
    <w:rsid w:val="00EB7CEE"/>
    <w:rsid w:val="00ED2349"/>
    <w:rsid w:val="00ED6D24"/>
    <w:rsid w:val="00EE752C"/>
    <w:rsid w:val="00EF329F"/>
    <w:rsid w:val="00F00A20"/>
    <w:rsid w:val="00F01929"/>
    <w:rsid w:val="00F374D2"/>
    <w:rsid w:val="00F40F23"/>
    <w:rsid w:val="00F51F52"/>
    <w:rsid w:val="00F53370"/>
    <w:rsid w:val="00FA121B"/>
    <w:rsid w:val="00FC6AE0"/>
    <w:rsid w:val="00FD6036"/>
    <w:rsid w:val="00FE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61F2C8"/>
  <w15:docId w15:val="{C3E0A0FE-A7B8-4782-B2A4-A0768E899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BD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nhideWhenUsed/>
    <w:rPr>
      <w:sz w:val="20"/>
    </w:rPr>
  </w:style>
  <w:style w:type="character" w:customStyle="1" w:styleId="a4">
    <w:name w:val="Текст концевой сноски Знак"/>
    <w:link w:val="a3"/>
    <w:rPr>
      <w:sz w:val="20"/>
    </w:rPr>
  </w:style>
  <w:style w:type="character" w:styleId="a5">
    <w:name w:val="endnote reference"/>
    <w:basedOn w:val="a0"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rPr>
      <w:sz w:val="22"/>
      <w:szCs w:val="22"/>
      <w:lang w:eastAsia="en-US" w:bidi="en-US"/>
    </w:rPr>
  </w:style>
  <w:style w:type="character" w:customStyle="1" w:styleId="afa">
    <w:name w:val="Основной текст Знак"/>
    <w:basedOn w:val="a0"/>
    <w:link w:val="af9"/>
    <w:rsid w:val="00FA121B"/>
    <w:rPr>
      <w:sz w:val="22"/>
      <w:szCs w:val="22"/>
      <w:lang w:eastAsia="en-US" w:bidi="en-US"/>
    </w:rPr>
  </w:style>
  <w:style w:type="paragraph" w:styleId="27">
    <w:name w:val="Body Text Indent 2"/>
    <w:basedOn w:val="a"/>
    <w:link w:val="28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8">
    <w:name w:val="Основной текст с отступом 2 Знак"/>
    <w:basedOn w:val="a0"/>
    <w:link w:val="27"/>
    <w:rsid w:val="00FA121B"/>
    <w:rPr>
      <w:sz w:val="26"/>
    </w:rPr>
  </w:style>
  <w:style w:type="paragraph" w:styleId="35">
    <w:name w:val="Body Text Indent 3"/>
    <w:basedOn w:val="a"/>
    <w:link w:val="36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6">
    <w:name w:val="Основной текст с отступом 3 Знак"/>
    <w:basedOn w:val="a0"/>
    <w:link w:val="35"/>
    <w:rsid w:val="00FA121B"/>
    <w:rPr>
      <w:sz w:val="28"/>
    </w:rPr>
  </w:style>
  <w:style w:type="character" w:customStyle="1" w:styleId="26">
    <w:name w:val="Основной текст 2 Знак"/>
    <w:basedOn w:val="a0"/>
    <w:link w:val="25"/>
    <w:rsid w:val="00FA121B"/>
    <w:rPr>
      <w:sz w:val="22"/>
      <w:szCs w:val="22"/>
      <w:lang w:eastAsia="en-US" w:bidi="en-US"/>
    </w:rPr>
  </w:style>
  <w:style w:type="paragraph" w:customStyle="1" w:styleId="aff4">
    <w:name w:val="Должность"/>
    <w:basedOn w:val="a"/>
    <w:next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customStyle="1" w:styleId="ConsPlusCell">
    <w:name w:val="ConsPlusCell"/>
    <w:rsid w:val="00FA121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aff5"/>
    <w:basedOn w:val="a"/>
    <w:next w:val="a9"/>
    <w:qFormat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  <w:style w:type="character" w:customStyle="1" w:styleId="aff6">
    <w:name w:val="Название Знак"/>
    <w:link w:val="aff7"/>
    <w:rsid w:val="00FA121B"/>
    <w:rPr>
      <w:sz w:val="24"/>
      <w:lang w:val="x-none" w:eastAsia="x-none"/>
    </w:rPr>
  </w:style>
  <w:style w:type="paragraph" w:customStyle="1" w:styleId="ConsPlusTitle">
    <w:name w:val="ConsPlusTitle"/>
    <w:rsid w:val="00FA121B"/>
    <w:pPr>
      <w:widowControl w:val="0"/>
      <w:autoSpaceDE w:val="0"/>
      <w:autoSpaceDN w:val="0"/>
      <w:adjustRightInd w:val="0"/>
      <w:ind w:firstLine="709"/>
    </w:pPr>
    <w:rPr>
      <w:b/>
      <w:bCs/>
      <w:sz w:val="24"/>
      <w:szCs w:val="24"/>
    </w:rPr>
  </w:style>
  <w:style w:type="paragraph" w:styleId="aff8">
    <w:name w:val="Normal (Web)"/>
    <w:basedOn w:val="a"/>
    <w:uiPriority w:val="99"/>
    <w:unhideWhenUsed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FA121B"/>
  </w:style>
  <w:style w:type="character" w:customStyle="1" w:styleId="34">
    <w:name w:val="Основной текст 3 Знак"/>
    <w:basedOn w:val="a0"/>
    <w:link w:val="33"/>
    <w:rsid w:val="00FA121B"/>
    <w:rPr>
      <w:sz w:val="28"/>
      <w:szCs w:val="22"/>
      <w:lang w:eastAsia="en-US" w:bidi="en-US"/>
    </w:rPr>
  </w:style>
  <w:style w:type="paragraph" w:customStyle="1" w:styleId="111">
    <w:name w:val="Заголовок 11"/>
    <w:basedOn w:val="af1"/>
    <w:next w:val="af1"/>
    <w:rsid w:val="00FA121B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numbering" w:customStyle="1" w:styleId="13">
    <w:name w:val="Нет списка1"/>
    <w:next w:val="a2"/>
    <w:uiPriority w:val="99"/>
    <w:semiHidden/>
    <w:unhideWhenUsed/>
    <w:rsid w:val="00FA121B"/>
  </w:style>
  <w:style w:type="paragraph" w:customStyle="1" w:styleId="ConsPlusNonformat">
    <w:name w:val="ConsPlusNonformat"/>
    <w:rsid w:val="00FA121B"/>
    <w:rPr>
      <w:rFonts w:ascii="Courier New" w:eastAsia="Calibri" w:hAnsi="Courier New"/>
      <w:lang w:eastAsia="en-US"/>
    </w:rPr>
  </w:style>
  <w:style w:type="paragraph" w:customStyle="1" w:styleId="ConsPlusDocList">
    <w:name w:val="ConsPlusDocList"/>
    <w:rsid w:val="00FA121B"/>
    <w:rPr>
      <w:rFonts w:ascii="Courier New" w:eastAsia="Calibri" w:hAnsi="Courier New"/>
      <w:lang w:eastAsia="en-US"/>
    </w:rPr>
  </w:style>
  <w:style w:type="paragraph" w:customStyle="1" w:styleId="ConsPlusTitlePage">
    <w:name w:val="ConsPlusTitlePage"/>
    <w:rsid w:val="00FA121B"/>
    <w:rPr>
      <w:rFonts w:ascii="Tahoma" w:eastAsia="Calibri" w:hAnsi="Tahoma"/>
      <w:lang w:eastAsia="en-US"/>
    </w:rPr>
  </w:style>
  <w:style w:type="paragraph" w:customStyle="1" w:styleId="ConsPlusJurTerm">
    <w:name w:val="ConsPlusJurTerm"/>
    <w:rsid w:val="00FA121B"/>
    <w:rPr>
      <w:rFonts w:ascii="Tahoma" w:eastAsia="Calibri" w:hAnsi="Tahoma"/>
      <w:sz w:val="26"/>
      <w:szCs w:val="26"/>
      <w:lang w:eastAsia="en-US"/>
    </w:rPr>
  </w:style>
  <w:style w:type="table" w:customStyle="1" w:styleId="14">
    <w:name w:val="Сетка таблицы1"/>
    <w:basedOn w:val="a1"/>
    <w:next w:val="af3"/>
    <w:rsid w:val="00FA121B"/>
    <w:rPr>
      <w:rFonts w:ascii="Calibri" w:eastAsia="Calibri" w:hAnsi="Calibri"/>
    </w:rPr>
    <w:tblPr/>
  </w:style>
  <w:style w:type="paragraph" w:customStyle="1" w:styleId="aff9">
    <w:name w:val="Исполнитель"/>
    <w:basedOn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  <w:tab w:val="left" w:pos="10065"/>
      </w:tabs>
      <w:ind w:firstLine="567"/>
      <w:jc w:val="both"/>
    </w:pPr>
    <w:rPr>
      <w:sz w:val="28"/>
      <w:szCs w:val="28"/>
      <w:lang w:eastAsia="ru-RU" w:bidi="ar-SA"/>
    </w:rPr>
  </w:style>
  <w:style w:type="numbering" w:customStyle="1" w:styleId="112">
    <w:name w:val="Нет списка11"/>
    <w:next w:val="a2"/>
    <w:semiHidden/>
    <w:rsid w:val="00FA121B"/>
  </w:style>
  <w:style w:type="paragraph" w:styleId="affa">
    <w:name w:val="Block Text"/>
    <w:basedOn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483" w:hanging="1418"/>
    </w:pPr>
    <w:rPr>
      <w:sz w:val="28"/>
      <w:szCs w:val="20"/>
      <w:lang w:eastAsia="ru-RU" w:bidi="ar-SA"/>
    </w:rPr>
  </w:style>
  <w:style w:type="paragraph" w:customStyle="1" w:styleId="15">
    <w:name w:val="Текст примечания1"/>
    <w:basedOn w:val="a"/>
    <w:next w:val="affb"/>
    <w:link w:val="affc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character" w:customStyle="1" w:styleId="affc">
    <w:name w:val="Текст примечания Знак"/>
    <w:link w:val="15"/>
    <w:rsid w:val="00FA121B"/>
    <w:rPr>
      <w:rFonts w:ascii="Calibri" w:hAnsi="Calibri"/>
      <w:sz w:val="22"/>
      <w:szCs w:val="22"/>
      <w:lang w:eastAsia="en-US"/>
    </w:rPr>
  </w:style>
  <w:style w:type="character" w:styleId="affd">
    <w:name w:val="annotation reference"/>
    <w:rsid w:val="00FA121B"/>
    <w:rPr>
      <w:sz w:val="16"/>
      <w:szCs w:val="16"/>
    </w:rPr>
  </w:style>
  <w:style w:type="table" w:customStyle="1" w:styleId="113">
    <w:name w:val="Сетка таблицы11"/>
    <w:basedOn w:val="a1"/>
    <w:next w:val="af3"/>
    <w:rsid w:val="00FA121B"/>
    <w:rPr>
      <w:rFonts w:eastAsia="Calibri"/>
      <w:sz w:val="28"/>
      <w:lang w:val="en-US" w:bidi="en-US"/>
    </w:rPr>
    <w:tblPr/>
  </w:style>
  <w:style w:type="table" w:customStyle="1" w:styleId="1110">
    <w:name w:val="Сетка таблицы111"/>
    <w:basedOn w:val="a1"/>
    <w:rsid w:val="00FA121B"/>
    <w:rPr>
      <w:rFonts w:ascii="Calibri" w:eastAsia="Calibri" w:hAnsi="Calibri"/>
      <w:lang w:val="en-US" w:bidi="en-US"/>
    </w:rPr>
    <w:tblPr/>
  </w:style>
  <w:style w:type="character" w:customStyle="1" w:styleId="16">
    <w:name w:val="Гиперссылка1"/>
    <w:rsid w:val="00FA121B"/>
    <w:rPr>
      <w:color w:val="0000FF"/>
      <w:u w:val="single"/>
    </w:rPr>
  </w:style>
  <w:style w:type="character" w:customStyle="1" w:styleId="17">
    <w:name w:val="Просмотренная гиперссылка1"/>
    <w:semiHidden/>
    <w:rsid w:val="00FA121B"/>
    <w:rPr>
      <w:color w:val="800080"/>
      <w:u w:val="single"/>
    </w:rPr>
  </w:style>
  <w:style w:type="character" w:styleId="affe">
    <w:name w:val="Placeholder Text"/>
    <w:semiHidden/>
    <w:rsid w:val="00FA121B"/>
    <w:rPr>
      <w:color w:val="808080"/>
    </w:rPr>
  </w:style>
  <w:style w:type="character" w:customStyle="1" w:styleId="CharStyle3">
    <w:name w:val="Char Style 3"/>
    <w:link w:val="Style2"/>
    <w:locked/>
    <w:rsid w:val="00FA121B"/>
    <w:rPr>
      <w:sz w:val="26"/>
      <w:shd w:val="clear" w:color="FFFFFF" w:fill="FFFFFF"/>
    </w:rPr>
  </w:style>
  <w:style w:type="paragraph" w:customStyle="1" w:styleId="Style2">
    <w:name w:val="Style 2"/>
    <w:basedOn w:val="a"/>
    <w:link w:val="CharStyle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60" w:line="360" w:lineRule="exact"/>
    </w:pPr>
    <w:rPr>
      <w:sz w:val="26"/>
      <w:szCs w:val="20"/>
      <w:lang w:eastAsia="ru-RU" w:bidi="ar-SA"/>
    </w:rPr>
  </w:style>
  <w:style w:type="character" w:customStyle="1" w:styleId="CharStyle5">
    <w:name w:val="Char Style 5"/>
    <w:link w:val="Style4"/>
    <w:locked/>
    <w:rsid w:val="00FA121B"/>
    <w:rPr>
      <w:b/>
      <w:sz w:val="26"/>
      <w:shd w:val="clear" w:color="FFFFFF" w:fill="FFFFFF"/>
    </w:rPr>
  </w:style>
  <w:style w:type="character" w:customStyle="1" w:styleId="CharStyle6">
    <w:name w:val="Char Style 6"/>
    <w:rsid w:val="00FA121B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660" w:line="322" w:lineRule="exact"/>
      <w:jc w:val="center"/>
    </w:pPr>
    <w:rPr>
      <w:b/>
      <w:sz w:val="26"/>
      <w:szCs w:val="20"/>
      <w:lang w:eastAsia="ru-RU" w:bidi="ar-SA"/>
    </w:rPr>
  </w:style>
  <w:style w:type="paragraph" w:customStyle="1" w:styleId="18">
    <w:name w:val="Текст сноски1"/>
    <w:basedOn w:val="a"/>
    <w:next w:val="af5"/>
    <w:semiHidden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table" w:customStyle="1" w:styleId="29">
    <w:name w:val="Сетка таблицы2"/>
    <w:basedOn w:val="a1"/>
    <w:next w:val="af3"/>
    <w:rsid w:val="00FA121B"/>
    <w:rPr>
      <w:rFonts w:ascii="Calibri" w:eastAsia="Calibri" w:hAnsi="Calibri"/>
    </w:rPr>
    <w:tblPr/>
  </w:style>
  <w:style w:type="table" w:customStyle="1" w:styleId="37">
    <w:name w:val="Сетка таблицы3"/>
    <w:basedOn w:val="a1"/>
    <w:next w:val="af3"/>
    <w:rsid w:val="00FA121B"/>
    <w:rPr>
      <w:rFonts w:eastAsia="Calibri"/>
      <w:sz w:val="28"/>
      <w:lang w:val="en-US" w:bidi="en-US"/>
    </w:rPr>
    <w:tblPr/>
  </w:style>
  <w:style w:type="paragraph" w:customStyle="1" w:styleId="19">
    <w:name w:val="Тема примечания1"/>
    <w:basedOn w:val="affb"/>
    <w:next w:val="affb"/>
    <w:semiHidden/>
    <w:rsid w:val="00FA121B"/>
  </w:style>
  <w:style w:type="character" w:customStyle="1" w:styleId="afff">
    <w:name w:val="Тема примечания Знак"/>
    <w:link w:val="afff0"/>
    <w:rsid w:val="00FA121B"/>
    <w:rPr>
      <w:rFonts w:ascii="Calibri" w:hAnsi="Calibri"/>
      <w:b/>
      <w:bCs/>
      <w:sz w:val="22"/>
      <w:szCs w:val="22"/>
      <w:lang w:eastAsia="en-US"/>
    </w:rPr>
  </w:style>
  <w:style w:type="character" w:customStyle="1" w:styleId="CharStyle21">
    <w:name w:val="Char Style 21"/>
    <w:link w:val="Style20"/>
    <w:locked/>
    <w:rsid w:val="00FA121B"/>
    <w:rPr>
      <w:i/>
      <w:iCs/>
      <w:sz w:val="26"/>
      <w:szCs w:val="26"/>
      <w:shd w:val="clear" w:color="FFFFFF" w:fill="FFFFFF"/>
    </w:rPr>
  </w:style>
  <w:style w:type="paragraph" w:customStyle="1" w:styleId="Style20">
    <w:name w:val="Style 20"/>
    <w:basedOn w:val="a"/>
    <w:link w:val="CharStyle2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  <w:jc w:val="both"/>
    </w:pPr>
    <w:rPr>
      <w:i/>
      <w:iCs/>
      <w:sz w:val="26"/>
      <w:szCs w:val="26"/>
      <w:lang w:eastAsia="ru-RU" w:bidi="ar-SA"/>
    </w:rPr>
  </w:style>
  <w:style w:type="numbering" w:customStyle="1" w:styleId="1111">
    <w:name w:val="Нет списка111"/>
    <w:next w:val="a2"/>
    <w:semiHidden/>
    <w:rsid w:val="00FA121B"/>
  </w:style>
  <w:style w:type="character" w:customStyle="1" w:styleId="CharStyle3Exact">
    <w:name w:val="Char Style 3 Exact"/>
    <w:locked/>
    <w:rsid w:val="00FA121B"/>
    <w:rPr>
      <w:b/>
      <w:bCs/>
      <w:spacing w:val="15"/>
      <w:sz w:val="14"/>
      <w:szCs w:val="14"/>
      <w:shd w:val="clear" w:color="FFFFFF" w:fill="FFFFFF"/>
    </w:rPr>
  </w:style>
  <w:style w:type="character" w:customStyle="1" w:styleId="CharStyle8">
    <w:name w:val="Char Style 8"/>
    <w:locked/>
    <w:rsid w:val="00FA121B"/>
    <w:rPr>
      <w:sz w:val="26"/>
      <w:szCs w:val="26"/>
      <w:shd w:val="clear" w:color="FFFFFF" w:fill="FFFFFF"/>
    </w:rPr>
  </w:style>
  <w:style w:type="character" w:customStyle="1" w:styleId="CharStyle7Exact">
    <w:name w:val="Char Style 7 Exact"/>
    <w:link w:val="Style6"/>
    <w:locked/>
    <w:rsid w:val="00FA121B"/>
    <w:rPr>
      <w:b/>
      <w:bCs/>
      <w:i/>
      <w:iCs/>
      <w:spacing w:val="3"/>
      <w:sz w:val="23"/>
      <w:szCs w:val="23"/>
      <w:shd w:val="clear" w:color="FFFFFF" w:fill="FFFFFF"/>
    </w:rPr>
  </w:style>
  <w:style w:type="paragraph" w:customStyle="1" w:styleId="Style6">
    <w:name w:val="Style 6"/>
    <w:basedOn w:val="a"/>
    <w:link w:val="CharStyle7Exact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</w:pPr>
    <w:rPr>
      <w:b/>
      <w:bCs/>
      <w:i/>
      <w:iCs/>
      <w:spacing w:val="3"/>
      <w:sz w:val="23"/>
      <w:szCs w:val="23"/>
      <w:lang w:eastAsia="ru-RU" w:bidi="ar-SA"/>
    </w:rPr>
  </w:style>
  <w:style w:type="character" w:customStyle="1" w:styleId="CharStyle10">
    <w:name w:val="Char Style 10"/>
    <w:link w:val="Style9"/>
    <w:locked/>
    <w:rsid w:val="00FA121B"/>
    <w:rPr>
      <w:spacing w:val="10"/>
      <w:sz w:val="26"/>
      <w:szCs w:val="26"/>
      <w:shd w:val="clear" w:color="FFFFFF" w:fill="FFFFFF"/>
    </w:rPr>
  </w:style>
  <w:style w:type="paragraph" w:customStyle="1" w:styleId="Style9">
    <w:name w:val="Style 9"/>
    <w:basedOn w:val="a"/>
    <w:link w:val="CharStyle1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</w:pPr>
    <w:rPr>
      <w:spacing w:val="10"/>
      <w:sz w:val="26"/>
      <w:szCs w:val="26"/>
      <w:lang w:eastAsia="ru-RU" w:bidi="ar-SA"/>
    </w:rPr>
  </w:style>
  <w:style w:type="character" w:customStyle="1" w:styleId="CharStyle13">
    <w:name w:val="Char Style 13"/>
    <w:link w:val="Style12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2">
    <w:name w:val="Style 12"/>
    <w:basedOn w:val="a"/>
    <w:link w:val="CharStyle1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 w:bidi="ar-SA"/>
    </w:rPr>
  </w:style>
  <w:style w:type="character" w:customStyle="1" w:styleId="CharStyle16">
    <w:name w:val="Char Style 16"/>
    <w:link w:val="Style15"/>
    <w:locked/>
    <w:rsid w:val="00FA121B"/>
    <w:rPr>
      <w:b/>
      <w:bCs/>
      <w:shd w:val="clear" w:color="FFFFFF" w:fill="FFFFFF"/>
    </w:rPr>
  </w:style>
  <w:style w:type="paragraph" w:customStyle="1" w:styleId="Style15">
    <w:name w:val="Style 15"/>
    <w:basedOn w:val="a"/>
    <w:link w:val="CharStyle1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</w:pPr>
    <w:rPr>
      <w:b/>
      <w:bCs/>
      <w:sz w:val="20"/>
      <w:szCs w:val="20"/>
      <w:lang w:eastAsia="ru-RU" w:bidi="ar-SA"/>
    </w:rPr>
  </w:style>
  <w:style w:type="character" w:customStyle="1" w:styleId="CharStyle18">
    <w:name w:val="Char Style 18"/>
    <w:link w:val="Style17"/>
    <w:locked/>
    <w:rsid w:val="00FA121B"/>
    <w:rPr>
      <w:spacing w:val="10"/>
      <w:sz w:val="17"/>
      <w:szCs w:val="17"/>
      <w:shd w:val="clear" w:color="FFFFFF" w:fill="FFFFFF"/>
      <w:lang w:val="en-US"/>
    </w:rPr>
  </w:style>
  <w:style w:type="paragraph" w:customStyle="1" w:styleId="Style17">
    <w:name w:val="Style 17"/>
    <w:basedOn w:val="a"/>
    <w:link w:val="CharStyle1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74" w:lineRule="exact"/>
      <w:ind w:firstLine="720"/>
    </w:pPr>
    <w:rPr>
      <w:spacing w:val="10"/>
      <w:sz w:val="17"/>
      <w:szCs w:val="17"/>
      <w:lang w:val="en-US" w:eastAsia="ru-RU" w:bidi="ar-SA"/>
    </w:rPr>
  </w:style>
  <w:style w:type="character" w:customStyle="1" w:styleId="CharStyle25">
    <w:name w:val="Char Style 25"/>
    <w:link w:val="Style24"/>
    <w:locked/>
    <w:rsid w:val="00FA121B"/>
    <w:rPr>
      <w:b/>
      <w:bCs/>
      <w:sz w:val="10"/>
      <w:szCs w:val="10"/>
      <w:shd w:val="clear" w:color="FFFFFF" w:fill="FFFFFF"/>
      <w:lang w:val="en-US"/>
    </w:rPr>
  </w:style>
  <w:style w:type="paragraph" w:customStyle="1" w:styleId="Style24">
    <w:name w:val="Style 24"/>
    <w:basedOn w:val="a"/>
    <w:link w:val="CharStyle2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0"/>
      <w:szCs w:val="10"/>
      <w:lang w:val="en-US" w:eastAsia="ru-RU" w:bidi="ar-SA"/>
    </w:rPr>
  </w:style>
  <w:style w:type="character" w:customStyle="1" w:styleId="CharStyle29">
    <w:name w:val="Char Style 29"/>
    <w:link w:val="Style28"/>
    <w:locked/>
    <w:rsid w:val="00FA121B"/>
    <w:rPr>
      <w:sz w:val="16"/>
      <w:szCs w:val="16"/>
      <w:shd w:val="clear" w:color="FFFFFF" w:fill="FFFFFF"/>
    </w:rPr>
  </w:style>
  <w:style w:type="paragraph" w:customStyle="1" w:styleId="Style28">
    <w:name w:val="Style 28"/>
    <w:basedOn w:val="a"/>
    <w:link w:val="CharStyle2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jc w:val="both"/>
    </w:pPr>
    <w:rPr>
      <w:sz w:val="16"/>
      <w:szCs w:val="16"/>
      <w:lang w:eastAsia="ru-RU" w:bidi="ar-SA"/>
    </w:rPr>
  </w:style>
  <w:style w:type="character" w:customStyle="1" w:styleId="CharStyle33">
    <w:name w:val="Char Style 33"/>
    <w:link w:val="Style32"/>
    <w:locked/>
    <w:rsid w:val="00FA121B"/>
    <w:rPr>
      <w:sz w:val="19"/>
      <w:szCs w:val="19"/>
      <w:shd w:val="clear" w:color="FFFFFF" w:fill="FFFFFF"/>
      <w:lang w:val="en-US"/>
    </w:rPr>
  </w:style>
  <w:style w:type="paragraph" w:customStyle="1" w:styleId="Style32">
    <w:name w:val="Style 32"/>
    <w:basedOn w:val="a"/>
    <w:link w:val="CharStyle3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</w:pPr>
    <w:rPr>
      <w:sz w:val="19"/>
      <w:szCs w:val="19"/>
      <w:lang w:val="en-US" w:eastAsia="ru-RU" w:bidi="ar-SA"/>
    </w:rPr>
  </w:style>
  <w:style w:type="character" w:customStyle="1" w:styleId="CharStyle37">
    <w:name w:val="Char Style 37"/>
    <w:link w:val="Style36"/>
    <w:locked/>
    <w:rsid w:val="00FA121B"/>
    <w:rPr>
      <w:sz w:val="26"/>
      <w:szCs w:val="26"/>
      <w:shd w:val="clear" w:color="FFFFFF" w:fill="FFFFFF"/>
    </w:rPr>
  </w:style>
  <w:style w:type="paragraph" w:customStyle="1" w:styleId="Style36">
    <w:name w:val="Style 36"/>
    <w:basedOn w:val="a"/>
    <w:link w:val="CharStyle3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43">
    <w:name w:val="Char Style 43"/>
    <w:link w:val="Style42"/>
    <w:locked/>
    <w:rsid w:val="00FA121B"/>
    <w:rPr>
      <w:b/>
      <w:bCs/>
      <w:shd w:val="clear" w:color="FFFFFF" w:fill="FFFFFF"/>
    </w:rPr>
  </w:style>
  <w:style w:type="paragraph" w:customStyle="1" w:styleId="Style42">
    <w:name w:val="Style 42"/>
    <w:basedOn w:val="a"/>
    <w:link w:val="CharStyle4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  <w:ind w:firstLine="720"/>
      <w:jc w:val="both"/>
      <w:outlineLvl w:val="0"/>
    </w:pPr>
    <w:rPr>
      <w:b/>
      <w:bCs/>
      <w:sz w:val="20"/>
      <w:szCs w:val="20"/>
      <w:lang w:eastAsia="ru-RU" w:bidi="ar-SA"/>
    </w:rPr>
  </w:style>
  <w:style w:type="character" w:customStyle="1" w:styleId="CharStyle46">
    <w:name w:val="Char Style 46"/>
    <w:link w:val="Style45"/>
    <w:locked/>
    <w:rsid w:val="00FA121B"/>
    <w:rPr>
      <w:sz w:val="26"/>
      <w:szCs w:val="26"/>
      <w:shd w:val="clear" w:color="FFFFFF" w:fill="FFFFFF"/>
    </w:rPr>
  </w:style>
  <w:style w:type="paragraph" w:customStyle="1" w:styleId="Style45">
    <w:name w:val="Style 45"/>
    <w:basedOn w:val="a"/>
    <w:link w:val="CharStyle4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 w:bidi="ar-SA"/>
    </w:rPr>
  </w:style>
  <w:style w:type="character" w:customStyle="1" w:styleId="CharStyle52">
    <w:name w:val="Char Style 52"/>
    <w:link w:val="Style51"/>
    <w:locked/>
    <w:rsid w:val="00FA121B"/>
    <w:rPr>
      <w:sz w:val="26"/>
      <w:szCs w:val="26"/>
      <w:shd w:val="clear" w:color="FFFFFF" w:fill="FFFFFF"/>
    </w:rPr>
  </w:style>
  <w:style w:type="paragraph" w:customStyle="1" w:styleId="Style51">
    <w:name w:val="Style 51"/>
    <w:basedOn w:val="a"/>
    <w:link w:val="CharStyle5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57">
    <w:name w:val="Char Style 57"/>
    <w:link w:val="Style56"/>
    <w:locked/>
    <w:rsid w:val="00FA121B"/>
    <w:rPr>
      <w:b/>
      <w:bCs/>
      <w:shd w:val="clear" w:color="FFFFFF" w:fill="FFFFFF"/>
      <w:lang w:val="en-US"/>
    </w:rPr>
  </w:style>
  <w:style w:type="paragraph" w:customStyle="1" w:styleId="Style56">
    <w:name w:val="Style 56"/>
    <w:basedOn w:val="a"/>
    <w:link w:val="CharStyle5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 w:bidi="ar-SA"/>
    </w:rPr>
  </w:style>
  <w:style w:type="character" w:customStyle="1" w:styleId="CharStyle62">
    <w:name w:val="Char Style 62"/>
    <w:link w:val="Style61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61">
    <w:name w:val="Style 61"/>
    <w:basedOn w:val="a"/>
    <w:link w:val="CharStyle6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66">
    <w:name w:val="Char Style 66"/>
    <w:link w:val="Style65"/>
    <w:locked/>
    <w:rsid w:val="00FA121B"/>
    <w:rPr>
      <w:shd w:val="clear" w:color="FFFFFF" w:fill="FFFFFF"/>
    </w:rPr>
  </w:style>
  <w:style w:type="paragraph" w:customStyle="1" w:styleId="Style65">
    <w:name w:val="Style 65"/>
    <w:basedOn w:val="a"/>
    <w:link w:val="CharStyle6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355" w:lineRule="exact"/>
      <w:ind w:firstLine="700"/>
      <w:jc w:val="both"/>
    </w:pPr>
    <w:rPr>
      <w:sz w:val="20"/>
      <w:szCs w:val="20"/>
      <w:lang w:eastAsia="ru-RU" w:bidi="ar-SA"/>
    </w:rPr>
  </w:style>
  <w:style w:type="character" w:customStyle="1" w:styleId="CharStyle68">
    <w:name w:val="Char Style 68"/>
    <w:link w:val="Style67"/>
    <w:locked/>
    <w:rsid w:val="00FA121B"/>
    <w:rPr>
      <w:b/>
      <w:bCs/>
      <w:shd w:val="clear" w:color="FFFFFF" w:fill="FFFFFF"/>
    </w:rPr>
  </w:style>
  <w:style w:type="paragraph" w:customStyle="1" w:styleId="Style67">
    <w:name w:val="Style 67"/>
    <w:basedOn w:val="a"/>
    <w:link w:val="CharStyle6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0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73">
    <w:name w:val="Char Style 73"/>
    <w:link w:val="Style72"/>
    <w:locked/>
    <w:rsid w:val="00FA121B"/>
    <w:rPr>
      <w:b/>
      <w:bCs/>
      <w:sz w:val="23"/>
      <w:szCs w:val="23"/>
      <w:shd w:val="clear" w:color="FFFFFF" w:fill="FFFFFF"/>
      <w:lang w:val="en-US"/>
    </w:rPr>
  </w:style>
  <w:style w:type="paragraph" w:customStyle="1" w:styleId="Style72">
    <w:name w:val="Style 72"/>
    <w:basedOn w:val="a"/>
    <w:link w:val="CharStyle7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3"/>
      <w:szCs w:val="23"/>
      <w:lang w:val="en-US" w:eastAsia="ru-RU" w:bidi="ar-SA"/>
    </w:rPr>
  </w:style>
  <w:style w:type="character" w:customStyle="1" w:styleId="CharStyle77">
    <w:name w:val="Char Style 77"/>
    <w:link w:val="Style76"/>
    <w:locked/>
    <w:rsid w:val="00FA121B"/>
    <w:rPr>
      <w:sz w:val="26"/>
      <w:szCs w:val="26"/>
      <w:shd w:val="clear" w:color="FFFFFF" w:fill="FFFFFF"/>
    </w:rPr>
  </w:style>
  <w:style w:type="paragraph" w:customStyle="1" w:styleId="Style76">
    <w:name w:val="Style 76"/>
    <w:basedOn w:val="a"/>
    <w:link w:val="CharStyle7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  <w:outlineLvl w:val="1"/>
    </w:pPr>
    <w:rPr>
      <w:sz w:val="26"/>
      <w:szCs w:val="26"/>
      <w:lang w:eastAsia="ru-RU" w:bidi="ar-SA"/>
    </w:rPr>
  </w:style>
  <w:style w:type="character" w:customStyle="1" w:styleId="CharStyle80">
    <w:name w:val="Char Style 80"/>
    <w:link w:val="Style79"/>
    <w:locked/>
    <w:rsid w:val="00FA121B"/>
    <w:rPr>
      <w:b/>
      <w:bCs/>
      <w:shd w:val="clear" w:color="FFFFFF" w:fill="FFFFFF"/>
    </w:rPr>
  </w:style>
  <w:style w:type="paragraph" w:customStyle="1" w:styleId="Style79">
    <w:name w:val="Style 79"/>
    <w:basedOn w:val="a"/>
    <w:link w:val="CharStyle8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84">
    <w:name w:val="Char Style 84"/>
    <w:link w:val="Style83"/>
    <w:locked/>
    <w:rsid w:val="00FA121B"/>
    <w:rPr>
      <w:sz w:val="17"/>
      <w:szCs w:val="17"/>
      <w:shd w:val="clear" w:color="FFFFFF" w:fill="FFFFFF"/>
    </w:rPr>
  </w:style>
  <w:style w:type="paragraph" w:customStyle="1" w:styleId="Style83">
    <w:name w:val="Style 83"/>
    <w:basedOn w:val="a"/>
    <w:link w:val="CharStyle8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17"/>
      <w:szCs w:val="17"/>
      <w:lang w:eastAsia="ru-RU" w:bidi="ar-SA"/>
    </w:rPr>
  </w:style>
  <w:style w:type="character" w:customStyle="1" w:styleId="CharStyle86">
    <w:name w:val="Char Style 86"/>
    <w:link w:val="Style85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85">
    <w:name w:val="Style 85"/>
    <w:basedOn w:val="a"/>
    <w:link w:val="CharStyle8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89" w:lineRule="exact"/>
    </w:pPr>
    <w:rPr>
      <w:b/>
      <w:bCs/>
      <w:sz w:val="17"/>
      <w:szCs w:val="17"/>
      <w:lang w:eastAsia="ru-RU" w:bidi="ar-SA"/>
    </w:rPr>
  </w:style>
  <w:style w:type="character" w:customStyle="1" w:styleId="CharStyle91">
    <w:name w:val="Char Style 91"/>
    <w:link w:val="Style90"/>
    <w:locked/>
    <w:rsid w:val="00FA121B"/>
    <w:rPr>
      <w:b/>
      <w:bCs/>
      <w:sz w:val="11"/>
      <w:szCs w:val="11"/>
      <w:shd w:val="clear" w:color="FFFFFF" w:fill="FFFFFF"/>
    </w:rPr>
  </w:style>
  <w:style w:type="paragraph" w:customStyle="1" w:styleId="Style90">
    <w:name w:val="Style 90"/>
    <w:basedOn w:val="a"/>
    <w:link w:val="CharStyle9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1"/>
      <w:szCs w:val="11"/>
      <w:lang w:eastAsia="ru-RU" w:bidi="ar-SA"/>
    </w:rPr>
  </w:style>
  <w:style w:type="character" w:customStyle="1" w:styleId="CharStyle95">
    <w:name w:val="Char Style 95"/>
    <w:link w:val="Style94"/>
    <w:locked/>
    <w:rsid w:val="00FA121B"/>
    <w:rPr>
      <w:b/>
      <w:bCs/>
      <w:sz w:val="9"/>
      <w:szCs w:val="9"/>
      <w:shd w:val="clear" w:color="FFFFFF" w:fill="FFFFFF"/>
    </w:rPr>
  </w:style>
  <w:style w:type="paragraph" w:customStyle="1" w:styleId="Style94">
    <w:name w:val="Style 94"/>
    <w:basedOn w:val="a"/>
    <w:link w:val="CharStyle9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240" w:lineRule="atLeast"/>
    </w:pPr>
    <w:rPr>
      <w:b/>
      <w:bCs/>
      <w:sz w:val="9"/>
      <w:szCs w:val="9"/>
      <w:lang w:eastAsia="ru-RU" w:bidi="ar-SA"/>
    </w:rPr>
  </w:style>
  <w:style w:type="character" w:customStyle="1" w:styleId="CharStyle102">
    <w:name w:val="Char Style 102"/>
    <w:link w:val="Style101"/>
    <w:locked/>
    <w:rsid w:val="00FA121B"/>
    <w:rPr>
      <w:shd w:val="clear" w:color="FFFFFF" w:fill="FFFFFF"/>
    </w:rPr>
  </w:style>
  <w:style w:type="paragraph" w:customStyle="1" w:styleId="Style101">
    <w:name w:val="Style 101"/>
    <w:basedOn w:val="a"/>
    <w:link w:val="CharStyle10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 w:bidi="ar-SA"/>
    </w:rPr>
  </w:style>
  <w:style w:type="character" w:customStyle="1" w:styleId="CharStyle112">
    <w:name w:val="Char Style 112"/>
    <w:link w:val="Style111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111">
    <w:name w:val="Style 111"/>
    <w:basedOn w:val="a"/>
    <w:link w:val="CharStyle11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 w:bidi="ar-SA"/>
    </w:rPr>
  </w:style>
  <w:style w:type="character" w:customStyle="1" w:styleId="CharStyle114">
    <w:name w:val="Char Style 114"/>
    <w:link w:val="Style113"/>
    <w:locked/>
    <w:rsid w:val="00FA121B"/>
    <w:rPr>
      <w:shd w:val="clear" w:color="FFFFFF" w:fill="FFFFFF"/>
    </w:rPr>
  </w:style>
  <w:style w:type="paragraph" w:customStyle="1" w:styleId="Style113">
    <w:name w:val="Style 113"/>
    <w:basedOn w:val="a"/>
    <w:link w:val="CharStyle11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240" w:lineRule="atLeast"/>
      <w:jc w:val="both"/>
    </w:pPr>
    <w:rPr>
      <w:sz w:val="20"/>
      <w:szCs w:val="20"/>
      <w:lang w:eastAsia="ru-RU" w:bidi="ar-SA"/>
    </w:rPr>
  </w:style>
  <w:style w:type="character" w:customStyle="1" w:styleId="CharStyle119">
    <w:name w:val="Char Style 119"/>
    <w:link w:val="Style118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118">
    <w:name w:val="Style 118"/>
    <w:basedOn w:val="a"/>
    <w:link w:val="CharStyle11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123">
    <w:name w:val="Char Style 123"/>
    <w:link w:val="Style122"/>
    <w:locked/>
    <w:rsid w:val="00FA121B"/>
    <w:rPr>
      <w:spacing w:val="10"/>
      <w:sz w:val="21"/>
      <w:szCs w:val="21"/>
      <w:shd w:val="clear" w:color="FFFFFF" w:fill="FFFFFF"/>
    </w:rPr>
  </w:style>
  <w:style w:type="paragraph" w:customStyle="1" w:styleId="Style122">
    <w:name w:val="Style 122"/>
    <w:basedOn w:val="a"/>
    <w:link w:val="CharStyle12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 w:bidi="ar-SA"/>
    </w:rPr>
  </w:style>
  <w:style w:type="character" w:customStyle="1" w:styleId="CharStyle135">
    <w:name w:val="Char Style 135"/>
    <w:link w:val="Style134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34">
    <w:name w:val="Style 134"/>
    <w:basedOn w:val="a"/>
    <w:link w:val="CharStyle13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 w:bidi="ar-SA"/>
    </w:rPr>
  </w:style>
  <w:style w:type="character" w:customStyle="1" w:styleId="CharStyle139">
    <w:name w:val="Char Style 139"/>
    <w:link w:val="Style138"/>
    <w:locked/>
    <w:rsid w:val="00FA121B"/>
    <w:rPr>
      <w:sz w:val="26"/>
      <w:szCs w:val="26"/>
      <w:shd w:val="clear" w:color="FFFFFF" w:fill="FFFFFF"/>
    </w:rPr>
  </w:style>
  <w:style w:type="paragraph" w:customStyle="1" w:styleId="Style138">
    <w:name w:val="Style 138"/>
    <w:basedOn w:val="a"/>
    <w:link w:val="CharStyle13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350" w:lineRule="exact"/>
      <w:ind w:firstLine="720"/>
      <w:jc w:val="both"/>
      <w:outlineLvl w:val="2"/>
    </w:pPr>
    <w:rPr>
      <w:sz w:val="26"/>
      <w:szCs w:val="26"/>
      <w:lang w:eastAsia="ru-RU" w:bidi="ar-SA"/>
    </w:rPr>
  </w:style>
  <w:style w:type="character" w:customStyle="1" w:styleId="CharStyle5Exact">
    <w:name w:val="Char Style 5 Exact"/>
    <w:rsid w:val="00FA121B"/>
    <w:rPr>
      <w:spacing w:val="7"/>
      <w:sz w:val="23"/>
      <w:szCs w:val="23"/>
      <w:u w:val="none"/>
    </w:rPr>
  </w:style>
  <w:style w:type="character" w:customStyle="1" w:styleId="CharStyle11">
    <w:name w:val="Char Style 11"/>
    <w:rsid w:val="00FA121B"/>
  </w:style>
  <w:style w:type="character" w:customStyle="1" w:styleId="CharStyle14">
    <w:name w:val="Char Style 14"/>
    <w:rsid w:val="00FA121B"/>
  </w:style>
  <w:style w:type="character" w:customStyle="1" w:styleId="CharStyle19">
    <w:name w:val="Char Style 19"/>
    <w:rsid w:val="00FA121B"/>
  </w:style>
  <w:style w:type="character" w:customStyle="1" w:styleId="CharStyle22">
    <w:name w:val="Char Style 22"/>
    <w:rsid w:val="00FA121B"/>
  </w:style>
  <w:style w:type="character" w:customStyle="1" w:styleId="CharStyle23">
    <w:name w:val="Char Style 23"/>
    <w:rsid w:val="00FA121B"/>
  </w:style>
  <w:style w:type="character" w:customStyle="1" w:styleId="CharStyle26">
    <w:name w:val="Char Style 26"/>
    <w:rsid w:val="00FA121B"/>
  </w:style>
  <w:style w:type="character" w:customStyle="1" w:styleId="CharStyle27">
    <w:name w:val="Char Style 27"/>
    <w:rsid w:val="00FA121B"/>
  </w:style>
  <w:style w:type="character" w:customStyle="1" w:styleId="CharStyle30">
    <w:name w:val="Char Style 30"/>
    <w:rsid w:val="00FA121B"/>
  </w:style>
  <w:style w:type="character" w:customStyle="1" w:styleId="CharStyle31">
    <w:name w:val="Char Style 31"/>
    <w:rsid w:val="00FA121B"/>
  </w:style>
  <w:style w:type="character" w:customStyle="1" w:styleId="CharStyle34">
    <w:name w:val="Char Style 34"/>
    <w:rsid w:val="00FA121B"/>
  </w:style>
  <w:style w:type="character" w:customStyle="1" w:styleId="CharStyle35">
    <w:name w:val="Char Style 35"/>
    <w:rsid w:val="00FA121B"/>
  </w:style>
  <w:style w:type="character" w:customStyle="1" w:styleId="CharStyle38">
    <w:name w:val="Char Style 38"/>
    <w:rsid w:val="00FA121B"/>
  </w:style>
  <w:style w:type="character" w:customStyle="1" w:styleId="CharStyle39">
    <w:name w:val="Char Style 39"/>
    <w:rsid w:val="00FA121B"/>
  </w:style>
  <w:style w:type="character" w:customStyle="1" w:styleId="CharStyle40">
    <w:name w:val="Char Style 40"/>
    <w:rsid w:val="00FA121B"/>
  </w:style>
  <w:style w:type="character" w:customStyle="1" w:styleId="CharStyle41">
    <w:name w:val="Char Style 41"/>
    <w:rsid w:val="00FA121B"/>
  </w:style>
  <w:style w:type="character" w:customStyle="1" w:styleId="CharStyle44">
    <w:name w:val="Char Style 44"/>
    <w:rsid w:val="00FA121B"/>
  </w:style>
  <w:style w:type="character" w:customStyle="1" w:styleId="CharStyle47">
    <w:name w:val="Char Style 47"/>
    <w:rsid w:val="00FA121B"/>
  </w:style>
  <w:style w:type="character" w:customStyle="1" w:styleId="CharStyle48">
    <w:name w:val="Char Style 48"/>
    <w:rsid w:val="00FA121B"/>
  </w:style>
  <w:style w:type="character" w:customStyle="1" w:styleId="CharStyle49">
    <w:name w:val="Char Style 49"/>
    <w:rsid w:val="00FA121B"/>
  </w:style>
  <w:style w:type="character" w:customStyle="1" w:styleId="CharStyle50">
    <w:name w:val="Char Style 50"/>
    <w:rsid w:val="00FA121B"/>
  </w:style>
  <w:style w:type="character" w:customStyle="1" w:styleId="CharStyle53">
    <w:name w:val="Char Style 53"/>
    <w:rsid w:val="00FA121B"/>
  </w:style>
  <w:style w:type="character" w:customStyle="1" w:styleId="CharStyle54">
    <w:name w:val="Char Style 54"/>
    <w:rsid w:val="00FA121B"/>
  </w:style>
  <w:style w:type="character" w:customStyle="1" w:styleId="CharStyle55">
    <w:name w:val="Char Style 55"/>
    <w:rsid w:val="00FA121B"/>
  </w:style>
  <w:style w:type="character" w:customStyle="1" w:styleId="CharStyle58">
    <w:name w:val="Char Style 58"/>
    <w:rsid w:val="00FA121B"/>
  </w:style>
  <w:style w:type="character" w:customStyle="1" w:styleId="CharStyle59">
    <w:name w:val="Char Style 59"/>
    <w:rsid w:val="00FA121B"/>
  </w:style>
  <w:style w:type="character" w:customStyle="1" w:styleId="CharStyle60">
    <w:name w:val="Char Style 60"/>
    <w:rsid w:val="00FA121B"/>
  </w:style>
  <w:style w:type="character" w:customStyle="1" w:styleId="CharStyle63">
    <w:name w:val="Char Style 63"/>
    <w:rsid w:val="00FA121B"/>
  </w:style>
  <w:style w:type="character" w:customStyle="1" w:styleId="CharStyle64">
    <w:name w:val="Char Style 64"/>
    <w:rsid w:val="00FA121B"/>
  </w:style>
  <w:style w:type="character" w:customStyle="1" w:styleId="CharStyle69">
    <w:name w:val="Char Style 69"/>
    <w:rsid w:val="00FA121B"/>
  </w:style>
  <w:style w:type="character" w:customStyle="1" w:styleId="CharStyle70">
    <w:name w:val="Char Style 70"/>
    <w:rsid w:val="00FA121B"/>
  </w:style>
  <w:style w:type="character" w:customStyle="1" w:styleId="CharStyle71">
    <w:name w:val="Char Style 71"/>
    <w:rsid w:val="00FA121B"/>
  </w:style>
  <w:style w:type="character" w:customStyle="1" w:styleId="CharStyle74">
    <w:name w:val="Char Style 74"/>
    <w:rsid w:val="00FA121B"/>
  </w:style>
  <w:style w:type="character" w:customStyle="1" w:styleId="CharStyle75">
    <w:name w:val="Char Style 75"/>
    <w:rsid w:val="00FA121B"/>
  </w:style>
  <w:style w:type="character" w:customStyle="1" w:styleId="CharStyle78">
    <w:name w:val="Char Style 78"/>
    <w:rsid w:val="00FA121B"/>
  </w:style>
  <w:style w:type="character" w:customStyle="1" w:styleId="CharStyle81">
    <w:name w:val="Char Style 81"/>
    <w:rsid w:val="00FA121B"/>
  </w:style>
  <w:style w:type="character" w:customStyle="1" w:styleId="CharStyle82">
    <w:name w:val="Char Style 82"/>
    <w:rsid w:val="00FA121B"/>
  </w:style>
  <w:style w:type="character" w:customStyle="1" w:styleId="CharStyle87">
    <w:name w:val="Char Style 87"/>
    <w:rsid w:val="00FA121B"/>
  </w:style>
  <w:style w:type="character" w:customStyle="1" w:styleId="CharStyle88">
    <w:name w:val="Char Style 88"/>
    <w:rsid w:val="00FA121B"/>
  </w:style>
  <w:style w:type="character" w:customStyle="1" w:styleId="CharStyle89">
    <w:name w:val="Char Style 89"/>
    <w:rsid w:val="00FA121B"/>
  </w:style>
  <w:style w:type="character" w:customStyle="1" w:styleId="CharStyle92">
    <w:name w:val="Char Style 92"/>
    <w:rsid w:val="00FA121B"/>
  </w:style>
  <w:style w:type="character" w:customStyle="1" w:styleId="CharStyle93">
    <w:name w:val="Char Style 93"/>
    <w:rsid w:val="00FA121B"/>
  </w:style>
  <w:style w:type="character" w:customStyle="1" w:styleId="CharStyle96">
    <w:name w:val="Char Style 96"/>
    <w:rsid w:val="00FA121B"/>
  </w:style>
  <w:style w:type="character" w:customStyle="1" w:styleId="CharStyle97">
    <w:name w:val="Char Style 97"/>
    <w:rsid w:val="00FA121B"/>
  </w:style>
  <w:style w:type="character" w:customStyle="1" w:styleId="CharStyle98">
    <w:name w:val="Char Style 98"/>
    <w:rsid w:val="00FA121B"/>
  </w:style>
  <w:style w:type="character" w:customStyle="1" w:styleId="CharStyle99">
    <w:name w:val="Char Style 99"/>
    <w:rsid w:val="00FA121B"/>
  </w:style>
  <w:style w:type="character" w:customStyle="1" w:styleId="CharStyle100">
    <w:name w:val="Char Style 100"/>
    <w:rsid w:val="00FA121B"/>
  </w:style>
  <w:style w:type="character" w:customStyle="1" w:styleId="CharStyle103">
    <w:name w:val="Char Style 103"/>
    <w:rsid w:val="00FA121B"/>
  </w:style>
  <w:style w:type="character" w:customStyle="1" w:styleId="CharStyle104">
    <w:name w:val="Char Style 104"/>
    <w:rsid w:val="00FA121B"/>
  </w:style>
  <w:style w:type="character" w:customStyle="1" w:styleId="CharStyle105">
    <w:name w:val="Char Style 105"/>
    <w:rsid w:val="00FA121B"/>
  </w:style>
  <w:style w:type="character" w:customStyle="1" w:styleId="CharStyle106">
    <w:name w:val="Char Style 106"/>
    <w:rsid w:val="00FA121B"/>
  </w:style>
  <w:style w:type="character" w:customStyle="1" w:styleId="CharStyle107">
    <w:name w:val="Char Style 107"/>
    <w:rsid w:val="00FA121B"/>
  </w:style>
  <w:style w:type="character" w:customStyle="1" w:styleId="CharStyle108">
    <w:name w:val="Char Style 108"/>
    <w:rsid w:val="00FA121B"/>
  </w:style>
  <w:style w:type="character" w:customStyle="1" w:styleId="CharStyle109">
    <w:name w:val="Char Style 109"/>
    <w:rsid w:val="00FA121B"/>
  </w:style>
  <w:style w:type="character" w:customStyle="1" w:styleId="CharStyle110">
    <w:name w:val="Char Style 110"/>
    <w:rsid w:val="00FA121B"/>
  </w:style>
  <w:style w:type="character" w:customStyle="1" w:styleId="CharStyle115">
    <w:name w:val="Char Style 115"/>
    <w:rsid w:val="00FA121B"/>
  </w:style>
  <w:style w:type="character" w:customStyle="1" w:styleId="CharStyle116">
    <w:name w:val="Char Style 116"/>
    <w:rsid w:val="00FA121B"/>
  </w:style>
  <w:style w:type="character" w:customStyle="1" w:styleId="CharStyle117">
    <w:name w:val="Char Style 117"/>
    <w:rsid w:val="00FA121B"/>
  </w:style>
  <w:style w:type="character" w:customStyle="1" w:styleId="CharStyle120">
    <w:name w:val="Char Style 120"/>
    <w:rsid w:val="00FA121B"/>
  </w:style>
  <w:style w:type="character" w:customStyle="1" w:styleId="CharStyle121">
    <w:name w:val="Char Style 121"/>
    <w:rsid w:val="00FA121B"/>
  </w:style>
  <w:style w:type="character" w:customStyle="1" w:styleId="CharStyle124">
    <w:name w:val="Char Style 124"/>
    <w:rsid w:val="00FA121B"/>
  </w:style>
  <w:style w:type="character" w:customStyle="1" w:styleId="CharStyle125">
    <w:name w:val="Char Style 125"/>
    <w:rsid w:val="00FA121B"/>
  </w:style>
  <w:style w:type="character" w:customStyle="1" w:styleId="CharStyle126">
    <w:name w:val="Char Style 126"/>
    <w:rsid w:val="00FA121B"/>
  </w:style>
  <w:style w:type="character" w:customStyle="1" w:styleId="CharStyle127">
    <w:name w:val="Char Style 127"/>
    <w:rsid w:val="00FA121B"/>
  </w:style>
  <w:style w:type="character" w:customStyle="1" w:styleId="CharStyle128">
    <w:name w:val="Char Style 128"/>
    <w:rsid w:val="00FA121B"/>
  </w:style>
  <w:style w:type="character" w:customStyle="1" w:styleId="CharStyle129">
    <w:name w:val="Char Style 129"/>
    <w:rsid w:val="00FA121B"/>
  </w:style>
  <w:style w:type="character" w:customStyle="1" w:styleId="CharStyle130">
    <w:name w:val="Char Style 130"/>
    <w:rsid w:val="00FA121B"/>
  </w:style>
  <w:style w:type="character" w:customStyle="1" w:styleId="CharStyle131">
    <w:name w:val="Char Style 131"/>
    <w:rsid w:val="00FA121B"/>
  </w:style>
  <w:style w:type="character" w:customStyle="1" w:styleId="CharStyle132">
    <w:name w:val="Char Style 132"/>
    <w:rsid w:val="00FA121B"/>
  </w:style>
  <w:style w:type="character" w:customStyle="1" w:styleId="CharStyle133">
    <w:name w:val="Char Style 133"/>
    <w:rsid w:val="00FA121B"/>
  </w:style>
  <w:style w:type="character" w:customStyle="1" w:styleId="CharStyle136">
    <w:name w:val="Char Style 136"/>
    <w:rsid w:val="00FA121B"/>
  </w:style>
  <w:style w:type="character" w:customStyle="1" w:styleId="CharStyle137">
    <w:name w:val="Char Style 137"/>
    <w:rsid w:val="00FA121B"/>
  </w:style>
  <w:style w:type="paragraph" w:customStyle="1" w:styleId="1a">
    <w:name w:val="Рецензия1"/>
    <w:next w:val="afff1"/>
    <w:hidden/>
    <w:semiHidden/>
    <w:rsid w:val="00FA121B"/>
    <w:rPr>
      <w:sz w:val="28"/>
      <w:szCs w:val="22"/>
    </w:rPr>
  </w:style>
  <w:style w:type="paragraph" w:styleId="affb">
    <w:name w:val="annotation text"/>
    <w:basedOn w:val="a"/>
    <w:link w:val="1b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sz w:val="20"/>
      <w:szCs w:val="20"/>
      <w:lang w:bidi="ar-SA"/>
    </w:rPr>
  </w:style>
  <w:style w:type="character" w:customStyle="1" w:styleId="1b">
    <w:name w:val="Текст примечания Знак1"/>
    <w:basedOn w:val="a0"/>
    <w:link w:val="affb"/>
    <w:rsid w:val="00FA121B"/>
    <w:rPr>
      <w:rFonts w:ascii="Calibri" w:eastAsia="Calibri" w:hAnsi="Calibri"/>
      <w:lang w:eastAsia="en-US"/>
    </w:rPr>
  </w:style>
  <w:style w:type="character" w:styleId="afff2">
    <w:name w:val="FollowedHyperlink"/>
    <w:rsid w:val="00FA121B"/>
    <w:rPr>
      <w:color w:val="800080"/>
      <w:u w:val="single"/>
    </w:rPr>
  </w:style>
  <w:style w:type="character" w:customStyle="1" w:styleId="1c">
    <w:name w:val="Текст сноски Знак1"/>
    <w:semiHidden/>
    <w:rsid w:val="00FA121B"/>
    <w:rPr>
      <w:lang w:eastAsia="en-US"/>
    </w:rPr>
  </w:style>
  <w:style w:type="paragraph" w:styleId="afff0">
    <w:name w:val="annotation subject"/>
    <w:basedOn w:val="affb"/>
    <w:next w:val="affb"/>
    <w:link w:val="afff"/>
    <w:rsid w:val="00FA121B"/>
    <w:rPr>
      <w:rFonts w:eastAsia="Times New Roman"/>
      <w:b/>
      <w:bCs/>
      <w:sz w:val="22"/>
      <w:szCs w:val="22"/>
    </w:rPr>
  </w:style>
  <w:style w:type="character" w:customStyle="1" w:styleId="1d">
    <w:name w:val="Тема примечания Знак1"/>
    <w:basedOn w:val="1b"/>
    <w:rsid w:val="00FA121B"/>
    <w:rPr>
      <w:rFonts w:ascii="Calibri" w:eastAsia="Calibri" w:hAnsi="Calibri"/>
      <w:b/>
      <w:bCs/>
      <w:lang w:eastAsia="en-US"/>
    </w:rPr>
  </w:style>
  <w:style w:type="paragraph" w:styleId="afff1">
    <w:name w:val="Revision"/>
    <w:hidden/>
    <w:semiHidden/>
    <w:rsid w:val="00FA121B"/>
    <w:rPr>
      <w:rFonts w:ascii="Calibri" w:eastAsia="Calibri" w:hAnsi="Calibri"/>
      <w:sz w:val="22"/>
      <w:szCs w:val="22"/>
      <w:lang w:eastAsia="en-US"/>
    </w:rPr>
  </w:style>
  <w:style w:type="character" w:customStyle="1" w:styleId="FontStyle16">
    <w:name w:val="Font Style16"/>
    <w:rsid w:val="00FA121B"/>
    <w:rPr>
      <w:rFonts w:ascii="Arial" w:hAnsi="Arial"/>
      <w:b/>
      <w:bCs/>
      <w:sz w:val="30"/>
      <w:szCs w:val="30"/>
    </w:rPr>
  </w:style>
  <w:style w:type="paragraph" w:customStyle="1" w:styleId="Default">
    <w:name w:val="Default"/>
    <w:rsid w:val="00FA121B"/>
    <w:rPr>
      <w:rFonts w:eastAsia="Calibri"/>
      <w:color w:val="000000"/>
      <w:sz w:val="24"/>
      <w:szCs w:val="24"/>
    </w:rPr>
  </w:style>
  <w:style w:type="character" w:styleId="afff3">
    <w:name w:val="Emphasis"/>
    <w:rsid w:val="00FA121B"/>
    <w:rPr>
      <w:i/>
      <w:iCs/>
    </w:rPr>
  </w:style>
  <w:style w:type="character" w:customStyle="1" w:styleId="w">
    <w:name w:val="w"/>
    <w:rsid w:val="00FA121B"/>
  </w:style>
  <w:style w:type="character" w:customStyle="1" w:styleId="st">
    <w:name w:val="st"/>
    <w:rsid w:val="00FA121B"/>
  </w:style>
  <w:style w:type="paragraph" w:styleId="HTML">
    <w:name w:val="HTML Preformatted"/>
    <w:basedOn w:val="a"/>
    <w:link w:val="HTML0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rsid w:val="00FA121B"/>
    <w:rPr>
      <w:rFonts w:ascii="Courier New" w:hAnsi="Courier New"/>
      <w:lang w:eastAsia="en-US"/>
    </w:rPr>
  </w:style>
  <w:style w:type="paragraph" w:customStyle="1" w:styleId="1-test">
    <w:name w:val="Стиль1-test"/>
    <w:basedOn w:val="a"/>
    <w:link w:val="1-test0"/>
    <w:qFormat/>
    <w:rsid w:val="00FA121B"/>
    <w:pPr>
      <w:keepNext/>
      <w:keepLines/>
      <w:numPr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1276"/>
      </w:tabs>
      <w:spacing w:before="200" w:after="200"/>
      <w:jc w:val="both"/>
      <w:outlineLvl w:val="3"/>
    </w:pPr>
    <w:rPr>
      <w:rFonts w:ascii="PT Astra Serif" w:hAnsi="PT Astra Serif"/>
      <w:sz w:val="26"/>
      <w:szCs w:val="26"/>
      <w:lang w:eastAsia="ru-RU" w:bidi="ar-SA"/>
    </w:rPr>
  </w:style>
  <w:style w:type="character" w:customStyle="1" w:styleId="1-test0">
    <w:name w:val="Стиль1-test Знак"/>
    <w:link w:val="1-test"/>
    <w:rsid w:val="00FA121B"/>
    <w:rPr>
      <w:rFonts w:ascii="PT Astra Serif" w:hAnsi="PT Astra Serif"/>
      <w:sz w:val="26"/>
      <w:szCs w:val="26"/>
    </w:rPr>
  </w:style>
  <w:style w:type="character" w:customStyle="1" w:styleId="1e">
    <w:name w:val="Заголовок Знак1"/>
    <w:basedOn w:val="a0"/>
    <w:uiPriority w:val="10"/>
    <w:rsid w:val="00FA1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ff7">
    <w:name w:val="aff7"/>
    <w:basedOn w:val="a"/>
    <w:next w:val="a9"/>
    <w:link w:val="aff6"/>
    <w:qFormat/>
    <w:rsid w:val="003730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  <w:style w:type="paragraph" w:customStyle="1" w:styleId="ConsPlusTextList">
    <w:name w:val="ConsPlusTextList"/>
    <w:rsid w:val="003330F7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Style1">
    <w:name w:val="Style1"/>
    <w:basedOn w:val="a"/>
    <w:rsid w:val="003330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F91580D9FD391699B3B7FD7BC4E82EF115469A011198B097219AD498EFD4FE9EB7DFE527DD2ADC24949B67F717BDC01EDDD094212Fr2r5D" TargetMode="External"/><Relationship Id="rId117" Type="http://schemas.openxmlformats.org/officeDocument/2006/relationships/hyperlink" Target="consultantplus://offline/ref=F91580D9FD391699B3B7FD7BC4E82EF115449C041693B097219AD498EFD4FE9EB7DFE524D725D175CCD466AB51E1D31CDCD09629302EAFA9rBr1D" TargetMode="External"/><Relationship Id="rId21" Type="http://schemas.openxmlformats.org/officeDocument/2006/relationships/hyperlink" Target="consultantplus://offline/ref=F91580D9FD391699B3B7FD7BC4E82EF115469A011198B097219AD498EFD4FE9EB7DFE520D5288321818A3FF81CAADE16CBCC9620r2r7D" TargetMode="External"/><Relationship Id="rId42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47" Type="http://schemas.openxmlformats.org/officeDocument/2006/relationships/hyperlink" Target="consultantplus://offline/ref=F91580D9FD391699B3B7FD7BC4E82EF115469A011198B097219AD498EFD4FE9EB7DFE524D522DF75C5D466AB51E1D31CDCD09629302EAFA9rBr1D" TargetMode="External"/><Relationship Id="rId63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68" Type="http://schemas.openxmlformats.org/officeDocument/2006/relationships/hyperlink" Target="consultantplus://offline/ref=F91580D9FD391699B3B7FD7BC4E82EF115449C041693B097219AD498EFD4FE9EB7DFE524D727D178CCD466AB51E1D31CDCD09629302EAFA9rBr1D" TargetMode="External"/><Relationship Id="rId84" Type="http://schemas.openxmlformats.org/officeDocument/2006/relationships/hyperlink" Target="consultantplus://offline/ref=F91580D9FD391699B3B7FD7BC4E82EF115449C041693B097219AD498EFD4FE9EB7DFE524D622D371CCD466AB51E1D31CDCD09629302EAFA9rBr1D" TargetMode="External"/><Relationship Id="rId89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12" Type="http://schemas.openxmlformats.org/officeDocument/2006/relationships/hyperlink" Target="consultantplus://offline/ref=F91580D9FD391699B3B7FD7BC4E82EF115449C041693B097219AD498EFD4FE9EB7DFE524D624DE75C5D466AB51E1D31CDCD09629302EAFA9rBr1D" TargetMode="External"/><Relationship Id="rId16" Type="http://schemas.openxmlformats.org/officeDocument/2006/relationships/hyperlink" Target="consultantplus://offline/ref=F91580D9FD391699B3B7E376D28470F5174DC00A1593BFC47DCAD2CFB084F8CBF79FE3719667DA71C5DF33FA17BF8A4F919B9B232732AFA0A6729BA2rCrAD" TargetMode="External"/><Relationship Id="rId107" Type="http://schemas.openxmlformats.org/officeDocument/2006/relationships/hyperlink" Target="consultantplus://offline/ref=F91580D9FD391699B3B7FD7BC4E82EF115449C041693B097219AD498EFD4FE9EB7DFE524D422D471C0D466AB51E1D31CDCD09629302EAFA9rBr1D" TargetMode="External"/><Relationship Id="rId11" Type="http://schemas.openxmlformats.org/officeDocument/2006/relationships/hyperlink" Target="consultantplus://offline/ref=2AB09342E3D1BC5FAD3BCA1DABFF9CA758A68ADF2B5317610386A84A8474EAE15F22097A69CA1C30864B3678VCr5H" TargetMode="External"/><Relationship Id="rId32" Type="http://schemas.openxmlformats.org/officeDocument/2006/relationships/hyperlink" Target="consultantplus://offline/ref=F91580D9FD391699B3B7FD7BC4E82EF115449C041693B097219AD498EFD4FE9EB7DFE524D42AD574C6D466AB51E1D31CDCD09629302EAFA9rBr1D" TargetMode="External"/><Relationship Id="rId37" Type="http://schemas.openxmlformats.org/officeDocument/2006/relationships/hyperlink" Target="consultantplus://offline/ref=F91580D9FD391699B3B7FD7BC4E82EF115449C041693B097219AD498EFD4FE9EB7DFE524D42AD574C6D466AB51E1D31CDCD09629302EAFA9rBr1D" TargetMode="External"/><Relationship Id="rId53" Type="http://schemas.openxmlformats.org/officeDocument/2006/relationships/hyperlink" Target="consultantplus://offline/ref=F91580D9FD391699B3B7FD7BC4E82EF115469A011198B097219AD498EFD4FE9EB7DFE524D522DF75C5D466AB51E1D31CDCD09629302EAFA9rBr1D" TargetMode="External"/><Relationship Id="rId58" Type="http://schemas.openxmlformats.org/officeDocument/2006/relationships/hyperlink" Target="consultantplus://offline/ref=F91580D9FD391699B3B7FD7BC4E82EF115449C041693B097219AD498EFD4FE9EB7DFE524D720D275C4D466AB51E1D31CDCD09629302EAFA9rBr1D" TargetMode="External"/><Relationship Id="rId74" Type="http://schemas.openxmlformats.org/officeDocument/2006/relationships/hyperlink" Target="consultantplus://offline/ref=F91580D9FD391699B3B7FD7BC4E82EF115449C041693B097219AD498EFD4FE9EB7DFE524D727D071C4D466AB51E1D31CDCD09629302EAFA9rBr1D" TargetMode="External"/><Relationship Id="rId79" Type="http://schemas.openxmlformats.org/officeDocument/2006/relationships/hyperlink" Target="consultantplus://offline/ref=F91580D9FD391699B3B7FD7BC4E82EF115469A011198B097219AD498EFD4FE9EB7DFE524D522DF75C5D466AB51E1D31CDCD09629302EAFA9rBr1D" TargetMode="External"/><Relationship Id="rId102" Type="http://schemas.openxmlformats.org/officeDocument/2006/relationships/hyperlink" Target="consultantplus://offline/ref=F91580D9FD391699B3B7FD7BC4E82EF115449C041693B097219AD498EFD4FE9EB7DFE524D622D778C0D466AB51E1D31CDCD09629302EAFA9rBr1D" TargetMode="External"/><Relationship Id="rId123" Type="http://schemas.openxmlformats.org/officeDocument/2006/relationships/hyperlink" Target="consultantplus://offline/ref=F91580D9FD391699B3B7FD7BC4E82EF115449C041693B097219AD498EFD4FE9EB7DFE524D720D272C0D466AB51E1D31CDCD09629302EAFA9rBr1D" TargetMode="External"/><Relationship Id="rId128" Type="http://schemas.openxmlformats.org/officeDocument/2006/relationships/theme" Target="theme/theme1.xml"/><Relationship Id="rId5" Type="http://schemas.openxmlformats.org/officeDocument/2006/relationships/settings" Target="settings.xml"/><Relationship Id="rId90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95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22" Type="http://schemas.openxmlformats.org/officeDocument/2006/relationships/hyperlink" Target="consultantplus://offline/ref=F91580D9FD391699B3B7FD7BC4E82EF115469A011198B097219AD498EFD4FE9EB7DFE520D5288321818A3FF81CAADE16CBCC9620r2r7D" TargetMode="External"/><Relationship Id="rId27" Type="http://schemas.openxmlformats.org/officeDocument/2006/relationships/hyperlink" Target="consultantplus://offline/ref=F91580D9FD391699B3B7FD7BC4E82EF115469A011198B097219AD498EFD4FE9EB7DFE520D5288321818A3FF81CAADE16CBCC9620r2r7D" TargetMode="External"/><Relationship Id="rId43" Type="http://schemas.openxmlformats.org/officeDocument/2006/relationships/hyperlink" Target="consultantplus://offline/ref=F91580D9FD391699B3B7FD7BC4E82EF115449C041693B097219AD498EFD4FE9EB7DFE524D720D271C6D466AB51E1D31CDCD09629302EAFA9rBr1D" TargetMode="External"/><Relationship Id="rId48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64" Type="http://schemas.openxmlformats.org/officeDocument/2006/relationships/hyperlink" Target="consultantplus://offline/ref=F91580D9FD391699B3B7FD7BC4E82EF115469A011198B097219AD498EFD4FE9EB7DFE524D522DF75C5D466AB51E1D31CDCD09629302EAFA9rBr1D" TargetMode="External"/><Relationship Id="rId69" Type="http://schemas.openxmlformats.org/officeDocument/2006/relationships/hyperlink" Target="consultantplus://offline/ref=F91580D9FD391699B3B7FD7BC4E82EF115449C041693B097219AD498EFD4FE9EB7DFE524D727D178CCD466AB51E1D31CDCD09629302EAFA9rBr1D" TargetMode="External"/><Relationship Id="rId113" Type="http://schemas.openxmlformats.org/officeDocument/2006/relationships/hyperlink" Target="consultantplus://offline/ref=F91580D9FD391699B3B7FD7BC4E82EF115449C041693B097219AD498EFD4FE9EB7DFE524D627D778C5D466AB51E1D31CDCD09629302EAFA9rBr1D" TargetMode="External"/><Relationship Id="rId118" Type="http://schemas.openxmlformats.org/officeDocument/2006/relationships/hyperlink" Target="consultantplus://offline/ref=F91580D9FD391699B3B7FD7BC4E82EF115469A011198B097219AD498EFD4FE9EB7DFE524D523D079CCD466AB51E1D31CDCD09629302EAFA9rBr1D" TargetMode="External"/><Relationship Id="rId80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85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2" Type="http://schemas.openxmlformats.org/officeDocument/2006/relationships/hyperlink" Target="consultantplus://offline/ref=F91580D9FD391699B3B7FD7BC4E82EF115449C041693B097219AD498EFD4FE9EA5DFBD28D72AC970CDC130FA14rBrDD" TargetMode="External"/><Relationship Id="rId17" Type="http://schemas.openxmlformats.org/officeDocument/2006/relationships/hyperlink" Target="consultantplus://offline/ref=F91580D9FD391699B3B7FD7BC4E82EF115449C041693B097219AD498EFD4FE9EB7DFE524D42AD571CCD466AB51E1D31CDCD09629302EAFA9rBr1D" TargetMode="External"/><Relationship Id="rId33" Type="http://schemas.openxmlformats.org/officeDocument/2006/relationships/hyperlink" Target="consultantplus://offline/ref=F91580D9FD391699B3B7FD7BC4E82EF115449C041693B097219AD498EFD4FE9EB7DFE524D42AD574C6D466AB51E1D31CDCD09629302EAFA9rBr1D" TargetMode="External"/><Relationship Id="rId38" Type="http://schemas.openxmlformats.org/officeDocument/2006/relationships/hyperlink" Target="consultantplus://offline/ref=F91580D9FD391699B3B7FD7BC4E82EF115449C041693B097219AD498EFD4FE9EB7DFE524D42AD574C6D466AB51E1D31CDCD09629302EAFA9rBr1D" TargetMode="External"/><Relationship Id="rId59" Type="http://schemas.openxmlformats.org/officeDocument/2006/relationships/hyperlink" Target="consultantplus://offline/ref=F91580D9FD391699B3B7FD7BC4E82EF115469A011198B097219AD498EFD4FE9EB7DFE524D522DF75C5D466AB51E1D31CDCD09629302EAFA9rBr1D" TargetMode="External"/><Relationship Id="rId103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08" Type="http://schemas.openxmlformats.org/officeDocument/2006/relationships/hyperlink" Target="consultantplus://offline/ref=F91580D9FD391699B3B7FD7BC4E82EF115469A011198B097219AD498EFD4FE9EB7DFE524D522D475C6D466AB51E1D31CDCD09629302EAFA9rBr1D" TargetMode="External"/><Relationship Id="rId124" Type="http://schemas.openxmlformats.org/officeDocument/2006/relationships/hyperlink" Target="consultantplus://offline/ref=F91580D9FD391699B3B7FD7BC4E82EF115469A011198B097219AD498EFD4FE9EB7DFE524D522DF75C5D466AB51E1D31CDCD09629302EAFA9rBr1D" TargetMode="External"/><Relationship Id="rId54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70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75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91" Type="http://schemas.openxmlformats.org/officeDocument/2006/relationships/hyperlink" Target="consultantplus://offline/ref=F91580D9FD391699B3B7FD7BC4E82EF115449C041693B097219AD498EFD4FE9EB7DFE524D620D778C7D466AB51E1D31CDCD09629302EAFA9rBr1D" TargetMode="External"/><Relationship Id="rId96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consultantplus://offline/ref=F91580D9FD391699B3B7FD7BC4E82EF115469A011198B097219AD498EFD4FE9EB7DFE524D522D576C7D466AB51E1D31CDCD09629302EAFA9rBr1D" TargetMode="External"/><Relationship Id="rId28" Type="http://schemas.openxmlformats.org/officeDocument/2006/relationships/hyperlink" Target="consultantplus://offline/ref=F91580D9FD391699B3B7FD7BC4E82EF115469A011198B097219AD498EFD4FE9EB7DFE520D5288321818A3FF81CAADE16CBCC9620r2r7D" TargetMode="External"/><Relationship Id="rId49" Type="http://schemas.openxmlformats.org/officeDocument/2006/relationships/hyperlink" Target="consultantplus://offline/ref=F91580D9FD391699B3B7FD7BC4E82EF115449C041693B097219AD498EFD4FE9EB7DFE524D720D272C4D466AB51E1D31CDCD09629302EAFA9rBr1D" TargetMode="External"/><Relationship Id="rId114" Type="http://schemas.openxmlformats.org/officeDocument/2006/relationships/hyperlink" Target="consultantplus://offline/ref=F91580D9FD391699B3B7FD7BC4E82EF1174399011D90B097219AD498EFD4FE9EB7DFE524D523D771C5D466AB51E1D31CDCD09629302EAFA9rBr1D" TargetMode="External"/><Relationship Id="rId119" Type="http://schemas.openxmlformats.org/officeDocument/2006/relationships/hyperlink" Target="consultantplus://offline/ref=F91580D9FD391699B3B7FD7BC4E82EF115449C041693B097219AD498EFD4FE9EB7DFE524D725D170C6D466AB51E1D31CDCD09629302EAFA9rBr1D" TargetMode="External"/><Relationship Id="rId44" Type="http://schemas.openxmlformats.org/officeDocument/2006/relationships/hyperlink" Target="consultantplus://offline/ref=F91580D9FD391699B3B7FD7BC4E82EF115469A011198B097219AD498EFD4FE9EB7DFE524D522DF75C5D466AB51E1D31CDCD09629302EAFA9rBr1D" TargetMode="External"/><Relationship Id="rId60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65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81" Type="http://schemas.openxmlformats.org/officeDocument/2006/relationships/hyperlink" Target="consultantplus://offline/ref=F91580D9FD391699B3B7FD7BC4E82EF115449C041693B097219AD498EFD4FE9EB7DFE524D72ADF78C2D466AB51E1D31CDCD09629302EAFA9rBr1D" TargetMode="External"/><Relationship Id="rId86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3" Type="http://schemas.openxmlformats.org/officeDocument/2006/relationships/hyperlink" Target="consultantplus://offline/ref=48290425FABE5FDFE6B6EDCA3EA28302AC4A8D66D5371A339D367A603FC4CAED0898D3BBBCB3D978EB201505B5EAY9H" TargetMode="External"/><Relationship Id="rId18" Type="http://schemas.openxmlformats.org/officeDocument/2006/relationships/hyperlink" Target="consultantplus://offline/ref=F91580D9FD391699B3B7FD7BC4E82EF115469A011198B097219AD498EFD4FE9EB7DFE524D523D177CCD466AB51E1D31CDCD09629302EAFA9rBr1D" TargetMode="External"/><Relationship Id="rId39" Type="http://schemas.openxmlformats.org/officeDocument/2006/relationships/hyperlink" Target="consultantplus://offline/ref=F91580D9FD391699B3B7FD7BC4E82EF115469A011198B097219AD498EFD4FE9EB7DFE524D522D575C5D466AB51E1D31CDCD09629302EAFA9rBr1D" TargetMode="External"/><Relationship Id="rId109" Type="http://schemas.openxmlformats.org/officeDocument/2006/relationships/hyperlink" Target="consultantplus://offline/ref=F91580D9FD391699B3B7FD7BC4E82EF115449C041693B097219AD498EFD4FE9EB7DFE524D521D477C3D466AB51E1D31CDCD09629302EAFA9rBr1D" TargetMode="External"/><Relationship Id="rId34" Type="http://schemas.openxmlformats.org/officeDocument/2006/relationships/hyperlink" Target="consultantplus://offline/ref=F91580D9FD391699B3B7FD7BC4E82EF115449C041693B097219AD498EFD4FE9EB7DFE524D42AD574C6D466AB51E1D31CDCD09629302EAFA9rBr1D" TargetMode="External"/><Relationship Id="rId50" Type="http://schemas.openxmlformats.org/officeDocument/2006/relationships/hyperlink" Target="consultantplus://offline/ref=F91580D9FD391699B3B7FD7BC4E82EF115469A011198B097219AD498EFD4FE9EB7DFE524D522DF75C5D466AB51E1D31CDCD09629302EAFA9rBr1D" TargetMode="External"/><Relationship Id="rId55" Type="http://schemas.openxmlformats.org/officeDocument/2006/relationships/hyperlink" Target="consultantplus://offline/ref=F91580D9FD391699B3B7FD7BC4E82EF115449C041693B097219AD498EFD4FE9EB7DFE524D720D273C4D466AB51E1D31CDCD09629302EAFA9rBr1D" TargetMode="External"/><Relationship Id="rId76" Type="http://schemas.openxmlformats.org/officeDocument/2006/relationships/hyperlink" Target="consultantplus://offline/ref=F91580D9FD391699B3B7FD7BC4E82EF115449C041693B097219AD498EFD4FE9EB7DFE524D727D071C4D466AB51E1D31CDCD09629302EAFA9rBr1D" TargetMode="External"/><Relationship Id="rId97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04" Type="http://schemas.openxmlformats.org/officeDocument/2006/relationships/hyperlink" Target="consultantplus://offline/ref=F91580D9FD391699B3B7FD7BC4E82EF115449C041693B097219AD498EFD4FE9EB7DFE524D622D273C0D466AB51E1D31CDCD09629302EAFA9rBr1D" TargetMode="External"/><Relationship Id="rId120" Type="http://schemas.openxmlformats.org/officeDocument/2006/relationships/hyperlink" Target="consultantplus://offline/ref=F91580D9FD391699B3B7FD7BC4E82EF115469A011198B097219AD498EFD4FE9EB7DFE524D522DF70C7D466AB51E1D31CDCD09629302EAFA9rBr1D" TargetMode="External"/><Relationship Id="rId125" Type="http://schemas.openxmlformats.org/officeDocument/2006/relationships/image" Target="media/image2.emf"/><Relationship Id="rId7" Type="http://schemas.openxmlformats.org/officeDocument/2006/relationships/footnotes" Target="footnotes.xml"/><Relationship Id="rId71" Type="http://schemas.openxmlformats.org/officeDocument/2006/relationships/hyperlink" Target="consultantplus://offline/ref=F91580D9FD391699B3B7FD7BC4E82EF115449C041693B097219AD498EFD4FE9EB7DFE524D727D178CCD466AB51E1D31CDCD09629302EAFA9rBr1D" TargetMode="External"/><Relationship Id="rId92" Type="http://schemas.openxmlformats.org/officeDocument/2006/relationships/hyperlink" Target="consultantplus://offline/ref=F91580D9FD391699B3B7FD7BC4E82EF115469A011198B097219AD498EFD4FE9EB7DFE524D522DF75C5D466AB51E1D31CDCD09629302EAFA9rBr1D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consultantplus://offline/ref=F91580D9FD391699B3B7FD7BC4E82EF115469A011198B097219AD498EFD4FE9EB7DFE524D522D576C7D466AB51E1D31CDCD09629302EAFA9rBr1D" TargetMode="External"/><Relationship Id="rId24" Type="http://schemas.openxmlformats.org/officeDocument/2006/relationships/hyperlink" Target="consultantplus://offline/ref=F91580D9FD391699B3B7FD7BC4E82EF115469A011198B097219AD498EFD4FE9EB7DFE524D523D177CCD466AB51E1D31CDCD09629302EAFA9rBr1D" TargetMode="External"/><Relationship Id="rId40" Type="http://schemas.openxmlformats.org/officeDocument/2006/relationships/hyperlink" Target="consultantplus://offline/ref=F91580D9FD391699B3B7FD7BC4E82EF115449C041693B097219AD498EFD4FE9EB7DFE524D42AD471C2D466AB51E1D31CDCD09629302EAFA9rBr1D" TargetMode="External"/><Relationship Id="rId45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66" Type="http://schemas.openxmlformats.org/officeDocument/2006/relationships/hyperlink" Target="consultantplus://offline/ref=F91580D9FD391699B3B7FD7BC4E82EF115469A011198B097219AD498EFD4FE9EB7DFE524D522DF75C5D466AB51E1D31CDCD09629302EAFA9rBr1D" TargetMode="External"/><Relationship Id="rId87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10" Type="http://schemas.openxmlformats.org/officeDocument/2006/relationships/hyperlink" Target="consultantplus://offline/ref=F91580D9FD391699B3B7FD7BC4E82EF115449C041693B097219AD498EFD4FE9EB7DFE524D422D178C6D466AB51E1D31CDCD09629302EAFA9rBr1D" TargetMode="External"/><Relationship Id="rId115" Type="http://schemas.openxmlformats.org/officeDocument/2006/relationships/hyperlink" Target="consultantplus://offline/ref=F91580D9FD391699B3B7FD7BC4E82EF115449C041693B097219AD498EFD4FE9EB7DFE524D725D275C4D466AB51E1D31CDCD09629302EAFA9rBr1D" TargetMode="External"/><Relationship Id="rId61" Type="http://schemas.openxmlformats.org/officeDocument/2006/relationships/hyperlink" Target="consultantplus://offline/ref=F91580D9FD391699B3B7FD7BC4E82EF115449C041693B097219AD498EFD4FE9EB7DFE524D720D276CCD466AB51E1D31CDCD09629302EAFA9rBr1D" TargetMode="External"/><Relationship Id="rId82" Type="http://schemas.openxmlformats.org/officeDocument/2006/relationships/hyperlink" Target="consultantplus://offline/ref=F91580D9FD391699B3B7FD7BC4E82EF115469A011198B097219AD498EFD4FE9EB7DFE524D522DF75C5D466AB51E1D31CDCD09629302EAFA9rBr1D" TargetMode="External"/><Relationship Id="rId19" Type="http://schemas.openxmlformats.org/officeDocument/2006/relationships/hyperlink" Target="consultantplus://offline/ref=F91580D9FD391699B3B7FD7BC4E82EF115469A011198B097219AD498EFD4FE9EB7DFE524D523DF77C7D466AB51E1D31CDCD09629302EAFA9rBr1D" TargetMode="External"/><Relationship Id="rId14" Type="http://schemas.openxmlformats.org/officeDocument/2006/relationships/hyperlink" Target="consultantplus://offline/ref=F91580D9FD391699B3B7FD7BC4E82EF115469A011198B097219AD498EFD4FE9EA5DFBD28D72AC970CDC130FA14rBrDD" TargetMode="External"/><Relationship Id="rId30" Type="http://schemas.openxmlformats.org/officeDocument/2006/relationships/hyperlink" Target="consultantplus://offline/ref=F91580D9FD391699B3B7FD7BC4E82EF115449C041693B097219AD498EFD4FE9EB7DFE524D42AD573CCD466AB51E1D31CDCD09629302EAFA9rBr1D" TargetMode="External"/><Relationship Id="rId35" Type="http://schemas.openxmlformats.org/officeDocument/2006/relationships/hyperlink" Target="consultantplus://offline/ref=F91580D9FD391699B3B7FD7BC4E82EF115449C041693B097219AD498EFD4FE9EB7DFE524D42AD574C6D466AB51E1D31CDCD09629302EAFA9rBr1D" TargetMode="External"/><Relationship Id="rId56" Type="http://schemas.openxmlformats.org/officeDocument/2006/relationships/hyperlink" Target="consultantplus://offline/ref=F91580D9FD391699B3B7FD7BC4E82EF115469A011198B097219AD498EFD4FE9EB7DFE524D522DF75C5D466AB51E1D31CDCD09629302EAFA9rBr1D" TargetMode="External"/><Relationship Id="rId77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00" Type="http://schemas.openxmlformats.org/officeDocument/2006/relationships/hyperlink" Target="consultantplus://offline/ref=F91580D9FD391699B3B7FD7BC4E82EF115449C041693B097219AD498EFD4FE9EB7DFE524D622D778C4D466AB51E1D31CDCD09629302EAFA9rBr1D" TargetMode="External"/><Relationship Id="rId105" Type="http://schemas.openxmlformats.org/officeDocument/2006/relationships/hyperlink" Target="consultantplus://offline/ref=F91580D9FD391699B3B7FD7BC4E82EF115469A011198B097219AD498EFD4FE9EB7DFE527D326DC24949B67F717BDC01EDDD094212Fr2r5D" TargetMode="External"/><Relationship Id="rId126" Type="http://schemas.openxmlformats.org/officeDocument/2006/relationships/hyperlink" Target="consultantplus://offline/ref=F91580D9FD391699B3B7E376D28470F5174DC00A1593BFC47DCAD2CFB084F8CBF79FE3719667DA71C5DF33FA17BF8A4F919B9B232732AFA0A6729BA2rCrAD" TargetMode="External"/><Relationship Id="rId8" Type="http://schemas.openxmlformats.org/officeDocument/2006/relationships/endnotes" Target="endnotes.xml"/><Relationship Id="rId51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72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93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98" Type="http://schemas.openxmlformats.org/officeDocument/2006/relationships/hyperlink" Target="consultantplus://offline/ref=F91580D9FD391699B3B7FD7BC4E82EF115449C041693B097219AD498EFD4FE9EB7DFE524D622D777C4D466AB51E1D31CDCD09629302EAFA9rBr1D" TargetMode="External"/><Relationship Id="rId121" Type="http://schemas.openxmlformats.org/officeDocument/2006/relationships/hyperlink" Target="consultantplus://offline/ref=F91580D9FD391699B3B7FD7BC4E82EF115449C041693B097219AD498EFD4FE9EB7DFE524D621D470C4D466AB51E1D31CDCD09629302EAFA9rBr1D" TargetMode="External"/><Relationship Id="rId3" Type="http://schemas.openxmlformats.org/officeDocument/2006/relationships/numbering" Target="numbering.xml"/><Relationship Id="rId25" Type="http://schemas.openxmlformats.org/officeDocument/2006/relationships/hyperlink" Target="consultantplus://offline/ref=F91580D9FD391699B3B7FD7BC4E82EF115469A011198B097219AD498EFD4FE9EB7DFE524D523DF77C7D466AB51E1D31CDCD09629302EAFA9rBr1D" TargetMode="External"/><Relationship Id="rId46" Type="http://schemas.openxmlformats.org/officeDocument/2006/relationships/hyperlink" Target="consultantplus://offline/ref=F91580D9FD391699B3B7FD7BC4E82EF115449C041693B097219AD498EFD4FE9EB7DFE524D720D271C2D466AB51E1D31CDCD09629302EAFA9rBr1D" TargetMode="External"/><Relationship Id="rId67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16" Type="http://schemas.openxmlformats.org/officeDocument/2006/relationships/hyperlink" Target="consultantplus://offline/ref=F91580D9FD391699B3B7FD7BC4E82EF115469A011198B097219AD498EFD4FE9EB7DFE524D521D171C3D466AB51E1D31CDCD09629302EAFA9rBr1D" TargetMode="External"/><Relationship Id="rId20" Type="http://schemas.openxmlformats.org/officeDocument/2006/relationships/hyperlink" Target="consultantplus://offline/ref=F91580D9FD391699B3B7FD7BC4E82EF115469A011198B097219AD498EFD4FE9EB7DFE527DD2ADC24949B67F717BDC01EDDD094212Fr2r5D" TargetMode="External"/><Relationship Id="rId41" Type="http://schemas.openxmlformats.org/officeDocument/2006/relationships/hyperlink" Target="consultantplus://offline/ref=F91580D9FD391699B3B7FD7BC4E82EF115469A011198B097219AD498EFD4FE9EB7DFE524D522D576C7D466AB51E1D31CDCD09629302EAFA9rBr1D" TargetMode="External"/><Relationship Id="rId62" Type="http://schemas.openxmlformats.org/officeDocument/2006/relationships/hyperlink" Target="consultantplus://offline/ref=F91580D9FD391699B3B7FD7BC4E82EF115469A011198B097219AD498EFD4FE9EB7DFE524D522DF75C5D466AB51E1D31CDCD09629302EAFA9rBr1D" TargetMode="External"/><Relationship Id="rId83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88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11" Type="http://schemas.openxmlformats.org/officeDocument/2006/relationships/hyperlink" Target="consultantplus://offline/ref=F91580D9FD391699B3B7FD7BC4E82EF115449C041693B097219AD498EFD4FE9EB7DFE524D527D378C4D466AB51E1D31CDCD09629302EAFA9rBr1D" TargetMode="External"/><Relationship Id="rId15" Type="http://schemas.openxmlformats.org/officeDocument/2006/relationships/hyperlink" Target="consultantplus://offline/ref=F91580D9FD391699B3B7E376D28470F5174DC00A1593BFC47DCAD2CFB084F8CBF79FE3719667DA71C5DF33FA17BF8A4F919B9B232732AFA0A6729BA2rCrAD" TargetMode="External"/><Relationship Id="rId36" Type="http://schemas.openxmlformats.org/officeDocument/2006/relationships/hyperlink" Target="consultantplus://offline/ref=F91580D9FD391699B3B7FD7BC4E82EF115449C041693B097219AD498EFD4FE9EB7DFE524D42AD574C6D466AB51E1D31CDCD09629302EAFA9rBr1D" TargetMode="External"/><Relationship Id="rId57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06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27" Type="http://schemas.openxmlformats.org/officeDocument/2006/relationships/fontTable" Target="fontTable.xml"/><Relationship Id="rId10" Type="http://schemas.openxmlformats.org/officeDocument/2006/relationships/header" Target="header2.xml"/><Relationship Id="rId31" Type="http://schemas.openxmlformats.org/officeDocument/2006/relationships/hyperlink" Target="consultantplus://offline/ref=F91580D9FD391699B3B7FD7BC4E82EF115449C041693B097219AD498EFD4FE9EB7DFE524D42AD574C6D466AB51E1D31CDCD09629302EAFA9rBr1D" TargetMode="External"/><Relationship Id="rId52" Type="http://schemas.openxmlformats.org/officeDocument/2006/relationships/hyperlink" Target="consultantplus://offline/ref=F91580D9FD391699B3B7FD7BC4E82EF115449C041693B097219AD498EFD4FE9EB7DFE524D720D272C0D466AB51E1D31CDCD09629302EAFA9rBr1D" TargetMode="External"/><Relationship Id="rId73" Type="http://schemas.openxmlformats.org/officeDocument/2006/relationships/hyperlink" Target="consultantplus://offline/ref=F91580D9FD391699B3B7FD7BC4E82EF115449C041693B097219AD498EFD4FE9EB7DFE524D727D071C4D466AB51E1D31CDCD09629302EAFA9rBr1D" TargetMode="External"/><Relationship Id="rId78" Type="http://schemas.openxmlformats.org/officeDocument/2006/relationships/hyperlink" Target="consultantplus://offline/ref=F91580D9FD391699B3B7FD7BC4E82EF115449C041693B097219AD498EFD4FE9EB7DFE524D72ADF78C6D466AB51E1D31CDCD09629302EAFA9rBr1D" TargetMode="External"/><Relationship Id="rId94" Type="http://schemas.openxmlformats.org/officeDocument/2006/relationships/hyperlink" Target="consultantplus://offline/ref=F91580D9FD391699B3B7FD7BC4E82EF115449C041693B097219AD498EFD4FE9EB7DFE524D622D776C4D466AB51E1D31CDCD09629302EAFA9rBr1D" TargetMode="External"/><Relationship Id="rId99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01" Type="http://schemas.openxmlformats.org/officeDocument/2006/relationships/hyperlink" Target="consultantplus://offline/ref=F91580D9FD391699B3B7FD7BC4E82EF115469A011198B097219AD498EFD4FE9EB7DFE524D522DE71C3D466AB51E1D31CDCD09629302EAFA9rBr1D" TargetMode="External"/><Relationship Id="rId122" Type="http://schemas.openxmlformats.org/officeDocument/2006/relationships/hyperlink" Target="consultantplus://offline/ref=F91580D9FD391699B3B7FD7BC4E82EF115469A011198B097219AD498EFD4FE9EB7DFE524D523D072C7D466AB51E1D31CDCD09629302EAFA9rBr1D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DFD5670-A594-40D6-B509-A467623A3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25</Pages>
  <Words>8443</Words>
  <Characters>48126</Characters>
  <Application>Microsoft Office Word</Application>
  <DocSecurity>0</DocSecurity>
  <Lines>401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Стрюк Елена Сергеевна</cp:lastModifiedBy>
  <cp:revision>49</cp:revision>
  <cp:lastPrinted>2025-12-15T07:20:00Z</cp:lastPrinted>
  <dcterms:created xsi:type="dcterms:W3CDTF">2025-06-20T03:11:00Z</dcterms:created>
  <dcterms:modified xsi:type="dcterms:W3CDTF">2025-12-15T07:25:00Z</dcterms:modified>
</cp:coreProperties>
</file>