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900F4">
        <w:tc>
          <w:tcPr>
            <w:tcW w:w="1700" w:type="dxa"/>
            <w:tcBorders>
              <w:bottom w:val="nil"/>
            </w:tcBorders>
          </w:tcPr>
          <w:bookmarkStart w:id="0" w:name="undefined"/>
          <w:p w:rsidR="00AD1628" w:rsidRPr="00A82A9D" w:rsidRDefault="00EE48D3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AD1628" w:rsidRDefault="00EE48D3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B12F60" w:rsidRPr="00B12F60" w:rsidRDefault="00EE48D3" w:rsidP="00B12F6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B12F60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лесного хозяйства Томской области от 15.08.2024 № 66</w:t>
      </w:r>
    </w:p>
    <w:p w:rsidR="00B12F60" w:rsidRPr="00B12F60" w:rsidRDefault="00B12F60" w:rsidP="00B12F6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12F60" w:rsidRPr="00B12F60" w:rsidRDefault="00B12F60" w:rsidP="00B12F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b/>
          <w:sz w:val="28"/>
          <w:szCs w:val="28"/>
        </w:rPr>
      </w:pPr>
    </w:p>
    <w:p w:rsidR="00B12F60" w:rsidRPr="00694331" w:rsidRDefault="00011FF9" w:rsidP="001A14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</w:t>
      </w:r>
      <w:r w:rsidR="00EE48D3" w:rsidRPr="00694331">
        <w:rPr>
          <w:rFonts w:ascii="PT Astra Serif" w:hAnsi="PT Astra Serif"/>
          <w:sz w:val="28"/>
          <w:szCs w:val="28"/>
        </w:rPr>
        <w:t>,</w:t>
      </w:r>
    </w:p>
    <w:p w:rsidR="00B12F60" w:rsidRPr="00694331" w:rsidRDefault="00EE48D3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94331">
        <w:rPr>
          <w:rFonts w:ascii="PT Astra Serif" w:hAnsi="PT Astra Serif" w:cs="PT Astra Serif"/>
          <w:sz w:val="28"/>
          <w:szCs w:val="28"/>
        </w:rPr>
        <w:t>ПРИКАЗЫВАЮ:</w:t>
      </w:r>
    </w:p>
    <w:p w:rsidR="00B12F60" w:rsidRPr="00694331" w:rsidRDefault="00EE48D3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94331"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 w:rsidR="00694331" w:rsidRPr="00694331">
        <w:rPr>
          <w:rFonts w:ascii="PT Astra Serif" w:hAnsi="PT Astra Serif" w:cs="PT Astra Serif"/>
          <w:sz w:val="28"/>
          <w:szCs w:val="28"/>
        </w:rPr>
        <w:br/>
      </w:r>
      <w:r w:rsidRPr="00694331">
        <w:rPr>
          <w:rFonts w:ascii="PT Astra Serif" w:hAnsi="PT Astra Serif" w:cs="PT Astra Serif"/>
          <w:sz w:val="28"/>
          <w:szCs w:val="28"/>
        </w:rPr>
        <w:t xml:space="preserve">от 15.08.2024 № 66 «Об утверждении лесохозяйственного регламента </w:t>
      </w:r>
      <w:proofErr w:type="spellStart"/>
      <w:r w:rsidRPr="00694331">
        <w:rPr>
          <w:rFonts w:ascii="PT Astra Serif" w:hAnsi="PT Astra Serif" w:cs="PT Astra Serif"/>
          <w:sz w:val="28"/>
          <w:szCs w:val="28"/>
        </w:rPr>
        <w:t>Асиновского</w:t>
      </w:r>
      <w:proofErr w:type="spellEnd"/>
      <w:r w:rsidRPr="00694331"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</w:t>
      </w:r>
      <w:r w:rsidRPr="00694331"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 (www.pravo.gov.ru)</w:t>
      </w:r>
      <w:r w:rsidRPr="00694331">
        <w:rPr>
          <w:rFonts w:ascii="PT Astra Serif" w:hAnsi="PT Astra Serif" w:cs="PT Astra Serif"/>
          <w:sz w:val="28"/>
          <w:szCs w:val="28"/>
        </w:rPr>
        <w:t>, 16.08.2024, № 7001202408160004) следующие изменения:</w:t>
      </w:r>
    </w:p>
    <w:p w:rsidR="00694331" w:rsidRPr="00694331" w:rsidRDefault="00EE48D3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94331"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</w:t>
      </w:r>
      <w:proofErr w:type="spellStart"/>
      <w:r w:rsidRPr="00694331">
        <w:rPr>
          <w:rFonts w:ascii="PT Astra Serif" w:hAnsi="PT Astra Serif" w:cs="PT Astra Serif"/>
          <w:sz w:val="28"/>
          <w:szCs w:val="28"/>
        </w:rPr>
        <w:t>Асиновского</w:t>
      </w:r>
      <w:proofErr w:type="spellEnd"/>
      <w:r w:rsidRPr="00694331"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 </w:t>
      </w:r>
    </w:p>
    <w:p w:rsidR="00B12F60" w:rsidRDefault="00EE48D3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94331">
        <w:rPr>
          <w:rFonts w:ascii="PT Astra Serif" w:hAnsi="PT Astra Serif" w:cs="PT Astra Serif"/>
          <w:sz w:val="28"/>
          <w:szCs w:val="28"/>
        </w:rPr>
        <w:t>1</w:t>
      </w:r>
      <w:r w:rsidR="00B36199">
        <w:rPr>
          <w:rFonts w:ascii="PT Astra Serif" w:hAnsi="PT Astra Serif" w:cs="PT Astra Serif"/>
          <w:sz w:val="28"/>
          <w:szCs w:val="28"/>
        </w:rPr>
        <w:t>.</w:t>
      </w:r>
      <w:r w:rsidRPr="00694331">
        <w:rPr>
          <w:rFonts w:ascii="PT Astra Serif" w:hAnsi="PT Astra Serif" w:cs="PT Astra Serif"/>
          <w:sz w:val="28"/>
          <w:szCs w:val="28"/>
        </w:rPr>
        <w:t xml:space="preserve"> </w:t>
      </w:r>
      <w:r w:rsidR="00B36199">
        <w:rPr>
          <w:rFonts w:ascii="PT Astra Serif" w:hAnsi="PT Astra Serif" w:cs="PT Astra Serif"/>
          <w:sz w:val="28"/>
          <w:szCs w:val="28"/>
        </w:rPr>
        <w:t xml:space="preserve">В </w:t>
      </w:r>
      <w:r w:rsidRPr="00694331">
        <w:rPr>
          <w:rFonts w:ascii="PT Astra Serif" w:hAnsi="PT Astra Serif"/>
          <w:bCs/>
          <w:sz w:val="28"/>
          <w:szCs w:val="28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694331">
        <w:rPr>
          <w:rFonts w:ascii="PT Astra Serif" w:hAnsi="PT Astra Serif" w:cs="PT Astra Serif"/>
          <w:sz w:val="28"/>
          <w:szCs w:val="28"/>
        </w:rPr>
        <w:t xml:space="preserve"> </w:t>
      </w:r>
    </w:p>
    <w:p w:rsidR="00D22B7A" w:rsidRDefault="00B36199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D22B7A">
        <w:rPr>
          <w:rFonts w:ascii="PT Astra Serif" w:hAnsi="PT Astra Serif" w:cs="PT Astra Serif"/>
          <w:sz w:val="28"/>
          <w:szCs w:val="28"/>
        </w:rPr>
        <w:t>в разделе «Нормативные документы Правительства Российской Федерации»:</w:t>
      </w:r>
    </w:p>
    <w:p w:rsidR="00D22B7A" w:rsidRDefault="00D22B7A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шестой изложить в следующей редакции:</w:t>
      </w:r>
    </w:p>
    <w:p w:rsidR="00D22B7A" w:rsidRDefault="00D22B7A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D22B7A">
        <w:rPr>
          <w:rFonts w:ascii="PT Astra Serif" w:hAnsi="PT Astra Serif" w:cs="PT Astra Serif"/>
          <w:sz w:val="28"/>
          <w:szCs w:val="28"/>
        </w:rPr>
        <w:t>Постановление Правительства Российской Федерации от 22.04.2025 № 526 «О мерах противопожарного обустройства лесов»</w:t>
      </w:r>
      <w:r>
        <w:rPr>
          <w:rFonts w:ascii="PT Astra Serif" w:hAnsi="PT Astra Serif" w:cs="PT Astra Serif"/>
          <w:sz w:val="28"/>
          <w:szCs w:val="28"/>
        </w:rPr>
        <w:t>;»;</w:t>
      </w:r>
    </w:p>
    <w:p w:rsidR="00D22B7A" w:rsidRPr="00D22B7A" w:rsidRDefault="00D22B7A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а</w:t>
      </w:r>
      <w:r w:rsidRPr="00D22B7A">
        <w:rPr>
          <w:rFonts w:ascii="PT Astra Serif" w:hAnsi="PT Astra Serif"/>
          <w:bCs/>
          <w:sz w:val="28"/>
          <w:szCs w:val="28"/>
        </w:rPr>
        <w:t>бзац десятый изложить в следующей редакции:</w:t>
      </w:r>
    </w:p>
    <w:p w:rsidR="00D22B7A" w:rsidRDefault="00D22B7A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«</w:t>
      </w:r>
      <w:r w:rsidRPr="00D22B7A">
        <w:rPr>
          <w:rFonts w:ascii="PT Astra Serif" w:hAnsi="PT Astra Serif"/>
          <w:bCs/>
          <w:sz w:val="28"/>
          <w:szCs w:val="28"/>
        </w:rPr>
        <w:t>Постановление Правительства Российской Федерации от 29.05.2025 № 781 «Об утверждении Правил проведения рекультивации и консервации земель»</w:t>
      </w:r>
      <w:r>
        <w:rPr>
          <w:rFonts w:ascii="PT Astra Serif" w:hAnsi="PT Astra Serif"/>
          <w:bCs/>
          <w:sz w:val="28"/>
          <w:szCs w:val="28"/>
        </w:rPr>
        <w:t>.»;</w:t>
      </w:r>
    </w:p>
    <w:p w:rsidR="007D2138" w:rsidRDefault="00B36199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</w:t>
      </w:r>
      <w:r w:rsidR="00D22B7A">
        <w:rPr>
          <w:rFonts w:ascii="PT Astra Serif" w:hAnsi="PT Astra Serif" w:cs="PT Astra Serif"/>
          <w:sz w:val="28"/>
          <w:szCs w:val="28"/>
        </w:rPr>
        <w:t>в разделе</w:t>
      </w:r>
      <w:r w:rsidR="007D2138">
        <w:rPr>
          <w:rFonts w:ascii="PT Astra Serif" w:hAnsi="PT Astra Serif" w:cs="PT Astra Serif"/>
          <w:sz w:val="28"/>
          <w:szCs w:val="28"/>
        </w:rPr>
        <w:t xml:space="preserve"> «</w:t>
      </w:r>
      <w:r w:rsidR="007D2138" w:rsidRPr="007D2138">
        <w:rPr>
          <w:rFonts w:ascii="PT Astra Serif" w:hAnsi="PT Astra Serif" w:cs="PT Astra Serif"/>
          <w:sz w:val="28"/>
          <w:szCs w:val="28"/>
        </w:rPr>
        <w:t>Приказы Министерства природных ресурсов и экологии Российской Федерации»:</w:t>
      </w:r>
    </w:p>
    <w:p w:rsidR="007D2138" w:rsidRDefault="007D2138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первый-второй изложить в следующей редакции:</w:t>
      </w:r>
    </w:p>
    <w:p w:rsidR="007D2138" w:rsidRPr="00FD6FB2" w:rsidRDefault="007D2138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«Приказ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17.03.2025 </w:t>
      </w:r>
      <w:r w:rsidR="00FD6FB2" w:rsidRPr="00FD6FB2">
        <w:rPr>
          <w:rFonts w:ascii="PT Astra Serif" w:hAnsi="PT Astra Serif" w:cs="PT Astra Serif"/>
          <w:sz w:val="28"/>
          <w:szCs w:val="28"/>
        </w:rPr>
        <w:t>№</w:t>
      </w:r>
      <w:r w:rsidRPr="00FD6FB2">
        <w:rPr>
          <w:rFonts w:ascii="PT Astra Serif" w:hAnsi="PT Astra Serif" w:cs="PT Astra Serif"/>
          <w:sz w:val="28"/>
          <w:szCs w:val="28"/>
        </w:rPr>
        <w:t xml:space="preserve"> 106 «Об утверждении видов и состава биотехнических мероприятий, а также порядка их проведения в целях сохранения охотничьих ресурсов»;</w:t>
      </w:r>
    </w:p>
    <w:p w:rsidR="00FD6FB2" w:rsidRPr="00FD6FB2" w:rsidRDefault="007D2138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="00FD6FB2" w:rsidRPr="007D2138">
        <w:rPr>
          <w:rFonts w:ascii="PT Astra Serif" w:hAnsi="PT Astra Serif" w:cs="PT Astra Serif"/>
          <w:sz w:val="28"/>
          <w:szCs w:val="28"/>
        </w:rPr>
        <w:t xml:space="preserve">Министерства природных ресурсов и экологии Российской </w:t>
      </w:r>
      <w:r w:rsidR="00FD6FB2" w:rsidRPr="007D2138">
        <w:rPr>
          <w:rFonts w:ascii="PT Astra Serif" w:hAnsi="PT Astra Serif" w:cs="PT Astra Serif"/>
          <w:sz w:val="28"/>
          <w:szCs w:val="28"/>
        </w:rPr>
        <w:lastRenderedPageBreak/>
        <w:t>Федерации</w:t>
      </w:r>
      <w:r w:rsidR="00FD6FB2" w:rsidRPr="00FD6FB2">
        <w:rPr>
          <w:rFonts w:ascii="PT Astra Serif" w:hAnsi="PT Astra Serif" w:cs="PT Astra Serif"/>
          <w:sz w:val="28"/>
          <w:szCs w:val="28"/>
        </w:rPr>
        <w:t xml:space="preserve"> </w:t>
      </w:r>
      <w:r w:rsidRPr="00FD6FB2">
        <w:rPr>
          <w:rFonts w:ascii="PT Astra Serif" w:hAnsi="PT Astra Serif" w:cs="PT Astra Serif"/>
          <w:sz w:val="28"/>
          <w:szCs w:val="28"/>
        </w:rPr>
        <w:t xml:space="preserve">от 09.04.2025 </w:t>
      </w:r>
      <w:r w:rsidR="00FD6FB2" w:rsidRPr="00FD6FB2">
        <w:rPr>
          <w:rFonts w:ascii="PT Astra Serif" w:hAnsi="PT Astra Serif" w:cs="PT Astra Serif"/>
          <w:sz w:val="28"/>
          <w:szCs w:val="28"/>
        </w:rPr>
        <w:t>№</w:t>
      </w:r>
      <w:r w:rsidRPr="00FD6FB2">
        <w:rPr>
          <w:rFonts w:ascii="PT Astra Serif" w:hAnsi="PT Astra Serif" w:cs="PT Astra Serif"/>
          <w:sz w:val="28"/>
          <w:szCs w:val="28"/>
        </w:rPr>
        <w:t xml:space="preserve"> 183</w:t>
      </w:r>
      <w:r w:rsidR="00FD6FB2" w:rsidRPr="00FD6FB2">
        <w:rPr>
          <w:rFonts w:ascii="PT Astra Serif" w:hAnsi="PT Astra Serif" w:cs="PT Astra Serif"/>
          <w:sz w:val="28"/>
          <w:szCs w:val="28"/>
        </w:rPr>
        <w:t xml:space="preserve"> «</w:t>
      </w:r>
      <w:r w:rsidRPr="00FD6FB2">
        <w:rPr>
          <w:rFonts w:ascii="PT Astra Serif" w:hAnsi="PT Astra Serif" w:cs="PT Astra Serif"/>
          <w:sz w:val="28"/>
          <w:szCs w:val="28"/>
        </w:rPr>
        <w:t>Об утверждении видов средств предупреждения и тушения лесных пожаров, нормативов обеспеченности данными средствами лиц, использующих леса, норм наличия средств предупреждения и тушения лесных пожаров при использовании лесов</w:t>
      </w:r>
      <w:r w:rsidR="00FD6FB2" w:rsidRPr="00FD6FB2">
        <w:rPr>
          <w:rFonts w:ascii="PT Astra Serif" w:hAnsi="PT Astra Serif" w:cs="PT Astra Serif"/>
          <w:sz w:val="28"/>
          <w:szCs w:val="28"/>
        </w:rPr>
        <w:t>»;»</w:t>
      </w:r>
      <w:r w:rsidR="00FD6FB2">
        <w:rPr>
          <w:rFonts w:ascii="PT Astra Serif" w:hAnsi="PT Astra Serif" w:cs="PT Astra Serif"/>
          <w:sz w:val="28"/>
          <w:szCs w:val="28"/>
        </w:rPr>
        <w:t>;</w:t>
      </w:r>
    </w:p>
    <w:p w:rsidR="00FD6FB2" w:rsidRDefault="00FD6FB2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шестой-седьмой изложить в следующей редакции:</w:t>
      </w:r>
    </w:p>
    <w:p w:rsidR="00FD6FB2" w:rsidRPr="00FD6FB2" w:rsidRDefault="00FD6FB2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15.05.2025 № 269 «Об утверждении Порядка производства (выращивания, сбора), определения категорий, хранения, транспортировки, реализации и использования семян лесных растений, саженцев, сеянцев основных лесных древесных пород»;</w:t>
      </w:r>
    </w:p>
    <w:p w:rsidR="00FD6FB2" w:rsidRDefault="00FD6FB2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25.04.2025 № 231 «Об утверждении Правил создания, выделения объектов лесного семеноводства (лесосеменных плантаций, постоянных лесосеменных участков, других лесных насаждений, лесных растений, используемых в целях производства (выращивания, сбора) семян лесных растений, саженцев, сеянцев лесных древесных пород, а также сохранения генофонда и изучения наследственных свойств лесных растений), ухода за такими объектами»</w:t>
      </w:r>
      <w:r>
        <w:rPr>
          <w:rFonts w:ascii="PT Astra Serif" w:hAnsi="PT Astra Serif" w:cs="PT Astra Serif"/>
          <w:sz w:val="28"/>
          <w:szCs w:val="28"/>
        </w:rPr>
        <w:t>;»;</w:t>
      </w:r>
    </w:p>
    <w:p w:rsidR="00FD6FB2" w:rsidRPr="00FD6FB2" w:rsidRDefault="00FD6FB2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двадцать девят</w:t>
      </w:r>
      <w:r w:rsidR="00B36199">
        <w:rPr>
          <w:rFonts w:ascii="PT Astra Serif" w:hAnsi="PT Astra Serif" w:cs="PT Astra Serif"/>
          <w:sz w:val="28"/>
          <w:szCs w:val="28"/>
        </w:rPr>
        <w:t>ый</w:t>
      </w:r>
      <w:r>
        <w:rPr>
          <w:rFonts w:ascii="PT Astra Serif" w:hAnsi="PT Astra Serif" w:cs="PT Astra Serif"/>
          <w:sz w:val="28"/>
          <w:szCs w:val="28"/>
        </w:rPr>
        <w:t>-тридцат</w:t>
      </w:r>
      <w:r w:rsidR="00B36199">
        <w:rPr>
          <w:rFonts w:ascii="PT Astra Serif" w:hAnsi="PT Astra Serif" w:cs="PT Astra Serif"/>
          <w:sz w:val="28"/>
          <w:szCs w:val="28"/>
        </w:rPr>
        <w:t>ый</w:t>
      </w:r>
      <w:r>
        <w:rPr>
          <w:rFonts w:ascii="PT Astra Serif" w:hAnsi="PT Astra Serif" w:cs="PT Astra Serif"/>
          <w:sz w:val="28"/>
          <w:szCs w:val="28"/>
        </w:rPr>
        <w:t xml:space="preserve"> изложит</w:t>
      </w:r>
      <w:r w:rsidR="00B36199">
        <w:rPr>
          <w:rFonts w:ascii="PT Astra Serif" w:hAnsi="PT Astra Serif" w:cs="PT Astra Serif"/>
          <w:sz w:val="28"/>
          <w:szCs w:val="28"/>
        </w:rPr>
        <w:t>ь</w:t>
      </w:r>
      <w:r>
        <w:rPr>
          <w:rFonts w:ascii="PT Astra Serif" w:hAnsi="PT Astra Serif" w:cs="PT Astra Serif"/>
          <w:sz w:val="28"/>
          <w:szCs w:val="28"/>
        </w:rPr>
        <w:t xml:space="preserve"> в следующей редакции:</w:t>
      </w: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</w:p>
    <w:p w:rsidR="00FD6FB2" w:rsidRPr="00FD6FB2" w:rsidRDefault="00FD6FB2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17.03.2025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FD6FB2">
        <w:rPr>
          <w:rFonts w:ascii="PT Astra Serif" w:hAnsi="PT Astra Serif" w:cs="PT Astra Serif"/>
          <w:sz w:val="28"/>
          <w:szCs w:val="28"/>
        </w:rPr>
        <w:t xml:space="preserve"> 105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FD6FB2">
        <w:rPr>
          <w:rFonts w:ascii="PT Astra Serif" w:hAnsi="PT Astra Serif" w:cs="PT Astra Serif"/>
          <w:sz w:val="28"/>
          <w:szCs w:val="28"/>
        </w:rPr>
        <w:t>Об утверждении Правил использования лесов для осуществления видов деятельности в сфере охотничьего хозяйства и Перечня случаев использования лесов для осуществления видов деятельности в сфере охотничьего хозяйства без</w:t>
      </w:r>
      <w:r>
        <w:rPr>
          <w:rFonts w:ascii="PT Astra Serif" w:hAnsi="PT Astra Serif" w:cs="PT Astra Serif"/>
          <w:sz w:val="28"/>
          <w:szCs w:val="28"/>
        </w:rPr>
        <w:t xml:space="preserve"> предоставления лесных участков»;</w:t>
      </w: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</w:p>
    <w:p w:rsidR="00FD6FB2" w:rsidRDefault="00FD6FB2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от 30.07.2020 №</w:t>
      </w:r>
      <w:r w:rsidRPr="00FD6FB2">
        <w:rPr>
          <w:rFonts w:ascii="PT Astra Serif" w:hAnsi="PT Astra Serif" w:cs="PT Astra Serif"/>
          <w:sz w:val="28"/>
          <w:szCs w:val="28"/>
        </w:rPr>
        <w:t xml:space="preserve"> 535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FD6FB2">
        <w:rPr>
          <w:rFonts w:ascii="PT Astra Serif" w:hAnsi="PT Astra Serif" w:cs="PT Astra Serif"/>
          <w:sz w:val="28"/>
          <w:szCs w:val="28"/>
        </w:rPr>
        <w:t>Об утверждении Порядка заготовки, обработки, хранения и испо</w:t>
      </w:r>
      <w:r>
        <w:rPr>
          <w:rFonts w:ascii="PT Astra Serif" w:hAnsi="PT Astra Serif" w:cs="PT Astra Serif"/>
          <w:sz w:val="28"/>
          <w:szCs w:val="28"/>
        </w:rPr>
        <w:t>льзования семян лесных растений»</w:t>
      </w:r>
      <w:r w:rsidR="00B36199">
        <w:rPr>
          <w:rFonts w:ascii="PT Astra Serif" w:hAnsi="PT Astra Serif" w:cs="PT Astra Serif"/>
          <w:sz w:val="28"/>
          <w:szCs w:val="28"/>
        </w:rPr>
        <w:t>;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FD6FB2" w:rsidRPr="00FD6FB2" w:rsidRDefault="00FD6FB2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>дополнить абзацами следующего содержания:</w:t>
      </w:r>
    </w:p>
    <w:p w:rsidR="00B36199" w:rsidRDefault="00FD6FB2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14.03.2025 </w:t>
      </w:r>
      <w:r w:rsidR="00B36199">
        <w:rPr>
          <w:rFonts w:ascii="PT Astra Serif" w:hAnsi="PT Astra Serif" w:cs="PT Astra Serif"/>
          <w:sz w:val="28"/>
          <w:szCs w:val="28"/>
        </w:rPr>
        <w:t>№</w:t>
      </w:r>
      <w:r w:rsidRPr="00FD6FB2">
        <w:rPr>
          <w:rFonts w:ascii="PT Astra Serif" w:hAnsi="PT Astra Serif" w:cs="PT Astra Serif"/>
          <w:sz w:val="28"/>
          <w:szCs w:val="28"/>
        </w:rPr>
        <w:t xml:space="preserve"> 102</w:t>
      </w:r>
      <w:r w:rsidR="00B36199">
        <w:rPr>
          <w:rFonts w:ascii="PT Astra Serif" w:hAnsi="PT Astra Serif" w:cs="PT Astra Serif"/>
          <w:sz w:val="28"/>
          <w:szCs w:val="28"/>
        </w:rPr>
        <w:t xml:space="preserve"> «</w:t>
      </w:r>
      <w:r w:rsidRPr="00FD6FB2">
        <w:rPr>
          <w:rFonts w:ascii="PT Astra Serif" w:hAnsi="PT Astra Serif" w:cs="PT Astra Serif"/>
          <w:sz w:val="28"/>
          <w:szCs w:val="28"/>
        </w:rPr>
        <w:t>Об утверждении перечня видов (пород) деревьев и кустарников, заготовка древесины которы</w:t>
      </w:r>
      <w:r w:rsidR="00B36199">
        <w:rPr>
          <w:rFonts w:ascii="PT Astra Serif" w:hAnsi="PT Astra Serif" w:cs="PT Astra Serif"/>
          <w:sz w:val="28"/>
          <w:szCs w:val="28"/>
        </w:rPr>
        <w:t>х не допускается»</w:t>
      </w:r>
    </w:p>
    <w:p w:rsidR="00FD6FB2" w:rsidRDefault="00FD6FB2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  <w:r w:rsidR="00B36199" w:rsidRPr="00B36199">
        <w:rPr>
          <w:rFonts w:ascii="PT Astra Serif" w:hAnsi="PT Astra Serif" w:cs="PT Astra Serif"/>
          <w:sz w:val="28"/>
          <w:szCs w:val="28"/>
        </w:rPr>
        <w:t xml:space="preserve">Приказ </w:t>
      </w:r>
      <w:r w:rsidR="00B36199"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="00B36199" w:rsidRPr="00B36199">
        <w:rPr>
          <w:rFonts w:ascii="PT Astra Serif" w:hAnsi="PT Astra Serif" w:cs="PT Astra Serif"/>
          <w:sz w:val="28"/>
          <w:szCs w:val="28"/>
        </w:rPr>
        <w:t xml:space="preserve"> от 09.04.2025 № 184 «Об установлении нормативов противопожарного обустройства лесов»</w:t>
      </w:r>
      <w:r w:rsidR="00B36199">
        <w:rPr>
          <w:rFonts w:ascii="PT Astra Serif" w:hAnsi="PT Astra Serif" w:cs="PT Astra Serif"/>
          <w:sz w:val="28"/>
          <w:szCs w:val="28"/>
        </w:rPr>
        <w:t>.»;</w:t>
      </w:r>
    </w:p>
    <w:p w:rsidR="00B12F60" w:rsidRPr="00694331" w:rsidRDefault="00B36199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3) </w:t>
      </w:r>
      <w:r w:rsidR="00FD6FB2">
        <w:rPr>
          <w:rFonts w:ascii="PT Astra Serif" w:hAnsi="PT Astra Serif"/>
          <w:bCs/>
          <w:sz w:val="28"/>
          <w:szCs w:val="28"/>
        </w:rPr>
        <w:t xml:space="preserve">в </w:t>
      </w:r>
      <w:r w:rsidR="00EE48D3" w:rsidRPr="00694331">
        <w:rPr>
          <w:rFonts w:ascii="PT Astra Serif" w:hAnsi="PT Astra Serif"/>
          <w:bCs/>
          <w:sz w:val="28"/>
          <w:szCs w:val="28"/>
        </w:rPr>
        <w:t>раздел</w:t>
      </w:r>
      <w:r w:rsidR="00FD6FB2">
        <w:rPr>
          <w:rFonts w:ascii="PT Astra Serif" w:hAnsi="PT Astra Serif"/>
          <w:bCs/>
          <w:sz w:val="28"/>
          <w:szCs w:val="28"/>
        </w:rPr>
        <w:t>е</w:t>
      </w:r>
      <w:r w:rsidR="00EE48D3" w:rsidRPr="00694331">
        <w:rPr>
          <w:rFonts w:ascii="PT Astra Serif" w:hAnsi="PT Astra Serif"/>
          <w:bCs/>
          <w:sz w:val="28"/>
          <w:szCs w:val="28"/>
        </w:rPr>
        <w:t xml:space="preserve"> «Документы Федерального агентства лесного хозяйства (Рослесхоза)»:</w:t>
      </w:r>
      <w:r w:rsidR="00EE48D3" w:rsidRPr="00694331">
        <w:rPr>
          <w:rFonts w:ascii="PT Astra Serif" w:hAnsi="PT Astra Serif" w:cs="PT Astra Serif"/>
          <w:sz w:val="28"/>
          <w:szCs w:val="28"/>
        </w:rPr>
        <w:t xml:space="preserve"> </w:t>
      </w:r>
    </w:p>
    <w:p w:rsidR="007C2C78" w:rsidRDefault="00FD6FB2" w:rsidP="007C2C7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абзацы шестой-седьмой </w:t>
      </w:r>
      <w:r w:rsidR="00B36199">
        <w:rPr>
          <w:rFonts w:ascii="PT Astra Serif" w:hAnsi="PT Astra Serif" w:cs="PT Astra Serif"/>
          <w:sz w:val="28"/>
          <w:szCs w:val="28"/>
        </w:rPr>
        <w:t>признать утратившими силу</w:t>
      </w:r>
      <w:r w:rsidR="00B01895">
        <w:rPr>
          <w:rFonts w:ascii="PT Astra Serif" w:hAnsi="PT Astra Serif" w:cs="PT Astra Serif"/>
          <w:sz w:val="28"/>
          <w:szCs w:val="28"/>
        </w:rPr>
        <w:t>;</w:t>
      </w:r>
    </w:p>
    <w:p w:rsidR="00B12F60" w:rsidRPr="00B12F60" w:rsidRDefault="00EE48D3" w:rsidP="007C2C7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B01895">
        <w:rPr>
          <w:rFonts w:ascii="PT Astra Serif" w:hAnsi="PT Astra Serif"/>
          <w:bCs/>
          <w:sz w:val="28"/>
          <w:szCs w:val="28"/>
          <w:highlight w:val="yellow"/>
        </w:rPr>
        <w:t>2</w:t>
      </w:r>
      <w:r w:rsidR="00B01895">
        <w:rPr>
          <w:rFonts w:ascii="PT Astra Serif" w:hAnsi="PT Astra Serif"/>
          <w:bCs/>
          <w:sz w:val="28"/>
          <w:szCs w:val="28"/>
          <w:highlight w:val="yellow"/>
        </w:rPr>
        <w:t>.</w:t>
      </w:r>
      <w:r w:rsidRPr="00B01895">
        <w:rPr>
          <w:rFonts w:ascii="PT Astra Serif" w:hAnsi="PT Astra Serif"/>
          <w:bCs/>
          <w:sz w:val="28"/>
          <w:szCs w:val="28"/>
          <w:highlight w:val="yellow"/>
        </w:rPr>
        <w:t xml:space="preserve"> </w:t>
      </w:r>
      <w:r w:rsidR="00B01895">
        <w:rPr>
          <w:rFonts w:ascii="PT Astra Serif" w:hAnsi="PT Astra Serif"/>
          <w:bCs/>
          <w:sz w:val="28"/>
          <w:szCs w:val="28"/>
          <w:highlight w:val="yellow"/>
        </w:rPr>
        <w:t>В</w:t>
      </w:r>
      <w:r w:rsidRPr="00B01895">
        <w:rPr>
          <w:rFonts w:ascii="PT Astra Serif" w:hAnsi="PT Astra Serif"/>
          <w:bCs/>
          <w:sz w:val="28"/>
          <w:szCs w:val="28"/>
          <w:highlight w:val="yellow"/>
        </w:rPr>
        <w:t xml:space="preserve"> пункте 1.1.2. Регламента слова «</w:t>
      </w:r>
      <w:r w:rsidR="001A1463" w:rsidRPr="00B01895">
        <w:rPr>
          <w:rFonts w:ascii="PT Astra Serif" w:hAnsi="PT Astra Serif" w:cs="Arial"/>
          <w:sz w:val="28"/>
          <w:szCs w:val="28"/>
          <w:highlight w:val="yellow"/>
        </w:rPr>
        <w:t>434730</w:t>
      </w:r>
      <w:r w:rsidRPr="00B01895">
        <w:rPr>
          <w:rFonts w:ascii="PT Astra Serif" w:hAnsi="PT Astra Serif"/>
          <w:bCs/>
          <w:sz w:val="28"/>
          <w:szCs w:val="28"/>
          <w:highlight w:val="yellow"/>
        </w:rPr>
        <w:t>» заменить словами «</w:t>
      </w:r>
      <w:r w:rsidR="001A1463" w:rsidRPr="001A1463">
        <w:rPr>
          <w:rFonts w:ascii="PT Astra Serif" w:hAnsi="PT Astra Serif"/>
          <w:bCs/>
          <w:sz w:val="28"/>
          <w:szCs w:val="28"/>
          <w:highlight w:val="yellow"/>
        </w:rPr>
        <w:t>434704,9738»</w:t>
      </w:r>
      <w:r w:rsidRPr="001A1463">
        <w:rPr>
          <w:rFonts w:ascii="PT Astra Serif" w:hAnsi="PT Astra Serif"/>
          <w:bCs/>
          <w:sz w:val="28"/>
          <w:szCs w:val="28"/>
          <w:highlight w:val="yellow"/>
        </w:rPr>
        <w:t>;</w:t>
      </w:r>
    </w:p>
    <w:p w:rsidR="00782ADD" w:rsidRDefault="00EE48D3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3</w:t>
      </w:r>
      <w:r w:rsidR="00782ADD">
        <w:rPr>
          <w:rFonts w:ascii="PT Astra Serif" w:hAnsi="PT Astra Serif"/>
          <w:bCs/>
          <w:sz w:val="28"/>
          <w:szCs w:val="28"/>
        </w:rPr>
        <w:t>. Абзац второй пункта 2.1.1. Регламента признать утратившим силу;</w:t>
      </w:r>
    </w:p>
    <w:p w:rsidR="00F65279" w:rsidRDefault="001C0D9E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4. </w:t>
      </w:r>
      <w:r w:rsidR="00F65279">
        <w:rPr>
          <w:rFonts w:ascii="PT Astra Serif" w:hAnsi="PT Astra Serif"/>
          <w:bCs/>
          <w:sz w:val="28"/>
          <w:szCs w:val="28"/>
        </w:rPr>
        <w:t>Абзац второй пункта 2.</w:t>
      </w:r>
      <w:r w:rsidR="00F65279">
        <w:rPr>
          <w:rFonts w:ascii="PT Astra Serif" w:hAnsi="PT Astra Serif"/>
          <w:bCs/>
          <w:sz w:val="28"/>
          <w:szCs w:val="28"/>
        </w:rPr>
        <w:t>5</w:t>
      </w:r>
      <w:r w:rsidR="00F65279">
        <w:rPr>
          <w:rFonts w:ascii="PT Astra Serif" w:hAnsi="PT Astra Serif"/>
          <w:bCs/>
          <w:sz w:val="28"/>
          <w:szCs w:val="28"/>
        </w:rPr>
        <w:t xml:space="preserve"> Регламента признать утратившим силу;</w:t>
      </w:r>
    </w:p>
    <w:p w:rsidR="001C0D9E" w:rsidRDefault="00F65279" w:rsidP="001A14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5. </w:t>
      </w:r>
      <w:r w:rsidR="001C0D9E">
        <w:rPr>
          <w:rFonts w:ascii="PT Astra Serif" w:hAnsi="PT Astra Serif"/>
          <w:bCs/>
          <w:sz w:val="28"/>
          <w:szCs w:val="28"/>
        </w:rPr>
        <w:t>Абзац первый пункта 2.5.1 изложить в следующей редакции:</w:t>
      </w:r>
    </w:p>
    <w:p w:rsidR="001C0D9E" w:rsidRDefault="001C0D9E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1C0D9E">
        <w:rPr>
          <w:rFonts w:ascii="PT Astra Serif" w:hAnsi="PT Astra Serif" w:cs="PT Astra Serif"/>
          <w:sz w:val="28"/>
          <w:szCs w:val="28"/>
        </w:rPr>
        <w:t xml:space="preserve">Виды и состав биотехнических мероприятий, а также порядок их проведения в целях сохранения охотничьих ресурсов, утверждены приказом </w:t>
      </w:r>
      <w:r w:rsidRPr="007D2138">
        <w:rPr>
          <w:rFonts w:ascii="PT Astra Serif" w:hAnsi="PT Astra Serif" w:cs="PT Astra Serif"/>
          <w:sz w:val="28"/>
          <w:szCs w:val="28"/>
        </w:rPr>
        <w:lastRenderedPageBreak/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17.03.2025 № 106 «Об утверждении видов и состава биотехнических мероприятий, а также порядка их проведения в целях сохранения охотничьих ресурсов»</w:t>
      </w:r>
      <w:r w:rsidRPr="001C0D9E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F65279" w:rsidRDefault="00F65279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6. Абзац </w:t>
      </w:r>
      <w:r w:rsidR="008E5607">
        <w:rPr>
          <w:rFonts w:ascii="PT Astra Serif" w:hAnsi="PT Astra Serif" w:cs="PT Astra Serif"/>
          <w:sz w:val="28"/>
          <w:szCs w:val="28"/>
        </w:rPr>
        <w:t xml:space="preserve">восьмой </w:t>
      </w:r>
      <w:r>
        <w:rPr>
          <w:rFonts w:ascii="PT Astra Serif" w:hAnsi="PT Astra Serif" w:cs="PT Astra Serif"/>
          <w:sz w:val="28"/>
          <w:szCs w:val="28"/>
        </w:rPr>
        <w:t xml:space="preserve">пункта 2.12 Регламента </w:t>
      </w:r>
      <w:r w:rsidR="008E5607"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8E5607" w:rsidRPr="008E5607" w:rsidRDefault="008E5607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7. В абзаце пятьдесят восьмом пункта 2.15 Регламента слова </w:t>
      </w:r>
      <w:r w:rsidR="00245094">
        <w:rPr>
          <w:rFonts w:ascii="PT Astra Serif" w:hAnsi="PT Astra Serif" w:cs="PT Astra Serif"/>
          <w:sz w:val="28"/>
          <w:szCs w:val="28"/>
        </w:rPr>
        <w:br/>
      </w:r>
      <w:r>
        <w:rPr>
          <w:rFonts w:ascii="PT Astra Serif" w:hAnsi="PT Astra Serif" w:cs="PT Astra Serif"/>
          <w:sz w:val="28"/>
          <w:szCs w:val="28"/>
        </w:rPr>
        <w:t>«</w:t>
      </w:r>
      <w:r w:rsidRPr="008E5607">
        <w:rPr>
          <w:rFonts w:ascii="PT Astra Serif" w:hAnsi="PT Astra Serif" w:cs="PT Astra Serif"/>
          <w:sz w:val="28"/>
          <w:szCs w:val="28"/>
        </w:rPr>
        <w:t xml:space="preserve">в соответствии с пунктом 6 постановления Правительства Российской Федерации от 10.07.2018 </w:t>
      </w:r>
      <w:r w:rsidRPr="008E5607">
        <w:rPr>
          <w:rFonts w:ascii="PT Astra Serif" w:hAnsi="PT Astra Serif" w:cs="PT Astra Serif"/>
          <w:sz w:val="28"/>
          <w:szCs w:val="28"/>
        </w:rPr>
        <w:t>№</w:t>
      </w:r>
      <w:r w:rsidRPr="008E5607">
        <w:rPr>
          <w:rFonts w:ascii="PT Astra Serif" w:hAnsi="PT Astra Serif" w:cs="PT Astra Serif"/>
          <w:sz w:val="28"/>
          <w:szCs w:val="28"/>
        </w:rPr>
        <w:t xml:space="preserve"> 800 </w:t>
      </w:r>
      <w:r w:rsidRPr="008E5607">
        <w:rPr>
          <w:rFonts w:ascii="PT Astra Serif" w:hAnsi="PT Astra Serif" w:cs="PT Astra Serif"/>
          <w:sz w:val="28"/>
          <w:szCs w:val="28"/>
        </w:rPr>
        <w:t>«</w:t>
      </w:r>
      <w:r w:rsidRPr="008E5607">
        <w:rPr>
          <w:rFonts w:ascii="PT Astra Serif" w:hAnsi="PT Astra Serif" w:cs="PT Astra Serif"/>
          <w:sz w:val="28"/>
          <w:szCs w:val="28"/>
        </w:rPr>
        <w:t>О проведении рекультивации и консервации земель</w:t>
      </w:r>
      <w:r w:rsidRPr="008E5607">
        <w:rPr>
          <w:rFonts w:ascii="PT Astra Serif" w:hAnsi="PT Astra Serif" w:cs="PT Astra Serif"/>
          <w:sz w:val="28"/>
          <w:szCs w:val="28"/>
        </w:rPr>
        <w:t>»</w:t>
      </w:r>
      <w:r w:rsidR="00245094">
        <w:rPr>
          <w:rFonts w:ascii="PT Astra Serif" w:hAnsi="PT Astra Serif" w:cs="PT Astra Serif"/>
          <w:sz w:val="28"/>
          <w:szCs w:val="28"/>
        </w:rPr>
        <w:t xml:space="preserve"> исключить;</w:t>
      </w:r>
    </w:p>
    <w:p w:rsidR="00245094" w:rsidRDefault="00245094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8. В </w:t>
      </w:r>
      <w:r>
        <w:rPr>
          <w:rFonts w:ascii="PT Astra Serif" w:hAnsi="PT Astra Serif" w:cs="PT Astra Serif"/>
          <w:sz w:val="28"/>
          <w:szCs w:val="28"/>
        </w:rPr>
        <w:t>пункт</w:t>
      </w:r>
      <w:r>
        <w:rPr>
          <w:rFonts w:ascii="PT Astra Serif" w:hAnsi="PT Astra Serif" w:cs="PT Astra Serif"/>
          <w:sz w:val="28"/>
          <w:szCs w:val="28"/>
        </w:rPr>
        <w:t>е</w:t>
      </w:r>
      <w:r>
        <w:rPr>
          <w:rFonts w:ascii="PT Astra Serif" w:hAnsi="PT Astra Serif" w:cs="PT Astra Serif"/>
          <w:sz w:val="28"/>
          <w:szCs w:val="28"/>
        </w:rPr>
        <w:t xml:space="preserve"> 2.18</w:t>
      </w:r>
      <w:r>
        <w:rPr>
          <w:rFonts w:ascii="PT Astra Serif" w:hAnsi="PT Astra Serif" w:cs="PT Astra Serif"/>
          <w:sz w:val="28"/>
          <w:szCs w:val="28"/>
        </w:rPr>
        <w:t xml:space="preserve"> Регламента:</w:t>
      </w:r>
    </w:p>
    <w:p w:rsidR="008E5607" w:rsidRDefault="00245094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абзац шестой изложить в следующей редакции:</w:t>
      </w:r>
    </w:p>
    <w:p w:rsidR="00245094" w:rsidRPr="00245094" w:rsidRDefault="00245094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45094">
        <w:rPr>
          <w:rFonts w:ascii="PT Astra Serif" w:hAnsi="PT Astra Serif" w:cs="PT Astra Serif"/>
          <w:sz w:val="28"/>
          <w:szCs w:val="28"/>
        </w:rPr>
        <w:t>«</w:t>
      </w:r>
      <w:r w:rsidRPr="00245094">
        <w:rPr>
          <w:rFonts w:ascii="PT Astra Serif" w:hAnsi="PT Astra Serif" w:cs="PT Astra Serif"/>
          <w:sz w:val="28"/>
          <w:szCs w:val="28"/>
        </w:rPr>
        <w:t xml:space="preserve">Постановлением Правительства Российской Федерации от 22.04.2025 </w:t>
      </w:r>
      <w:r>
        <w:rPr>
          <w:rFonts w:ascii="PT Astra Serif" w:hAnsi="PT Astra Serif" w:cs="PT Astra Serif"/>
          <w:sz w:val="28"/>
          <w:szCs w:val="28"/>
        </w:rPr>
        <w:br/>
      </w:r>
      <w:r w:rsidRPr="00245094">
        <w:rPr>
          <w:rFonts w:ascii="PT Astra Serif" w:hAnsi="PT Astra Serif" w:cs="PT Astra Serif"/>
          <w:sz w:val="28"/>
          <w:szCs w:val="28"/>
        </w:rPr>
        <w:t>№</w:t>
      </w:r>
      <w:r w:rsidRPr="00245094">
        <w:rPr>
          <w:rFonts w:ascii="PT Astra Serif" w:hAnsi="PT Astra Serif" w:cs="PT Astra Serif"/>
          <w:sz w:val="28"/>
          <w:szCs w:val="28"/>
        </w:rPr>
        <w:t xml:space="preserve"> 526</w:t>
      </w:r>
      <w:r w:rsidRPr="00245094">
        <w:rPr>
          <w:rFonts w:ascii="PT Astra Serif" w:hAnsi="PT Astra Serif" w:cs="PT Astra Serif"/>
          <w:sz w:val="28"/>
          <w:szCs w:val="28"/>
        </w:rPr>
        <w:t xml:space="preserve"> «</w:t>
      </w:r>
      <w:r w:rsidRPr="00245094">
        <w:rPr>
          <w:rFonts w:ascii="PT Astra Serif" w:hAnsi="PT Astra Serif" w:cs="PT Astra Serif"/>
          <w:sz w:val="28"/>
          <w:szCs w:val="28"/>
        </w:rPr>
        <w:t>О мерах противопожарного обустройства лесов</w:t>
      </w:r>
      <w:r w:rsidRPr="00245094">
        <w:rPr>
          <w:rFonts w:ascii="PT Astra Serif" w:hAnsi="PT Astra Serif" w:cs="PT Astra Serif"/>
          <w:sz w:val="28"/>
          <w:szCs w:val="28"/>
        </w:rPr>
        <w:t>»</w:t>
      </w:r>
      <w:r w:rsidRPr="00245094">
        <w:rPr>
          <w:rFonts w:ascii="PT Astra Serif" w:hAnsi="PT Astra Serif" w:cs="PT Astra Serif"/>
          <w:sz w:val="28"/>
          <w:szCs w:val="28"/>
        </w:rPr>
        <w:t xml:space="preserve"> установлены дополнительные меры по противопожарному обустройству лесов.</w:t>
      </w:r>
      <w:r w:rsidRPr="00245094">
        <w:rPr>
          <w:rFonts w:ascii="PT Astra Serif" w:hAnsi="PT Astra Serif" w:cs="PT Astra Serif"/>
          <w:sz w:val="28"/>
          <w:szCs w:val="28"/>
        </w:rPr>
        <w:t>»;</w:t>
      </w:r>
    </w:p>
    <w:p w:rsidR="00245094" w:rsidRDefault="00245094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</w:t>
      </w:r>
      <w:r w:rsidRPr="00245094">
        <w:rPr>
          <w:rFonts w:ascii="PT Astra Serif" w:hAnsi="PT Astra Serif" w:cs="PT Astra Serif"/>
          <w:sz w:val="28"/>
          <w:szCs w:val="28"/>
        </w:rPr>
        <w:t>абзац</w:t>
      </w:r>
      <w:r>
        <w:rPr>
          <w:rFonts w:ascii="PT Astra Serif" w:hAnsi="PT Astra Serif" w:cs="PT Astra Serif"/>
          <w:sz w:val="28"/>
          <w:szCs w:val="28"/>
        </w:rPr>
        <w:t>ы</w:t>
      </w:r>
      <w:r w:rsidRPr="00245094">
        <w:rPr>
          <w:rFonts w:ascii="PT Astra Serif" w:hAnsi="PT Astra Serif" w:cs="PT Astra Serif"/>
          <w:sz w:val="28"/>
          <w:szCs w:val="28"/>
        </w:rPr>
        <w:t xml:space="preserve"> шест</w:t>
      </w:r>
      <w:r>
        <w:rPr>
          <w:rFonts w:ascii="PT Astra Serif" w:hAnsi="PT Astra Serif" w:cs="PT Astra Serif"/>
          <w:sz w:val="28"/>
          <w:szCs w:val="28"/>
        </w:rPr>
        <w:t>надцатый - семнадцатый</w:t>
      </w:r>
      <w:r w:rsidRPr="00245094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245094" w:rsidRPr="00245094" w:rsidRDefault="00245094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45094">
        <w:rPr>
          <w:rFonts w:ascii="PT Astra Serif" w:hAnsi="PT Astra Serif" w:cs="PT Astra Serif"/>
          <w:sz w:val="28"/>
          <w:szCs w:val="28"/>
        </w:rPr>
        <w:t>Нормативы противопожарного обустройства лесов определяются в соответствии с приказом Министерства природных ресурсов и экологии Российской Федерации</w:t>
      </w:r>
      <w:r w:rsidRPr="00245094">
        <w:rPr>
          <w:rFonts w:ascii="PT Astra Serif" w:hAnsi="PT Astra Serif" w:cs="PT Astra Serif"/>
          <w:sz w:val="28"/>
          <w:szCs w:val="28"/>
        </w:rPr>
        <w:t xml:space="preserve"> </w:t>
      </w:r>
      <w:r w:rsidRPr="00245094">
        <w:rPr>
          <w:rFonts w:ascii="PT Astra Serif" w:hAnsi="PT Astra Serif" w:cs="PT Astra Serif"/>
          <w:sz w:val="28"/>
          <w:szCs w:val="28"/>
        </w:rPr>
        <w:t xml:space="preserve">от 09.04.2025 </w:t>
      </w:r>
      <w:r w:rsidRPr="00245094">
        <w:rPr>
          <w:rFonts w:ascii="PT Astra Serif" w:hAnsi="PT Astra Serif" w:cs="PT Astra Serif"/>
          <w:sz w:val="28"/>
          <w:szCs w:val="28"/>
        </w:rPr>
        <w:t>№</w:t>
      </w:r>
      <w:r w:rsidRPr="00245094">
        <w:rPr>
          <w:rFonts w:ascii="PT Astra Serif" w:hAnsi="PT Astra Serif" w:cs="PT Astra Serif"/>
          <w:sz w:val="28"/>
          <w:szCs w:val="28"/>
        </w:rPr>
        <w:t xml:space="preserve"> 184</w:t>
      </w:r>
      <w:r w:rsidRPr="00245094">
        <w:rPr>
          <w:rFonts w:ascii="PT Astra Serif" w:hAnsi="PT Astra Serif" w:cs="PT Astra Serif"/>
          <w:sz w:val="28"/>
          <w:szCs w:val="28"/>
        </w:rPr>
        <w:t xml:space="preserve"> «</w:t>
      </w:r>
      <w:r w:rsidRPr="00245094">
        <w:rPr>
          <w:rFonts w:ascii="PT Astra Serif" w:hAnsi="PT Astra Serif" w:cs="PT Astra Serif"/>
          <w:sz w:val="28"/>
          <w:szCs w:val="28"/>
        </w:rPr>
        <w:t>Об установлении нормативов противопожарного обустройства лесов</w:t>
      </w:r>
      <w:r w:rsidRPr="00245094">
        <w:rPr>
          <w:rFonts w:ascii="PT Astra Serif" w:hAnsi="PT Astra Serif" w:cs="PT Astra Serif"/>
          <w:sz w:val="28"/>
          <w:szCs w:val="28"/>
        </w:rPr>
        <w:t xml:space="preserve"> «</w:t>
      </w:r>
      <w:r w:rsidRPr="00245094">
        <w:rPr>
          <w:rFonts w:ascii="PT Astra Serif" w:hAnsi="PT Astra Serif" w:cs="PT Astra Serif"/>
          <w:sz w:val="28"/>
          <w:szCs w:val="28"/>
        </w:rPr>
        <w:t>.</w:t>
      </w:r>
    </w:p>
    <w:p w:rsidR="00245094" w:rsidRPr="00245094" w:rsidRDefault="00245094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45094">
        <w:rPr>
          <w:rFonts w:ascii="PT Astra Serif" w:hAnsi="PT Astra Serif" w:cs="PT Astra Serif"/>
          <w:sz w:val="28"/>
          <w:szCs w:val="28"/>
        </w:rPr>
        <w:t xml:space="preserve">Нормативы обеспеченности средствами предупреждения и тушения лесных пожаров лиц, использующих леса, на территории </w:t>
      </w:r>
      <w:proofErr w:type="spellStart"/>
      <w:r w:rsidRPr="00245094">
        <w:rPr>
          <w:rFonts w:ascii="PT Astra Serif" w:hAnsi="PT Astra Serif" w:cs="PT Astra Serif"/>
          <w:sz w:val="28"/>
          <w:szCs w:val="28"/>
        </w:rPr>
        <w:t>Асиновского</w:t>
      </w:r>
      <w:proofErr w:type="spellEnd"/>
      <w:r w:rsidRPr="00245094">
        <w:rPr>
          <w:rFonts w:ascii="PT Astra Serif" w:hAnsi="PT Astra Serif" w:cs="PT Astra Serif"/>
          <w:sz w:val="28"/>
          <w:szCs w:val="28"/>
        </w:rPr>
        <w:t xml:space="preserve"> лесничества Томской области определены на основании нормативов, установленных приказом Министерства природных ресурсов и экологии Российской Федерации от 09.04.2025 </w:t>
      </w:r>
      <w:r w:rsidRPr="00245094">
        <w:rPr>
          <w:rFonts w:ascii="PT Astra Serif" w:hAnsi="PT Astra Serif" w:cs="PT Astra Serif"/>
          <w:sz w:val="28"/>
          <w:szCs w:val="28"/>
        </w:rPr>
        <w:t>№</w:t>
      </w:r>
      <w:r w:rsidRPr="00245094">
        <w:rPr>
          <w:rFonts w:ascii="PT Astra Serif" w:hAnsi="PT Astra Serif" w:cs="PT Astra Serif"/>
          <w:sz w:val="28"/>
          <w:szCs w:val="28"/>
        </w:rPr>
        <w:t xml:space="preserve"> 183</w:t>
      </w:r>
      <w:r w:rsidRPr="00245094">
        <w:rPr>
          <w:rFonts w:ascii="PT Astra Serif" w:hAnsi="PT Astra Serif" w:cs="PT Astra Serif"/>
          <w:sz w:val="28"/>
          <w:szCs w:val="28"/>
        </w:rPr>
        <w:t xml:space="preserve"> «</w:t>
      </w:r>
      <w:r w:rsidRPr="00245094">
        <w:rPr>
          <w:rFonts w:ascii="PT Astra Serif" w:hAnsi="PT Astra Serif" w:cs="PT Astra Serif"/>
          <w:sz w:val="28"/>
          <w:szCs w:val="28"/>
        </w:rPr>
        <w:t>Об утверждении видов средств предупреждения и тушения лесных пожаров, нормативов обеспеченности данными средствами лиц, использующих леса, норм наличия средств предупреждения и тушения лесных пожаров при использовании лесов</w:t>
      </w:r>
      <w:r w:rsidRPr="00245094">
        <w:rPr>
          <w:rFonts w:ascii="PT Astra Serif" w:hAnsi="PT Astra Serif" w:cs="PT Astra Serif"/>
          <w:sz w:val="28"/>
          <w:szCs w:val="28"/>
        </w:rPr>
        <w:t>»</w:t>
      </w:r>
      <w:r w:rsidRPr="00245094">
        <w:rPr>
          <w:rFonts w:ascii="PT Astra Serif" w:hAnsi="PT Astra Serif" w:cs="PT Astra Serif"/>
          <w:sz w:val="28"/>
          <w:szCs w:val="28"/>
        </w:rPr>
        <w:t xml:space="preserve"> для </w:t>
      </w:r>
      <w:proofErr w:type="spellStart"/>
      <w:r w:rsidRPr="00245094">
        <w:rPr>
          <w:rFonts w:ascii="PT Astra Serif" w:hAnsi="PT Astra Serif" w:cs="PT Astra Serif"/>
          <w:sz w:val="28"/>
          <w:szCs w:val="28"/>
        </w:rPr>
        <w:t>многолесных</w:t>
      </w:r>
      <w:proofErr w:type="spellEnd"/>
      <w:r w:rsidRPr="00245094">
        <w:rPr>
          <w:rFonts w:ascii="PT Astra Serif" w:hAnsi="PT Astra Serif" w:cs="PT Astra Serif"/>
          <w:sz w:val="28"/>
          <w:szCs w:val="28"/>
        </w:rPr>
        <w:t xml:space="preserve"> субъектов Российской Федерации.</w:t>
      </w:r>
      <w:r w:rsidRPr="00245094">
        <w:rPr>
          <w:rFonts w:ascii="PT Astra Serif" w:hAnsi="PT Astra Serif" w:cs="PT Astra Serif"/>
          <w:sz w:val="28"/>
          <w:szCs w:val="28"/>
        </w:rPr>
        <w:t>»;</w:t>
      </w:r>
    </w:p>
    <w:p w:rsidR="00245094" w:rsidRDefault="00245094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9. </w:t>
      </w:r>
      <w:r w:rsidR="005175B5">
        <w:rPr>
          <w:rFonts w:ascii="PT Astra Serif" w:hAnsi="PT Astra Serif" w:cs="PT Astra Serif"/>
          <w:sz w:val="28"/>
          <w:szCs w:val="28"/>
        </w:rPr>
        <w:t>Абзац девяностый пункта 2.18.2 Регламента изложить в следующей редакции:</w:t>
      </w:r>
    </w:p>
    <w:p w:rsidR="005175B5" w:rsidRPr="00E92290" w:rsidRDefault="00E92290" w:rsidP="001A14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5175B5" w:rsidRPr="00E92290">
        <w:rPr>
          <w:rFonts w:ascii="PT Astra Serif" w:hAnsi="PT Astra Serif" w:cs="PT Astra Serif"/>
          <w:sz w:val="28"/>
          <w:szCs w:val="28"/>
        </w:rPr>
        <w:t xml:space="preserve">Лесное семеноводство осуществляется в соответствии со статьей 65 Лесного кодекса, Федеральным законом от 30.12.2021 </w:t>
      </w:r>
      <w:r w:rsidR="005175B5" w:rsidRPr="00E92290">
        <w:rPr>
          <w:rFonts w:ascii="PT Astra Serif" w:hAnsi="PT Astra Serif" w:cs="PT Astra Serif"/>
          <w:sz w:val="28"/>
          <w:szCs w:val="28"/>
        </w:rPr>
        <w:t>№</w:t>
      </w:r>
      <w:r w:rsidR="005175B5" w:rsidRPr="00E92290">
        <w:rPr>
          <w:rFonts w:ascii="PT Astra Serif" w:hAnsi="PT Astra Serif" w:cs="PT Astra Serif"/>
          <w:sz w:val="28"/>
          <w:szCs w:val="28"/>
        </w:rPr>
        <w:t xml:space="preserve"> 454-ФЗ </w:t>
      </w:r>
      <w:r w:rsidR="005175B5" w:rsidRPr="00E92290">
        <w:rPr>
          <w:rFonts w:ascii="PT Astra Serif" w:hAnsi="PT Astra Serif" w:cs="PT Astra Serif"/>
          <w:sz w:val="28"/>
          <w:szCs w:val="28"/>
        </w:rPr>
        <w:t>«</w:t>
      </w:r>
      <w:r w:rsidR="005175B5" w:rsidRPr="00E92290">
        <w:rPr>
          <w:rFonts w:ascii="PT Astra Serif" w:hAnsi="PT Astra Serif" w:cs="PT Astra Serif"/>
          <w:sz w:val="28"/>
          <w:szCs w:val="28"/>
        </w:rPr>
        <w:t>О семеноводстве</w:t>
      </w:r>
      <w:r w:rsidR="005175B5" w:rsidRPr="00E92290">
        <w:rPr>
          <w:rFonts w:ascii="PT Astra Serif" w:hAnsi="PT Astra Serif" w:cs="PT Astra Serif"/>
          <w:sz w:val="28"/>
          <w:szCs w:val="28"/>
        </w:rPr>
        <w:t>»</w:t>
      </w:r>
      <w:r w:rsidR="005175B5" w:rsidRPr="00E92290">
        <w:rPr>
          <w:rFonts w:ascii="PT Astra Serif" w:hAnsi="PT Astra Serif" w:cs="PT Astra Serif"/>
          <w:sz w:val="28"/>
          <w:szCs w:val="28"/>
        </w:rPr>
        <w:t xml:space="preserve">, приказом Министерства природных ресурсов и экологии Российской Федерации от 15.05.2025 </w:t>
      </w:r>
      <w:r>
        <w:rPr>
          <w:rFonts w:ascii="PT Astra Serif" w:hAnsi="PT Astra Serif" w:cs="PT Astra Serif"/>
          <w:sz w:val="28"/>
          <w:szCs w:val="28"/>
        </w:rPr>
        <w:t>№</w:t>
      </w:r>
      <w:r w:rsidR="005175B5" w:rsidRPr="00E92290">
        <w:rPr>
          <w:rFonts w:ascii="PT Astra Serif" w:hAnsi="PT Astra Serif" w:cs="PT Astra Serif"/>
          <w:sz w:val="28"/>
          <w:szCs w:val="28"/>
        </w:rPr>
        <w:t xml:space="preserve"> 269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="005175B5" w:rsidRPr="00E92290">
        <w:rPr>
          <w:rFonts w:ascii="PT Astra Serif" w:hAnsi="PT Astra Serif" w:cs="PT Astra Serif"/>
          <w:sz w:val="28"/>
          <w:szCs w:val="28"/>
        </w:rPr>
        <w:t>Об утверждении Порядка производства (выращивания, сбора), определения категорий, хранения, транспортировки, реализации и использования семян лесных растений, саженцев, сеянцев основных лесных древесных пород</w:t>
      </w:r>
      <w:r w:rsidRPr="00E92290">
        <w:rPr>
          <w:rFonts w:ascii="PT Astra Serif" w:hAnsi="PT Astra Serif" w:cs="PT Astra Serif"/>
          <w:sz w:val="28"/>
          <w:szCs w:val="28"/>
        </w:rPr>
        <w:t>»,</w:t>
      </w:r>
      <w:r w:rsidR="005175B5" w:rsidRPr="00E92290">
        <w:rPr>
          <w:rFonts w:ascii="PT Astra Serif" w:hAnsi="PT Astra Serif" w:cs="PT Astra Serif"/>
          <w:sz w:val="28"/>
          <w:szCs w:val="28"/>
        </w:rPr>
        <w:t xml:space="preserve"> приказом Министерства природных ресурсов и экологии Российской Федерации </w:t>
      </w:r>
      <w:r w:rsidRPr="00E92290">
        <w:rPr>
          <w:rFonts w:ascii="PT Astra Serif" w:hAnsi="PT Astra Serif" w:cs="PT Astra Serif"/>
          <w:sz w:val="28"/>
          <w:szCs w:val="28"/>
        </w:rPr>
        <w:t>от 25.04.2025 N 231</w:t>
      </w:r>
      <w:r w:rsidRPr="00E92290">
        <w:rPr>
          <w:rFonts w:ascii="PT Astra Serif" w:hAnsi="PT Astra Serif" w:cs="PT Astra Serif"/>
          <w:sz w:val="28"/>
          <w:szCs w:val="28"/>
        </w:rPr>
        <w:t xml:space="preserve"> № </w:t>
      </w:r>
      <w:r w:rsidRPr="00E92290">
        <w:rPr>
          <w:rFonts w:ascii="PT Astra Serif" w:hAnsi="PT Astra Serif" w:cs="PT Astra Serif"/>
          <w:sz w:val="28"/>
          <w:szCs w:val="28"/>
        </w:rPr>
        <w:t>Об утверждении Правил создания, выделения объектов лесного семеноводства (лесосеменных плантаций, постоянных лесосеменных участков, других лесных насаждений, лесных растений, используемых в целях производства (выращивания, сбора) семян лесных растений, саженцев, сеянцев лесных древесных пород, а также сохранения генофонда и изучения наследственных свойств лесных расте</w:t>
      </w:r>
      <w:r w:rsidRPr="00E92290">
        <w:rPr>
          <w:rFonts w:ascii="PT Astra Serif" w:hAnsi="PT Astra Serif" w:cs="PT Astra Serif"/>
          <w:sz w:val="28"/>
          <w:szCs w:val="28"/>
        </w:rPr>
        <w:t>ний), ухода за такими объектами»</w:t>
      </w:r>
      <w:r w:rsidR="005175B5" w:rsidRPr="00E92290">
        <w:rPr>
          <w:rFonts w:ascii="PT Astra Serif" w:hAnsi="PT Astra Serif" w:cs="PT Astra Serif"/>
          <w:sz w:val="28"/>
          <w:szCs w:val="28"/>
        </w:rPr>
        <w:t xml:space="preserve">, </w:t>
      </w:r>
      <w:r w:rsidR="005175B5" w:rsidRPr="00E92290">
        <w:rPr>
          <w:rFonts w:ascii="PT Astra Serif" w:hAnsi="PT Astra Serif" w:cs="PT Astra Serif"/>
          <w:sz w:val="28"/>
          <w:szCs w:val="28"/>
        </w:rPr>
        <w:lastRenderedPageBreak/>
        <w:t xml:space="preserve">приказом Федерального агентства лесного хозяйства от 19.12.2022 </w:t>
      </w:r>
      <w:r w:rsidRPr="00E92290">
        <w:rPr>
          <w:rFonts w:ascii="PT Astra Serif" w:hAnsi="PT Astra Serif" w:cs="PT Astra Serif"/>
          <w:sz w:val="28"/>
          <w:szCs w:val="28"/>
        </w:rPr>
        <w:t>№</w:t>
      </w:r>
      <w:r w:rsidR="005175B5" w:rsidRPr="00E92290">
        <w:rPr>
          <w:rFonts w:ascii="PT Astra Serif" w:hAnsi="PT Astra Serif" w:cs="PT Astra Serif"/>
          <w:sz w:val="28"/>
          <w:szCs w:val="28"/>
        </w:rPr>
        <w:t xml:space="preserve"> 1032 </w:t>
      </w:r>
      <w:r w:rsidRPr="00E92290">
        <w:rPr>
          <w:rFonts w:ascii="PT Astra Serif" w:hAnsi="PT Astra Serif" w:cs="PT Astra Serif"/>
          <w:sz w:val="28"/>
          <w:szCs w:val="28"/>
        </w:rPr>
        <w:t>«</w:t>
      </w:r>
      <w:r w:rsidR="005175B5" w:rsidRPr="00E92290">
        <w:rPr>
          <w:rFonts w:ascii="PT Astra Serif" w:hAnsi="PT Astra Serif" w:cs="PT Astra Serif"/>
          <w:sz w:val="28"/>
          <w:szCs w:val="28"/>
        </w:rPr>
        <w:t>Об установлении лесосеменного районирования</w:t>
      </w:r>
      <w:r w:rsidRPr="00E92290">
        <w:rPr>
          <w:rFonts w:ascii="PT Astra Serif" w:hAnsi="PT Astra Serif" w:cs="PT Astra Serif"/>
          <w:sz w:val="28"/>
          <w:szCs w:val="28"/>
        </w:rPr>
        <w:t>»</w:t>
      </w:r>
      <w:r w:rsidR="005175B5" w:rsidRPr="00E92290">
        <w:rPr>
          <w:rFonts w:ascii="PT Astra Serif" w:hAnsi="PT Astra Serif" w:cs="PT Astra Serif"/>
          <w:sz w:val="28"/>
          <w:szCs w:val="28"/>
        </w:rPr>
        <w:t xml:space="preserve"> и другими нормативными документами.</w:t>
      </w:r>
      <w:r w:rsidRPr="00E92290">
        <w:rPr>
          <w:rFonts w:ascii="PT Astra Serif" w:hAnsi="PT Astra Serif" w:cs="PT Astra Serif"/>
          <w:sz w:val="28"/>
          <w:szCs w:val="28"/>
        </w:rPr>
        <w:t>»</w:t>
      </w:r>
      <w:r w:rsidR="001A1463">
        <w:rPr>
          <w:rFonts w:ascii="PT Astra Serif" w:hAnsi="PT Astra Serif" w:cs="PT Astra Serif"/>
          <w:sz w:val="28"/>
          <w:szCs w:val="28"/>
        </w:rPr>
        <w:t>.</w:t>
      </w:r>
    </w:p>
    <w:p w:rsidR="002A0DD7" w:rsidRDefault="002A0DD7" w:rsidP="001A14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A1463" w:rsidRDefault="001A1463" w:rsidP="001A14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A1463" w:rsidRDefault="001A14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900F4">
        <w:tc>
          <w:tcPr>
            <w:tcW w:w="3831" w:type="dxa"/>
            <w:shd w:val="clear" w:color="FFFFFF" w:fill="FFFFFF"/>
            <w:vAlign w:val="center"/>
          </w:tcPr>
          <w:p w:rsidR="00AD1628" w:rsidRDefault="00C21C14" w:rsidP="00C21C14">
            <w:pPr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="00EE48D3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EE48D3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E48D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EE48D3" w:rsidP="00C21C14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 w:rsidR="00C21C14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 w:rsidR="00C21C14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в</w:t>
            </w:r>
          </w:p>
        </w:tc>
      </w:tr>
    </w:tbl>
    <w:p w:rsidR="00216BC5" w:rsidRDefault="00216BC5">
      <w:pPr>
        <w:rPr>
          <w:rFonts w:ascii="PT Astra Serif" w:eastAsia="PT Astra Serif" w:hAnsi="PT Astra Serif" w:cs="PT Astra Serif"/>
          <w:sz w:val="28"/>
          <w:szCs w:val="28"/>
        </w:rPr>
        <w:sectPr w:rsidR="00216BC5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2A0DD7" w:rsidRDefault="002A0DD7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767C7B" w:rsidRDefault="00767C7B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767C7B" w:rsidRDefault="00767C7B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A1463" w:rsidRDefault="001A1463" w:rsidP="00216BC5">
      <w:pPr>
        <w:rPr>
          <w:rFonts w:ascii="PT Astra Serif" w:eastAsia="PT Astra Serif" w:hAnsi="PT Astra Serif" w:cs="PT Astra Serif"/>
          <w:sz w:val="28"/>
          <w:szCs w:val="28"/>
        </w:rPr>
      </w:pPr>
      <w:bookmarkStart w:id="1" w:name="_GoBack"/>
      <w:bookmarkEnd w:id="1"/>
    </w:p>
    <w:p w:rsidR="00767C7B" w:rsidRPr="00767C7B" w:rsidRDefault="001A1463" w:rsidP="00216BC5">
      <w:pPr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Круглова Т.П.</w:t>
      </w:r>
    </w:p>
    <w:sectPr w:rsidR="00767C7B" w:rsidRPr="00767C7B" w:rsidSect="002A0DD7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36E" w:rsidRDefault="00EE48D3">
      <w:r>
        <w:separator/>
      </w:r>
    </w:p>
  </w:endnote>
  <w:endnote w:type="continuationSeparator" w:id="0">
    <w:p w:rsidR="001F336E" w:rsidRDefault="00EE4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36E" w:rsidRDefault="00EE48D3">
      <w:r>
        <w:separator/>
      </w:r>
    </w:p>
  </w:footnote>
  <w:footnote w:type="continuationSeparator" w:id="0">
    <w:p w:rsidR="001F336E" w:rsidRDefault="00EE48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F60" w:rsidRDefault="00EE48D3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7C2C78" w:rsidRPr="007C2C78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F60" w:rsidRDefault="007C2C7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pt;height:51.75pt;visibility:visible">
          <v:imagedata r:id="rId1" o:title=""/>
        </v:shape>
      </w:pict>
    </w:r>
  </w:p>
  <w:p w:rsidR="00B12F60" w:rsidRDefault="00EE48D3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B12F60" w:rsidRDefault="00EE48D3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B12F60" w:rsidRDefault="00EE48D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9249A0"/>
    <w:multiLevelType w:val="hybridMultilevel"/>
    <w:tmpl w:val="45AAE29C"/>
    <w:lvl w:ilvl="0" w:tplc="A81CCA60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478071C2" w:tentative="1">
      <w:start w:val="1"/>
      <w:numFmt w:val="lowerLetter"/>
      <w:lvlText w:val="%2."/>
      <w:lvlJc w:val="left"/>
      <w:pPr>
        <w:ind w:left="1789" w:hanging="360"/>
      </w:pPr>
    </w:lvl>
    <w:lvl w:ilvl="2" w:tplc="A254E2AC" w:tentative="1">
      <w:start w:val="1"/>
      <w:numFmt w:val="lowerRoman"/>
      <w:lvlText w:val="%3."/>
      <w:lvlJc w:val="right"/>
      <w:pPr>
        <w:ind w:left="2509" w:hanging="180"/>
      </w:pPr>
    </w:lvl>
    <w:lvl w:ilvl="3" w:tplc="A344F1F8" w:tentative="1">
      <w:start w:val="1"/>
      <w:numFmt w:val="decimal"/>
      <w:lvlText w:val="%4."/>
      <w:lvlJc w:val="left"/>
      <w:pPr>
        <w:ind w:left="3229" w:hanging="360"/>
      </w:pPr>
    </w:lvl>
    <w:lvl w:ilvl="4" w:tplc="4AF4C410" w:tentative="1">
      <w:start w:val="1"/>
      <w:numFmt w:val="lowerLetter"/>
      <w:lvlText w:val="%5."/>
      <w:lvlJc w:val="left"/>
      <w:pPr>
        <w:ind w:left="3949" w:hanging="360"/>
      </w:pPr>
    </w:lvl>
    <w:lvl w:ilvl="5" w:tplc="191A633E" w:tentative="1">
      <w:start w:val="1"/>
      <w:numFmt w:val="lowerRoman"/>
      <w:lvlText w:val="%6."/>
      <w:lvlJc w:val="right"/>
      <w:pPr>
        <w:ind w:left="4669" w:hanging="180"/>
      </w:pPr>
    </w:lvl>
    <w:lvl w:ilvl="6" w:tplc="9BEE8112" w:tentative="1">
      <w:start w:val="1"/>
      <w:numFmt w:val="decimal"/>
      <w:lvlText w:val="%7."/>
      <w:lvlJc w:val="left"/>
      <w:pPr>
        <w:ind w:left="5389" w:hanging="360"/>
      </w:pPr>
    </w:lvl>
    <w:lvl w:ilvl="7" w:tplc="0ED4438A" w:tentative="1">
      <w:start w:val="1"/>
      <w:numFmt w:val="lowerLetter"/>
      <w:lvlText w:val="%8."/>
      <w:lvlJc w:val="left"/>
      <w:pPr>
        <w:ind w:left="6109" w:hanging="360"/>
      </w:pPr>
    </w:lvl>
    <w:lvl w:ilvl="8" w:tplc="865E4E8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FFD02E4"/>
    <w:multiLevelType w:val="hybridMultilevel"/>
    <w:tmpl w:val="127A1184"/>
    <w:lvl w:ilvl="0" w:tplc="9698F4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0023E61"/>
    <w:multiLevelType w:val="hybridMultilevel"/>
    <w:tmpl w:val="F1BECC32"/>
    <w:lvl w:ilvl="0" w:tplc="57F4AB2A">
      <w:start w:val="8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1FB6F96"/>
    <w:multiLevelType w:val="hybridMultilevel"/>
    <w:tmpl w:val="1E201B68"/>
    <w:lvl w:ilvl="0" w:tplc="1B96D35C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F06AA4F4" w:tentative="1">
      <w:start w:val="1"/>
      <w:numFmt w:val="lowerLetter"/>
      <w:lvlText w:val="%2."/>
      <w:lvlJc w:val="left"/>
      <w:pPr>
        <w:ind w:left="1789" w:hanging="360"/>
      </w:pPr>
    </w:lvl>
    <w:lvl w:ilvl="2" w:tplc="D350614A" w:tentative="1">
      <w:start w:val="1"/>
      <w:numFmt w:val="lowerRoman"/>
      <w:lvlText w:val="%3."/>
      <w:lvlJc w:val="right"/>
      <w:pPr>
        <w:ind w:left="2509" w:hanging="180"/>
      </w:pPr>
    </w:lvl>
    <w:lvl w:ilvl="3" w:tplc="ECBEC746" w:tentative="1">
      <w:start w:val="1"/>
      <w:numFmt w:val="decimal"/>
      <w:lvlText w:val="%4."/>
      <w:lvlJc w:val="left"/>
      <w:pPr>
        <w:ind w:left="3229" w:hanging="360"/>
      </w:pPr>
    </w:lvl>
    <w:lvl w:ilvl="4" w:tplc="49F25946" w:tentative="1">
      <w:start w:val="1"/>
      <w:numFmt w:val="lowerLetter"/>
      <w:lvlText w:val="%5."/>
      <w:lvlJc w:val="left"/>
      <w:pPr>
        <w:ind w:left="3949" w:hanging="360"/>
      </w:pPr>
    </w:lvl>
    <w:lvl w:ilvl="5" w:tplc="590ECABC" w:tentative="1">
      <w:start w:val="1"/>
      <w:numFmt w:val="lowerRoman"/>
      <w:lvlText w:val="%6."/>
      <w:lvlJc w:val="right"/>
      <w:pPr>
        <w:ind w:left="4669" w:hanging="180"/>
      </w:pPr>
    </w:lvl>
    <w:lvl w:ilvl="6" w:tplc="1D8A8D94" w:tentative="1">
      <w:start w:val="1"/>
      <w:numFmt w:val="decimal"/>
      <w:lvlText w:val="%7."/>
      <w:lvlJc w:val="left"/>
      <w:pPr>
        <w:ind w:left="5389" w:hanging="360"/>
      </w:pPr>
    </w:lvl>
    <w:lvl w:ilvl="7" w:tplc="FEF478F6" w:tentative="1">
      <w:start w:val="1"/>
      <w:numFmt w:val="lowerLetter"/>
      <w:lvlText w:val="%8."/>
      <w:lvlJc w:val="left"/>
      <w:pPr>
        <w:ind w:left="6109" w:hanging="360"/>
      </w:pPr>
    </w:lvl>
    <w:lvl w:ilvl="8" w:tplc="FC90D704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DD7"/>
    <w:rsid w:val="00011FF9"/>
    <w:rsid w:val="001A1463"/>
    <w:rsid w:val="001C0D9E"/>
    <w:rsid w:val="001F336E"/>
    <w:rsid w:val="00216BC5"/>
    <w:rsid w:val="00217A2D"/>
    <w:rsid w:val="00245094"/>
    <w:rsid w:val="002A0DD7"/>
    <w:rsid w:val="003168E0"/>
    <w:rsid w:val="005175B5"/>
    <w:rsid w:val="00535421"/>
    <w:rsid w:val="00565B64"/>
    <w:rsid w:val="005D6662"/>
    <w:rsid w:val="00694331"/>
    <w:rsid w:val="00767C7B"/>
    <w:rsid w:val="00782ADD"/>
    <w:rsid w:val="007C2C78"/>
    <w:rsid w:val="007D2138"/>
    <w:rsid w:val="007D42E5"/>
    <w:rsid w:val="008900F4"/>
    <w:rsid w:val="008C7EDE"/>
    <w:rsid w:val="008E0AB4"/>
    <w:rsid w:val="008E5607"/>
    <w:rsid w:val="00A82A9D"/>
    <w:rsid w:val="00AD1628"/>
    <w:rsid w:val="00B01895"/>
    <w:rsid w:val="00B12F60"/>
    <w:rsid w:val="00B36199"/>
    <w:rsid w:val="00C21C14"/>
    <w:rsid w:val="00D22B7A"/>
    <w:rsid w:val="00E7730D"/>
    <w:rsid w:val="00E84483"/>
    <w:rsid w:val="00E92290"/>
    <w:rsid w:val="00EE3F40"/>
    <w:rsid w:val="00EE48D3"/>
    <w:rsid w:val="00F65279"/>
    <w:rsid w:val="00FD6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  <w15:docId w15:val="{A9D76BFC-45F8-4914-A42F-C0801557D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D22B7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69693A7-B409-4454-BDBA-4172878D2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4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4</cp:revision>
  <dcterms:created xsi:type="dcterms:W3CDTF">2025-11-10T04:59:00Z</dcterms:created>
  <dcterms:modified xsi:type="dcterms:W3CDTF">2025-11-24T06:34:00Z</dcterms:modified>
</cp:coreProperties>
</file>