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444" w:rsidRDefault="00704444" w:rsidP="00704444">
      <w:pPr>
        <w:spacing w:after="12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noProof/>
          <w:lang w:eastAsia="ru-RU" w:bidi="ar-SA"/>
        </w:rPr>
        <w:drawing>
          <wp:inline distT="0" distB="0" distL="0" distR="0" wp14:anchorId="4EC53797" wp14:editId="7EF274DE">
            <wp:extent cx="676275" cy="61912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"/>
                    <pic:cNvPicPr>
                      <a:picLocks noChangeAspect="1"/>
                    </pic:cNvPicPr>
                  </pic:nvPicPr>
                  <pic:blipFill>
                    <a:blip r:embed="rId9"/>
                    <a:stretch/>
                  </pic:blipFill>
                  <pic:spPr bwMode="auto">
                    <a:xfrm>
                      <a:off x="0" y="0"/>
                      <a:ext cx="6762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4444" w:rsidRDefault="00704444" w:rsidP="00704444">
      <w:pPr>
        <w:pStyle w:val="af0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 xml:space="preserve">Департамент </w:t>
      </w:r>
      <w:r w:rsidRPr="00851C9E">
        <w:rPr>
          <w:rFonts w:ascii="PT Astra Serif" w:eastAsia="PT Astra Serif" w:hAnsi="PT Astra Serif" w:cs="PT Astra Serif"/>
          <w:sz w:val="30"/>
          <w:szCs w:val="30"/>
        </w:rPr>
        <w:t>ГРАДОСТРОИТЕЛЬНОГО РАЗВИТИЯ</w:t>
      </w:r>
    </w:p>
    <w:p w:rsidR="00704444" w:rsidRDefault="00704444" w:rsidP="00704444">
      <w:pPr>
        <w:pStyle w:val="af0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704444" w:rsidRDefault="00704444" w:rsidP="00704444">
      <w:pPr>
        <w:pStyle w:val="af0"/>
        <w:spacing w:before="240" w:after="0"/>
        <w:rPr>
          <w:rFonts w:ascii="PT Astra Serif" w:eastAsia="PT Astra Serif" w:hAnsi="PT Astra Serif" w:cs="PT Astra Serif"/>
          <w:szCs w:val="28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p w:rsidR="00704444" w:rsidRDefault="00704444"/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010CC8" w:rsidRPr="00010CC8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3D3D78" w:rsidRPr="00010CC8" w:rsidRDefault="00D55BAE">
            <w:pPr>
              <w:pStyle w:val="26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  <w:r w:rsidRPr="00010CC8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010CC8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010CC8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010CC8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&lt;Дата&gt;</w:t>
            </w:r>
            <w:r w:rsidRPr="00010CC8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D3D78" w:rsidRPr="00010CC8" w:rsidRDefault="003D3D78">
            <w:pPr>
              <w:pStyle w:val="26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D3D78" w:rsidRPr="00010CC8" w:rsidRDefault="00D55BAE">
            <w:pPr>
              <w:pStyle w:val="26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lang w:val="en-US"/>
              </w:rPr>
            </w:pPr>
            <w:bookmarkStart w:id="1" w:name="РегНомер"/>
            <w:r w:rsidRPr="00010CC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№</w:t>
            </w:r>
            <w:r w:rsidRPr="00010CC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lang w:val="en-US"/>
              </w:rPr>
              <w:t xml:space="preserve"> </w:t>
            </w:r>
            <w:r w:rsidRPr="00010CC8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010CC8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010CC8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010CC8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&lt;Номер&gt;</w:t>
            </w:r>
            <w:r w:rsidRPr="00010CC8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3D3D78" w:rsidRDefault="00D43B53" w:rsidP="0005716A">
      <w:pPr>
        <w:pStyle w:val="ConsPlusNormal"/>
        <w:spacing w:before="48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 внесении изменений в проект планировки и проект</w:t>
      </w:r>
      <w:r w:rsidRPr="00D43B53">
        <w:rPr>
          <w:rFonts w:ascii="PT Astra Serif" w:hAnsi="PT Astra Serif"/>
          <w:sz w:val="28"/>
          <w:szCs w:val="28"/>
        </w:rPr>
        <w:t xml:space="preserve"> межевания территории, ограниченной ул.</w:t>
      </w:r>
      <w:r w:rsidR="003D042A">
        <w:rPr>
          <w:rFonts w:ascii="PT Astra Serif" w:hAnsi="PT Astra Serif"/>
          <w:sz w:val="28"/>
          <w:szCs w:val="28"/>
        </w:rPr>
        <w:t xml:space="preserve"> Большая Подгорная, пер. Николая Островского, ул. Малая Подгорная, пер. Сакко в городе Томске</w:t>
      </w:r>
    </w:p>
    <w:p w:rsidR="0005716A" w:rsidRDefault="0005716A" w:rsidP="0005716A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</w:p>
    <w:p w:rsidR="00C55614" w:rsidRPr="003D042A" w:rsidRDefault="00851C9E" w:rsidP="003D042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7551A5">
        <w:rPr>
          <w:rFonts w:ascii="PT Astra Serif" w:hAnsi="PT Astra Serif" w:cs="PT Astra Serif"/>
          <w:sz w:val="28"/>
          <w:szCs w:val="28"/>
        </w:rPr>
        <w:t xml:space="preserve">Руководствуясь </w:t>
      </w:r>
      <w:r w:rsidR="003D042A">
        <w:rPr>
          <w:rFonts w:ascii="PT Astra Serif" w:hAnsi="PT Astra Serif" w:cs="PT Astra Serif"/>
          <w:sz w:val="28"/>
          <w:szCs w:val="28"/>
        </w:rPr>
        <w:t>статьями 42, 43, 45 Градостроительного кодекса Российской Федерации, постановлением Губернатора Томской области от 04.02.2022 № 6 «Об утверждении Положения о Департаменте градостроительного развития Томской области»,</w:t>
      </w:r>
    </w:p>
    <w:p w:rsidR="00851C9E" w:rsidRDefault="00D55BAE" w:rsidP="00851C9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2E497E" w:rsidRDefault="00BF0009" w:rsidP="00954721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Внести</w:t>
      </w:r>
      <w:r w:rsidR="00954721">
        <w:rPr>
          <w:rFonts w:ascii="PT Astra Serif" w:hAnsi="PT Astra Serif"/>
          <w:sz w:val="28"/>
          <w:szCs w:val="28"/>
        </w:rPr>
        <w:t xml:space="preserve"> в </w:t>
      </w:r>
      <w:r w:rsidR="00C55614" w:rsidRPr="002E497E">
        <w:rPr>
          <w:rFonts w:ascii="PT Astra Serif" w:hAnsi="PT Astra Serif"/>
          <w:sz w:val="28"/>
          <w:szCs w:val="28"/>
        </w:rPr>
        <w:t xml:space="preserve">проект планировки и проект межевания </w:t>
      </w:r>
      <w:r w:rsidR="0005716A">
        <w:rPr>
          <w:rFonts w:ascii="PT Astra Serif" w:hAnsi="PT Astra Serif"/>
          <w:sz w:val="28"/>
          <w:szCs w:val="28"/>
        </w:rPr>
        <w:t xml:space="preserve">территории, </w:t>
      </w:r>
      <w:r w:rsidR="00954721" w:rsidRPr="00D43B53">
        <w:rPr>
          <w:rFonts w:ascii="PT Astra Serif" w:hAnsi="PT Astra Serif"/>
          <w:sz w:val="28"/>
          <w:szCs w:val="28"/>
        </w:rPr>
        <w:t xml:space="preserve">ограниченной </w:t>
      </w:r>
      <w:r w:rsidR="003D042A" w:rsidRPr="003D042A">
        <w:rPr>
          <w:rFonts w:ascii="PT Astra Serif" w:hAnsi="PT Astra Serif"/>
          <w:sz w:val="28"/>
          <w:szCs w:val="28"/>
        </w:rPr>
        <w:t xml:space="preserve">ул. Большая Подгорная, пер. Николая Островского, ул. Малая Подгорная, пер. Сакко </w:t>
      </w:r>
      <w:r w:rsidR="00954721" w:rsidRPr="00954721">
        <w:rPr>
          <w:rFonts w:ascii="PT Astra Serif" w:hAnsi="PT Astra Serif"/>
          <w:sz w:val="28"/>
          <w:szCs w:val="28"/>
        </w:rPr>
        <w:t>в городе Томске</w:t>
      </w:r>
      <w:r w:rsidR="00954721">
        <w:rPr>
          <w:rFonts w:ascii="PT Astra Serif" w:hAnsi="PT Astra Serif"/>
          <w:sz w:val="28"/>
          <w:szCs w:val="28"/>
        </w:rPr>
        <w:t>, утвержденн</w:t>
      </w:r>
      <w:r w:rsidR="006A12E2">
        <w:rPr>
          <w:rFonts w:ascii="PT Astra Serif" w:hAnsi="PT Astra Serif"/>
          <w:sz w:val="28"/>
          <w:szCs w:val="28"/>
        </w:rPr>
        <w:t>ые постановлением администрации Города Томска</w:t>
      </w:r>
      <w:r w:rsidR="00E71EC1">
        <w:rPr>
          <w:rFonts w:ascii="PT Astra Serif" w:hAnsi="PT Astra Serif"/>
          <w:sz w:val="28"/>
          <w:szCs w:val="28"/>
        </w:rPr>
        <w:t xml:space="preserve"> от </w:t>
      </w:r>
      <w:r w:rsidR="003D042A">
        <w:rPr>
          <w:rFonts w:ascii="PT Astra Serif" w:hAnsi="PT Astra Serif"/>
          <w:sz w:val="28"/>
          <w:szCs w:val="28"/>
        </w:rPr>
        <w:t>24.03.2017 № 270-з</w:t>
      </w:r>
      <w:r w:rsidR="00E71EC1">
        <w:rPr>
          <w:rFonts w:ascii="PT Astra Serif" w:hAnsi="PT Astra Serif"/>
          <w:sz w:val="28"/>
          <w:szCs w:val="28"/>
        </w:rPr>
        <w:t xml:space="preserve"> </w:t>
      </w:r>
      <w:r w:rsidR="00954721">
        <w:rPr>
          <w:rFonts w:ascii="PT Astra Serif" w:hAnsi="PT Astra Serif"/>
          <w:sz w:val="28"/>
          <w:szCs w:val="28"/>
        </w:rPr>
        <w:t xml:space="preserve">(далее – </w:t>
      </w:r>
      <w:r w:rsidR="006A12E2">
        <w:rPr>
          <w:rFonts w:ascii="PT Astra Serif" w:hAnsi="PT Astra Serif"/>
          <w:sz w:val="28"/>
          <w:szCs w:val="28"/>
        </w:rPr>
        <w:t>постановление № </w:t>
      </w:r>
      <w:r w:rsidR="00E71EC1">
        <w:rPr>
          <w:rFonts w:ascii="PT Astra Serif" w:hAnsi="PT Astra Serif"/>
          <w:sz w:val="28"/>
          <w:szCs w:val="28"/>
        </w:rPr>
        <w:t>270-з</w:t>
      </w:r>
      <w:r w:rsidR="00954721">
        <w:rPr>
          <w:rFonts w:ascii="PT Astra Serif" w:hAnsi="PT Astra Serif"/>
          <w:sz w:val="28"/>
          <w:szCs w:val="28"/>
        </w:rPr>
        <w:t>)</w:t>
      </w:r>
      <w:r>
        <w:rPr>
          <w:rFonts w:ascii="PT Astra Serif" w:hAnsi="PT Astra Serif"/>
          <w:sz w:val="28"/>
          <w:szCs w:val="28"/>
        </w:rPr>
        <w:t>, следующие изменения</w:t>
      </w:r>
      <w:r w:rsidR="00954721">
        <w:rPr>
          <w:rFonts w:ascii="PT Astra Serif" w:hAnsi="PT Astra Serif"/>
          <w:sz w:val="28"/>
          <w:szCs w:val="28"/>
        </w:rPr>
        <w:t>:</w:t>
      </w:r>
    </w:p>
    <w:p w:rsidR="0055325E" w:rsidRDefault="008B2040" w:rsidP="006C4917">
      <w:pPr>
        <w:pStyle w:val="a7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</w:t>
      </w:r>
      <w:r w:rsidR="0055325E">
        <w:rPr>
          <w:rFonts w:ascii="PT Astra Serif" w:hAnsi="PT Astra Serif"/>
          <w:sz w:val="28"/>
          <w:szCs w:val="28"/>
        </w:rPr>
        <w:t>твердить отдельные части проекта планировки:</w:t>
      </w:r>
    </w:p>
    <w:p w:rsidR="00954721" w:rsidRPr="0055325E" w:rsidRDefault="00954721" w:rsidP="006C4917">
      <w:pPr>
        <w:pStyle w:val="a7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55325E">
        <w:rPr>
          <w:rFonts w:ascii="PT Astra Serif" w:hAnsi="PT Astra Serif"/>
          <w:sz w:val="28"/>
          <w:szCs w:val="28"/>
        </w:rPr>
        <w:t xml:space="preserve">чертеж </w:t>
      </w:r>
      <w:r w:rsidR="00E71EC1">
        <w:rPr>
          <w:rFonts w:ascii="PT Astra Serif" w:hAnsi="PT Astra Serif"/>
          <w:sz w:val="28"/>
          <w:szCs w:val="28"/>
        </w:rPr>
        <w:t>планировки территории и</w:t>
      </w:r>
      <w:r w:rsidR="00F70120">
        <w:rPr>
          <w:rFonts w:ascii="PT Astra Serif" w:hAnsi="PT Astra Serif"/>
          <w:sz w:val="28"/>
          <w:szCs w:val="28"/>
        </w:rPr>
        <w:t>зложить согласно приложению 1 </w:t>
      </w:r>
      <w:r w:rsidR="00E71EC1">
        <w:rPr>
          <w:rFonts w:ascii="PT Astra Serif" w:hAnsi="PT Astra Serif"/>
          <w:sz w:val="28"/>
          <w:szCs w:val="28"/>
        </w:rPr>
        <w:t>к настоящему приказу</w:t>
      </w:r>
      <w:r w:rsidR="002D0696" w:rsidRPr="0055325E">
        <w:rPr>
          <w:rFonts w:ascii="PT Astra Serif" w:hAnsi="PT Astra Serif"/>
          <w:sz w:val="28"/>
          <w:szCs w:val="28"/>
        </w:rPr>
        <w:t>;</w:t>
      </w:r>
    </w:p>
    <w:p w:rsidR="00412862" w:rsidRPr="0055325E" w:rsidRDefault="006A12E2" w:rsidP="006C4917">
      <w:pPr>
        <w:pStyle w:val="a7"/>
        <w:numPr>
          <w:ilvl w:val="0"/>
          <w:numId w:val="9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</w:t>
      </w:r>
      <w:r w:rsidR="00412862" w:rsidRPr="0055325E">
        <w:rPr>
          <w:rFonts w:ascii="PT Astra Serif" w:hAnsi="PT Astra Serif"/>
          <w:sz w:val="28"/>
          <w:szCs w:val="28"/>
        </w:rPr>
        <w:t>оложение о характеристиках планируемого развития территории, в том числе о плотности и параметрах застройки территории, о характеристиках объектов капитального строительства жилого, производственного, общественно-делового и иного назначения и необходимых для функционирования таких объектов и обеспечения жизнеде</w:t>
      </w:r>
      <w:r w:rsidR="00D078AF">
        <w:rPr>
          <w:rFonts w:ascii="PT Astra Serif" w:hAnsi="PT Astra Serif"/>
          <w:sz w:val="28"/>
          <w:szCs w:val="28"/>
        </w:rPr>
        <w:t>ятельности человека</w:t>
      </w:r>
      <w:bookmarkStart w:id="2" w:name="_GoBack"/>
      <w:bookmarkEnd w:id="2"/>
      <w:r w:rsidR="00412862" w:rsidRPr="0055325E">
        <w:rPr>
          <w:rFonts w:ascii="PT Astra Serif" w:hAnsi="PT Astra Serif"/>
          <w:sz w:val="28"/>
          <w:szCs w:val="28"/>
        </w:rPr>
        <w:t xml:space="preserve"> объектов коммунальной, транспортной, социальной инфраструктур, в т</w:t>
      </w:r>
      <w:r w:rsidR="008B2040">
        <w:rPr>
          <w:rFonts w:ascii="PT Astra Serif" w:hAnsi="PT Astra Serif"/>
          <w:sz w:val="28"/>
          <w:szCs w:val="28"/>
        </w:rPr>
        <w:t>ом числе объектов, включенных в </w:t>
      </w:r>
      <w:r w:rsidR="00412862" w:rsidRPr="0055325E">
        <w:rPr>
          <w:rFonts w:ascii="PT Astra Serif" w:hAnsi="PT Astra Serif"/>
          <w:sz w:val="28"/>
          <w:szCs w:val="28"/>
        </w:rPr>
        <w:t xml:space="preserve">программы комплексного развития систем коммунальной инфраструктуры, программы комплексного развития транспортной инфраструктуры, программы комплексного развития социальной инфраструктуры и необходимых для развития территории в границах элемента планировочной </w:t>
      </w:r>
      <w:r w:rsidR="00EF0EE4">
        <w:rPr>
          <w:rFonts w:ascii="PT Astra Serif" w:hAnsi="PT Astra Serif"/>
          <w:sz w:val="28"/>
          <w:szCs w:val="28"/>
        </w:rPr>
        <w:t xml:space="preserve">структуры, </w:t>
      </w:r>
      <w:r w:rsidR="008B2040">
        <w:rPr>
          <w:rFonts w:ascii="PT Astra Serif" w:hAnsi="PT Astra Serif"/>
          <w:sz w:val="28"/>
          <w:szCs w:val="28"/>
        </w:rPr>
        <w:t xml:space="preserve">изложить </w:t>
      </w:r>
      <w:r w:rsidR="00EF0EE4">
        <w:rPr>
          <w:rFonts w:ascii="PT Astra Serif" w:hAnsi="PT Astra Serif"/>
          <w:sz w:val="28"/>
          <w:szCs w:val="28"/>
        </w:rPr>
        <w:t>согласно приложению 2</w:t>
      </w:r>
      <w:r w:rsidR="00412862" w:rsidRPr="0055325E">
        <w:rPr>
          <w:rFonts w:ascii="PT Astra Serif" w:hAnsi="PT Astra Serif"/>
          <w:sz w:val="28"/>
          <w:szCs w:val="28"/>
        </w:rPr>
        <w:t xml:space="preserve"> к настоящему приказу;</w:t>
      </w:r>
    </w:p>
    <w:p w:rsidR="006C4917" w:rsidRDefault="0055325E" w:rsidP="006C4917">
      <w:pPr>
        <w:pStyle w:val="a7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55325E">
        <w:rPr>
          <w:rFonts w:ascii="PT Astra Serif" w:hAnsi="PT Astra Serif"/>
          <w:sz w:val="28"/>
          <w:szCs w:val="28"/>
        </w:rPr>
        <w:lastRenderedPageBreak/>
        <w:t>дополнить</w:t>
      </w:r>
      <w:r w:rsidR="00EF0EE4">
        <w:rPr>
          <w:rFonts w:ascii="PT Astra Serif" w:hAnsi="PT Astra Serif"/>
          <w:sz w:val="28"/>
          <w:szCs w:val="28"/>
        </w:rPr>
        <w:t xml:space="preserve"> Положением об очередности планируемого развития территории, содержащие этапы и максимальные сроки осуществления согласно пр</w:t>
      </w:r>
      <w:r w:rsidR="008B2040">
        <w:rPr>
          <w:rFonts w:ascii="PT Astra Serif" w:hAnsi="PT Astra Serif"/>
          <w:sz w:val="28"/>
          <w:szCs w:val="28"/>
        </w:rPr>
        <w:t>иложению 3 к настоящему приказу;</w:t>
      </w:r>
    </w:p>
    <w:p w:rsidR="00412862" w:rsidRDefault="008B2040" w:rsidP="006C4917">
      <w:pPr>
        <w:pStyle w:val="a7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</w:t>
      </w:r>
      <w:r w:rsidR="006C4917">
        <w:rPr>
          <w:rFonts w:ascii="PT Astra Serif" w:hAnsi="PT Astra Serif"/>
          <w:sz w:val="28"/>
          <w:szCs w:val="28"/>
        </w:rPr>
        <w:t>твердить отдельные части проекта межевания:</w:t>
      </w:r>
    </w:p>
    <w:p w:rsidR="009F1DC4" w:rsidRDefault="009F1DC4" w:rsidP="006C4917">
      <w:pPr>
        <w:pStyle w:val="a7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чертеж межевания территории и текстовую часть изложить согласно приложению 4 к настоящему приказу;</w:t>
      </w:r>
    </w:p>
    <w:p w:rsidR="009F1DC4" w:rsidRDefault="009F1DC4" w:rsidP="006C4917">
      <w:pPr>
        <w:pStyle w:val="a7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координаты характерных точек границ земельных участков, подлежащих образованию согласно проекту межевания, изложить согласно пр</w:t>
      </w:r>
      <w:r w:rsidR="008B2040">
        <w:rPr>
          <w:rFonts w:ascii="PT Astra Serif" w:hAnsi="PT Astra Serif"/>
          <w:sz w:val="28"/>
          <w:szCs w:val="28"/>
        </w:rPr>
        <w:t>иложению 5 к настоящему приказу;</w:t>
      </w:r>
      <w:r>
        <w:rPr>
          <w:rFonts w:ascii="PT Astra Serif" w:hAnsi="PT Astra Serif"/>
          <w:sz w:val="28"/>
          <w:szCs w:val="28"/>
        </w:rPr>
        <w:t xml:space="preserve"> </w:t>
      </w:r>
    </w:p>
    <w:p w:rsidR="00521E92" w:rsidRDefault="008B2040" w:rsidP="006C4917">
      <w:pPr>
        <w:pStyle w:val="a7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</w:t>
      </w:r>
      <w:r w:rsidR="006C4917">
        <w:rPr>
          <w:rFonts w:ascii="PT Astra Serif" w:hAnsi="PT Astra Serif"/>
          <w:sz w:val="28"/>
          <w:szCs w:val="28"/>
        </w:rPr>
        <w:t xml:space="preserve">ризнать утратившими силу </w:t>
      </w:r>
      <w:r w:rsidR="00521E92">
        <w:rPr>
          <w:rFonts w:ascii="PT Astra Serif" w:hAnsi="PT Astra Serif"/>
          <w:sz w:val="28"/>
          <w:szCs w:val="28"/>
        </w:rPr>
        <w:t>приложени</w:t>
      </w:r>
      <w:r w:rsidR="004A33AA">
        <w:rPr>
          <w:rFonts w:ascii="PT Astra Serif" w:hAnsi="PT Astra Serif"/>
          <w:sz w:val="28"/>
          <w:szCs w:val="28"/>
        </w:rPr>
        <w:t>я № 1 – 6</w:t>
      </w:r>
      <w:r>
        <w:rPr>
          <w:rFonts w:ascii="PT Astra Serif" w:hAnsi="PT Astra Serif"/>
          <w:sz w:val="28"/>
          <w:szCs w:val="28"/>
        </w:rPr>
        <w:t xml:space="preserve"> к постановлению</w:t>
      </w:r>
      <w:r w:rsidR="006C4917">
        <w:rPr>
          <w:rFonts w:ascii="PT Astra Serif" w:hAnsi="PT Astra Serif"/>
          <w:sz w:val="28"/>
          <w:szCs w:val="28"/>
        </w:rPr>
        <w:t xml:space="preserve"> </w:t>
      </w:r>
      <w:r w:rsidR="00CD4AD5">
        <w:rPr>
          <w:rFonts w:ascii="PT Astra Serif" w:hAnsi="PT Astra Serif"/>
          <w:sz w:val="28"/>
          <w:szCs w:val="28"/>
        </w:rPr>
        <w:br/>
      </w:r>
      <w:r w:rsidR="009F1DC4">
        <w:rPr>
          <w:rFonts w:ascii="PT Astra Serif" w:hAnsi="PT Astra Serif"/>
          <w:sz w:val="28"/>
          <w:szCs w:val="28"/>
        </w:rPr>
        <w:t>№ 270-з</w:t>
      </w:r>
      <w:r>
        <w:rPr>
          <w:rFonts w:ascii="PT Astra Serif" w:hAnsi="PT Astra Serif"/>
          <w:sz w:val="28"/>
          <w:szCs w:val="28"/>
        </w:rPr>
        <w:t>;</w:t>
      </w:r>
    </w:p>
    <w:p w:rsidR="004A33AA" w:rsidRPr="00954721" w:rsidRDefault="008B2040" w:rsidP="006C4917">
      <w:pPr>
        <w:pStyle w:val="a7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</w:t>
      </w:r>
      <w:r w:rsidR="004A33AA">
        <w:rPr>
          <w:rFonts w:ascii="PT Astra Serif" w:hAnsi="PT Astra Serif"/>
          <w:sz w:val="28"/>
          <w:szCs w:val="28"/>
        </w:rPr>
        <w:t>ризнать утратившим силу демонстрационный чертеж пла</w:t>
      </w:r>
      <w:r>
        <w:rPr>
          <w:rFonts w:ascii="PT Astra Serif" w:hAnsi="PT Astra Serif"/>
          <w:sz w:val="28"/>
          <w:szCs w:val="28"/>
        </w:rPr>
        <w:t xml:space="preserve">нировки территории постановления </w:t>
      </w:r>
      <w:r w:rsidR="004A33AA">
        <w:rPr>
          <w:rFonts w:ascii="PT Astra Serif" w:hAnsi="PT Astra Serif"/>
          <w:sz w:val="28"/>
          <w:szCs w:val="28"/>
        </w:rPr>
        <w:t xml:space="preserve">№ 270-з.  </w:t>
      </w:r>
    </w:p>
    <w:p w:rsidR="0005716A" w:rsidRDefault="0005716A" w:rsidP="006C4917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954A24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развития Томской области</w:t>
      </w:r>
      <w:r>
        <w:rPr>
          <w:rFonts w:ascii="PT Astra Serif" w:hAnsi="PT Astra Serif"/>
          <w:sz w:val="28"/>
          <w:szCs w:val="28"/>
        </w:rPr>
        <w:t>:</w:t>
      </w:r>
      <w:r w:rsidRPr="00954A24">
        <w:rPr>
          <w:rFonts w:ascii="PT Astra Serif" w:hAnsi="PT Astra Serif"/>
          <w:sz w:val="28"/>
          <w:szCs w:val="28"/>
        </w:rPr>
        <w:t xml:space="preserve"> </w:t>
      </w:r>
    </w:p>
    <w:p w:rsidR="0005716A" w:rsidRDefault="0005716A" w:rsidP="006C4917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обеспечить государственную регистрацию и официальное опубликование настоящего приказа;</w:t>
      </w:r>
    </w:p>
    <w:p w:rsidR="0005716A" w:rsidRDefault="009F1DC4" w:rsidP="006C4917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течение семи дней со дня принятия настоящего приказа направить утвержденную документацию по планировке территории на бумажном носителе или в форме электронного документа Мэру Города </w:t>
      </w:r>
      <w:r w:rsidR="00F70120">
        <w:rPr>
          <w:rFonts w:ascii="PT Astra Serif" w:hAnsi="PT Astra Serif"/>
          <w:sz w:val="28"/>
          <w:szCs w:val="28"/>
        </w:rPr>
        <w:t>Томска</w:t>
      </w:r>
      <w:r>
        <w:rPr>
          <w:rFonts w:ascii="PT Astra Serif" w:hAnsi="PT Astra Serif"/>
          <w:sz w:val="28"/>
          <w:szCs w:val="28"/>
        </w:rPr>
        <w:t xml:space="preserve"> для официального опубликования и размещения на официальном сайте муниципального образования</w:t>
      </w:r>
      <w:r w:rsidR="0005716A">
        <w:rPr>
          <w:rFonts w:ascii="PT Astra Serif" w:hAnsi="PT Astra Serif"/>
          <w:sz w:val="28"/>
          <w:szCs w:val="28"/>
        </w:rPr>
        <w:t>.</w:t>
      </w:r>
    </w:p>
    <w:p w:rsidR="0005716A" w:rsidRPr="00954A24" w:rsidRDefault="0005716A" w:rsidP="006C4917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954A24">
        <w:rPr>
          <w:rFonts w:ascii="PT Astra Serif" w:hAnsi="PT Astra Serif"/>
          <w:sz w:val="28"/>
          <w:szCs w:val="28"/>
        </w:rPr>
        <w:t xml:space="preserve">Настоящий приказ вступает в силу </w:t>
      </w:r>
      <w:r>
        <w:rPr>
          <w:rFonts w:ascii="PT Astra Serif" w:hAnsi="PT Astra Serif"/>
          <w:sz w:val="28"/>
          <w:szCs w:val="28"/>
        </w:rPr>
        <w:t xml:space="preserve">со </w:t>
      </w:r>
      <w:r w:rsidRPr="00954A24">
        <w:rPr>
          <w:rFonts w:ascii="PT Astra Serif" w:hAnsi="PT Astra Serif"/>
          <w:sz w:val="28"/>
          <w:szCs w:val="28"/>
        </w:rPr>
        <w:t>дня его официального опубликования.</w:t>
      </w:r>
    </w:p>
    <w:p w:rsidR="003D3D78" w:rsidRDefault="003D3D7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D3D78" w:rsidRPr="00851C9E" w:rsidRDefault="003D3D7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D3D78" w:rsidRPr="00851C9E" w:rsidRDefault="003D3D7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D3D78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D3D78" w:rsidRDefault="00D55BAE" w:rsidP="004627E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 </w:t>
            </w:r>
            <w:r w:rsidR="004627EB">
              <w:rPr>
                <w:rFonts w:ascii="PT Astra Serif" w:hAnsi="PT Astra Serif"/>
                <w:sz w:val="28"/>
                <w:szCs w:val="28"/>
              </w:rPr>
              <w:t>д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D3D78" w:rsidRDefault="00D55BA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010CC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bookmarkStart w:id="3" w:name="Штамп"/>
            <w:r w:rsidRPr="00010CC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010CC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010CC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&lt;Штамп ЭП&gt;</w:t>
            </w:r>
            <w:r w:rsidRPr="00010CC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D3D78" w:rsidRDefault="00D55BAE" w:rsidP="00114FCA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="00114FCA">
              <w:rPr>
                <w:rFonts w:ascii="PT Astra Serif" w:hAnsi="PT Astra Serif"/>
                <w:sz w:val="28"/>
                <w:szCs w:val="28"/>
              </w:rPr>
              <w:t>Т.Б. Мухамеджанов</w:t>
            </w:r>
          </w:p>
        </w:tc>
      </w:tr>
    </w:tbl>
    <w:p w:rsidR="00EC20AE" w:rsidRDefault="00EC20AE" w:rsidP="00EC20AE">
      <w:pPr>
        <w:tabs>
          <w:tab w:val="left" w:pos="1590"/>
        </w:tabs>
        <w:rPr>
          <w:lang w:eastAsia="ru-RU" w:bidi="ar-SA"/>
        </w:rPr>
      </w:pPr>
    </w:p>
    <w:p w:rsidR="00744C9D" w:rsidRDefault="00744C9D" w:rsidP="00805D83">
      <w:pPr>
        <w:tabs>
          <w:tab w:val="left" w:pos="3969"/>
        </w:tabs>
        <w:rPr>
          <w:rFonts w:ascii="PT Astra Serif" w:hAnsi="PT Astra Serif"/>
          <w:sz w:val="20"/>
        </w:rPr>
      </w:pPr>
    </w:p>
    <w:p w:rsidR="00744C9D" w:rsidRDefault="00744C9D" w:rsidP="00805D83">
      <w:pPr>
        <w:tabs>
          <w:tab w:val="left" w:pos="3969"/>
        </w:tabs>
        <w:rPr>
          <w:rFonts w:ascii="PT Astra Serif" w:hAnsi="PT Astra Serif"/>
          <w:sz w:val="20"/>
        </w:rPr>
      </w:pPr>
    </w:p>
    <w:p w:rsidR="009F1DC4" w:rsidRDefault="009F1DC4" w:rsidP="00805D83">
      <w:pPr>
        <w:tabs>
          <w:tab w:val="left" w:pos="3969"/>
        </w:tabs>
        <w:rPr>
          <w:rFonts w:ascii="PT Astra Serif" w:hAnsi="PT Astra Serif"/>
          <w:sz w:val="20"/>
        </w:rPr>
      </w:pPr>
    </w:p>
    <w:p w:rsidR="009F1DC4" w:rsidRDefault="009F1DC4" w:rsidP="00805D83">
      <w:pPr>
        <w:tabs>
          <w:tab w:val="left" w:pos="3969"/>
        </w:tabs>
        <w:rPr>
          <w:rFonts w:ascii="PT Astra Serif" w:hAnsi="PT Astra Serif"/>
          <w:sz w:val="20"/>
        </w:rPr>
      </w:pPr>
    </w:p>
    <w:p w:rsidR="009F1DC4" w:rsidRDefault="009F1DC4" w:rsidP="00805D83">
      <w:pPr>
        <w:tabs>
          <w:tab w:val="left" w:pos="3969"/>
        </w:tabs>
        <w:rPr>
          <w:rFonts w:ascii="PT Astra Serif" w:hAnsi="PT Astra Serif"/>
          <w:sz w:val="20"/>
        </w:rPr>
      </w:pPr>
    </w:p>
    <w:p w:rsidR="009F1DC4" w:rsidRDefault="009F1DC4" w:rsidP="00805D83">
      <w:pPr>
        <w:tabs>
          <w:tab w:val="left" w:pos="3969"/>
        </w:tabs>
        <w:rPr>
          <w:rFonts w:ascii="PT Astra Serif" w:hAnsi="PT Astra Serif"/>
          <w:sz w:val="20"/>
        </w:rPr>
      </w:pPr>
    </w:p>
    <w:p w:rsidR="009F1DC4" w:rsidRDefault="009F1DC4" w:rsidP="00805D83">
      <w:pPr>
        <w:tabs>
          <w:tab w:val="left" w:pos="3969"/>
        </w:tabs>
        <w:rPr>
          <w:rFonts w:ascii="PT Astra Serif" w:hAnsi="PT Astra Serif"/>
          <w:sz w:val="20"/>
        </w:rPr>
      </w:pPr>
    </w:p>
    <w:p w:rsidR="009F1DC4" w:rsidRDefault="009F1DC4" w:rsidP="00805D83">
      <w:pPr>
        <w:tabs>
          <w:tab w:val="left" w:pos="3969"/>
        </w:tabs>
        <w:rPr>
          <w:rFonts w:ascii="PT Astra Serif" w:hAnsi="PT Astra Serif"/>
          <w:sz w:val="20"/>
        </w:rPr>
      </w:pPr>
    </w:p>
    <w:p w:rsidR="009F1DC4" w:rsidRDefault="009F1DC4" w:rsidP="00805D83">
      <w:pPr>
        <w:tabs>
          <w:tab w:val="left" w:pos="3969"/>
        </w:tabs>
        <w:rPr>
          <w:rFonts w:ascii="PT Astra Serif" w:hAnsi="PT Astra Serif"/>
          <w:sz w:val="20"/>
        </w:rPr>
      </w:pPr>
    </w:p>
    <w:p w:rsidR="009F1DC4" w:rsidRDefault="009F1DC4" w:rsidP="00805D83">
      <w:pPr>
        <w:tabs>
          <w:tab w:val="left" w:pos="3969"/>
        </w:tabs>
        <w:rPr>
          <w:rFonts w:ascii="PT Astra Serif" w:hAnsi="PT Astra Serif"/>
          <w:sz w:val="20"/>
        </w:rPr>
      </w:pPr>
    </w:p>
    <w:p w:rsidR="009F1DC4" w:rsidRDefault="009F1DC4" w:rsidP="00805D83">
      <w:pPr>
        <w:tabs>
          <w:tab w:val="left" w:pos="3969"/>
        </w:tabs>
        <w:rPr>
          <w:rFonts w:ascii="PT Astra Serif" w:hAnsi="PT Astra Serif"/>
          <w:sz w:val="20"/>
        </w:rPr>
      </w:pPr>
    </w:p>
    <w:p w:rsidR="009F1DC4" w:rsidRDefault="009F1DC4" w:rsidP="00805D83">
      <w:pPr>
        <w:tabs>
          <w:tab w:val="left" w:pos="3969"/>
        </w:tabs>
        <w:rPr>
          <w:rFonts w:ascii="PT Astra Serif" w:hAnsi="PT Astra Serif"/>
          <w:sz w:val="20"/>
        </w:rPr>
      </w:pPr>
    </w:p>
    <w:p w:rsidR="009F1DC4" w:rsidRDefault="009F1DC4" w:rsidP="00805D83">
      <w:pPr>
        <w:tabs>
          <w:tab w:val="left" w:pos="3969"/>
        </w:tabs>
        <w:rPr>
          <w:rFonts w:ascii="PT Astra Serif" w:hAnsi="PT Astra Serif"/>
          <w:sz w:val="20"/>
        </w:rPr>
      </w:pPr>
    </w:p>
    <w:p w:rsidR="009F1DC4" w:rsidRDefault="009F1DC4" w:rsidP="00805D83">
      <w:pPr>
        <w:tabs>
          <w:tab w:val="left" w:pos="3969"/>
        </w:tabs>
        <w:rPr>
          <w:rFonts w:ascii="PT Astra Serif" w:hAnsi="PT Astra Serif"/>
          <w:sz w:val="20"/>
        </w:rPr>
      </w:pPr>
    </w:p>
    <w:p w:rsidR="004A33AA" w:rsidRDefault="004A33AA" w:rsidP="00805D83">
      <w:pPr>
        <w:tabs>
          <w:tab w:val="left" w:pos="3969"/>
        </w:tabs>
        <w:rPr>
          <w:rFonts w:ascii="PT Astra Serif" w:hAnsi="PT Astra Serif"/>
          <w:sz w:val="20"/>
        </w:rPr>
      </w:pPr>
    </w:p>
    <w:p w:rsidR="004A33AA" w:rsidRDefault="004A33AA" w:rsidP="00805D83">
      <w:pPr>
        <w:tabs>
          <w:tab w:val="left" w:pos="3969"/>
        </w:tabs>
        <w:rPr>
          <w:rFonts w:ascii="PT Astra Serif" w:hAnsi="PT Astra Serif"/>
          <w:sz w:val="20"/>
        </w:rPr>
      </w:pPr>
    </w:p>
    <w:p w:rsidR="009F1DC4" w:rsidRDefault="009F1DC4" w:rsidP="00805D83">
      <w:pPr>
        <w:tabs>
          <w:tab w:val="left" w:pos="3969"/>
        </w:tabs>
        <w:rPr>
          <w:rFonts w:ascii="PT Astra Serif" w:hAnsi="PT Astra Serif"/>
          <w:sz w:val="20"/>
        </w:rPr>
      </w:pPr>
    </w:p>
    <w:p w:rsidR="009F1DC4" w:rsidRDefault="009F1DC4" w:rsidP="00805D83">
      <w:pPr>
        <w:tabs>
          <w:tab w:val="left" w:pos="3969"/>
        </w:tabs>
        <w:rPr>
          <w:rFonts w:ascii="PT Astra Serif" w:hAnsi="PT Astra Serif"/>
          <w:sz w:val="20"/>
        </w:rPr>
      </w:pPr>
    </w:p>
    <w:p w:rsidR="00744C9D" w:rsidRDefault="00744C9D" w:rsidP="00805D83">
      <w:pPr>
        <w:tabs>
          <w:tab w:val="left" w:pos="3969"/>
        </w:tabs>
        <w:rPr>
          <w:rFonts w:ascii="PT Astra Serif" w:hAnsi="PT Astra Serif"/>
          <w:sz w:val="20"/>
        </w:rPr>
      </w:pPr>
    </w:p>
    <w:p w:rsidR="003B6D1E" w:rsidRDefault="003B6D1E" w:rsidP="00805D83">
      <w:pPr>
        <w:tabs>
          <w:tab w:val="left" w:pos="3969"/>
        </w:tabs>
        <w:rPr>
          <w:rFonts w:ascii="PT Astra Serif" w:hAnsi="PT Astra Serif"/>
          <w:sz w:val="20"/>
        </w:rPr>
      </w:pPr>
    </w:p>
    <w:p w:rsidR="00F70120" w:rsidRDefault="009F1DC4" w:rsidP="003D042A">
      <w:pPr>
        <w:tabs>
          <w:tab w:val="left" w:pos="3969"/>
        </w:tabs>
        <w:rPr>
          <w:rFonts w:ascii="PT Astra Serif" w:hAnsi="PT Astra Serif"/>
          <w:sz w:val="20"/>
        </w:rPr>
        <w:sectPr w:rsidR="00F70120" w:rsidSect="00F70120">
          <w:headerReference w:type="default" r:id="rId10"/>
          <w:headerReference w:type="first" r:id="rId11"/>
          <w:pgSz w:w="11907" w:h="16840" w:code="9"/>
          <w:pgMar w:top="1418" w:right="567" w:bottom="1418" w:left="1418" w:header="397" w:footer="57" w:gutter="0"/>
          <w:pgNumType w:start="1"/>
          <w:cols w:space="708"/>
          <w:titlePg/>
          <w:docGrid w:linePitch="360"/>
        </w:sectPr>
      </w:pPr>
      <w:r>
        <w:rPr>
          <w:rFonts w:ascii="PT Astra Serif" w:hAnsi="PT Astra Serif"/>
          <w:sz w:val="20"/>
        </w:rPr>
        <w:t>Межнова В.Ю.</w:t>
      </w:r>
    </w:p>
    <w:p w:rsidR="00F70120" w:rsidRPr="00C024B7" w:rsidRDefault="00F70120" w:rsidP="00F70120">
      <w:pPr>
        <w:tabs>
          <w:tab w:val="left" w:pos="0"/>
        </w:tabs>
        <w:ind w:firstLine="17436"/>
        <w:rPr>
          <w:sz w:val="24"/>
          <w:szCs w:val="24"/>
          <w:lang w:val="en-US" w:eastAsia="ru-RU"/>
        </w:rPr>
      </w:pPr>
      <w:r w:rsidRPr="00C024B7">
        <w:rPr>
          <w:sz w:val="24"/>
          <w:szCs w:val="24"/>
          <w:lang w:eastAsia="ru-RU"/>
        </w:rPr>
        <w:lastRenderedPageBreak/>
        <w:t xml:space="preserve">Приложение </w:t>
      </w:r>
      <w:r w:rsidRPr="00C024B7">
        <w:rPr>
          <w:sz w:val="24"/>
          <w:szCs w:val="24"/>
          <w:lang w:val="en-US" w:eastAsia="ru-RU"/>
        </w:rPr>
        <w:t>1</w:t>
      </w:r>
    </w:p>
    <w:p w:rsidR="00F70120" w:rsidRPr="00C024B7" w:rsidRDefault="00F70120" w:rsidP="00F70120">
      <w:pPr>
        <w:tabs>
          <w:tab w:val="left" w:pos="3969"/>
        </w:tabs>
        <w:ind w:firstLine="17436"/>
        <w:rPr>
          <w:sz w:val="24"/>
          <w:szCs w:val="24"/>
          <w:lang w:eastAsia="ru-RU"/>
        </w:rPr>
      </w:pPr>
      <w:r w:rsidRPr="00C024B7">
        <w:rPr>
          <w:sz w:val="24"/>
          <w:szCs w:val="24"/>
          <w:lang w:eastAsia="ru-RU"/>
        </w:rPr>
        <w:t xml:space="preserve">к приказу Департамента </w:t>
      </w:r>
    </w:p>
    <w:p w:rsidR="00F70120" w:rsidRPr="00C024B7" w:rsidRDefault="00F70120" w:rsidP="00F70120">
      <w:pPr>
        <w:tabs>
          <w:tab w:val="left" w:pos="3969"/>
        </w:tabs>
        <w:ind w:firstLine="17436"/>
        <w:rPr>
          <w:sz w:val="24"/>
          <w:szCs w:val="24"/>
          <w:lang w:eastAsia="ru-RU"/>
        </w:rPr>
      </w:pPr>
      <w:r w:rsidRPr="00C024B7">
        <w:rPr>
          <w:sz w:val="24"/>
          <w:szCs w:val="24"/>
          <w:lang w:eastAsia="ru-RU"/>
        </w:rPr>
        <w:t xml:space="preserve">градостроительного развития </w:t>
      </w:r>
    </w:p>
    <w:p w:rsidR="00F70120" w:rsidRPr="00C024B7" w:rsidRDefault="00F70120" w:rsidP="00F70120">
      <w:pPr>
        <w:tabs>
          <w:tab w:val="left" w:pos="3969"/>
        </w:tabs>
        <w:ind w:firstLine="17436"/>
        <w:rPr>
          <w:sz w:val="24"/>
          <w:szCs w:val="24"/>
          <w:lang w:eastAsia="ru-RU"/>
        </w:rPr>
      </w:pPr>
      <w:r w:rsidRPr="00C024B7">
        <w:rPr>
          <w:sz w:val="24"/>
          <w:szCs w:val="24"/>
          <w:lang w:eastAsia="ru-RU"/>
        </w:rPr>
        <w:t>Томской области</w:t>
      </w:r>
    </w:p>
    <w:p w:rsidR="00F35467" w:rsidRPr="00C024B7" w:rsidRDefault="00F70120" w:rsidP="00F70120">
      <w:pPr>
        <w:tabs>
          <w:tab w:val="left" w:pos="3969"/>
        </w:tabs>
        <w:ind w:firstLine="17436"/>
        <w:rPr>
          <w:sz w:val="24"/>
          <w:szCs w:val="24"/>
        </w:rPr>
      </w:pPr>
      <w:r w:rsidRPr="00C024B7">
        <w:rPr>
          <w:sz w:val="24"/>
          <w:szCs w:val="24"/>
          <w:lang w:eastAsia="ru-RU"/>
        </w:rPr>
        <w:t xml:space="preserve">от </w:t>
      </w:r>
      <w:r w:rsidRPr="00010CC8">
        <w:rPr>
          <w:color w:val="FFFFFF" w:themeColor="background1"/>
          <w:sz w:val="24"/>
          <w:szCs w:val="24"/>
          <w:lang w:eastAsia="ru-RU"/>
        </w:rPr>
        <w:t xml:space="preserve">&lt;Дата&gt; </w:t>
      </w:r>
      <w:r w:rsidRPr="00C024B7">
        <w:rPr>
          <w:sz w:val="24"/>
          <w:szCs w:val="24"/>
          <w:lang w:eastAsia="ru-RU"/>
        </w:rPr>
        <w:t xml:space="preserve">№ </w:t>
      </w:r>
      <w:r w:rsidRPr="00010CC8">
        <w:rPr>
          <w:color w:val="FFFFFF" w:themeColor="background1"/>
          <w:sz w:val="24"/>
          <w:szCs w:val="24"/>
          <w:lang w:eastAsia="ru-RU"/>
        </w:rPr>
        <w:t>&lt;Номер&gt;</w:t>
      </w:r>
    </w:p>
    <w:p w:rsidR="004E0946" w:rsidRPr="004E0946" w:rsidRDefault="004E0946" w:rsidP="004E094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00" w:beforeAutospacing="1" w:after="100" w:afterAutospacing="1"/>
        <w:rPr>
          <w:sz w:val="24"/>
          <w:szCs w:val="24"/>
          <w:lang w:eastAsia="ru-RU" w:bidi="ar-SA"/>
        </w:rPr>
      </w:pPr>
      <w:r w:rsidRPr="004E0946">
        <w:rPr>
          <w:noProof/>
          <w:sz w:val="24"/>
          <w:szCs w:val="24"/>
          <w:lang w:eastAsia="ru-RU" w:bidi="ar-SA"/>
        </w:rPr>
        <w:drawing>
          <wp:anchor distT="0" distB="0" distL="114300" distR="114300" simplePos="0" relativeHeight="251660288" behindDoc="1" locked="0" layoutInCell="1" allowOverlap="1" wp14:anchorId="7C1F5E2C" wp14:editId="5A6CADDA">
            <wp:simplePos x="0" y="0"/>
            <wp:positionH relativeFrom="column">
              <wp:posOffset>155575</wp:posOffset>
            </wp:positionH>
            <wp:positionV relativeFrom="paragraph">
              <wp:posOffset>48895</wp:posOffset>
            </wp:positionV>
            <wp:extent cx="12312650" cy="8502650"/>
            <wp:effectExtent l="0" t="0" r="0" b="0"/>
            <wp:wrapTight wrapText="bothSides">
              <wp:wrapPolygon edited="0">
                <wp:start x="0" y="0"/>
                <wp:lineTo x="0" y="21535"/>
                <wp:lineTo x="21555" y="21535"/>
                <wp:lineTo x="21555" y="0"/>
                <wp:lineTo x="0" y="0"/>
              </wp:wrapPolygon>
            </wp:wrapTight>
            <wp:docPr id="4" name="Рисунок 4" descr="O:\GSR\ППТ 2023\ПППМ ЧАСТНЫЕ\ППМТ Большая Подгорная, Островского, Малая Подгорная, Сакко\1. Материалы\22.08.25\Пятерочка Островского\Альбом I Основная часть\02 Чертеж ПП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:\GSR\ППТ 2023\ПППМ ЧАСТНЫЕ\ППМТ Большая Подгорная, Островского, Малая Подгорная, Сакко\1. Материалы\22.08.25\Пятерочка Островского\Альбом I Основная часть\02 Чертеж ПП-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0" cy="850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024B7" w:rsidRDefault="00C024B7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  <w:sectPr w:rsidR="00C024B7" w:rsidSect="00C024B7">
          <w:pgSz w:w="23811" w:h="16838" w:orient="landscape" w:code="8"/>
          <w:pgMar w:top="1418" w:right="1418" w:bottom="567" w:left="1418" w:header="397" w:footer="57" w:gutter="0"/>
          <w:pgNumType w:start="3"/>
          <w:cols w:space="708"/>
          <w:docGrid w:linePitch="360"/>
        </w:sectPr>
      </w:pPr>
    </w:p>
    <w:p w:rsidR="00C024B7" w:rsidRPr="00C024B7" w:rsidRDefault="00C024B7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 w:firstLine="6804"/>
        <w:rPr>
          <w:rFonts w:ascii="PT Astra Serif" w:hAnsi="PT Astra Serif"/>
          <w:sz w:val="24"/>
          <w:szCs w:val="24"/>
          <w:lang w:eastAsia="ru-RU"/>
        </w:rPr>
      </w:pPr>
      <w:r w:rsidRPr="00C024B7">
        <w:rPr>
          <w:rFonts w:ascii="PT Astra Serif" w:hAnsi="PT Astra Serif"/>
          <w:sz w:val="24"/>
          <w:szCs w:val="24"/>
          <w:lang w:eastAsia="ru-RU" w:bidi="ar-SA"/>
        </w:rPr>
        <w:t xml:space="preserve">Приложение </w:t>
      </w:r>
      <w:r>
        <w:rPr>
          <w:rFonts w:ascii="PT Astra Serif" w:hAnsi="PT Astra Serif"/>
          <w:sz w:val="24"/>
          <w:szCs w:val="24"/>
          <w:lang w:eastAsia="ru-RU"/>
        </w:rPr>
        <w:t>2</w:t>
      </w:r>
    </w:p>
    <w:p w:rsidR="00C024B7" w:rsidRPr="00C024B7" w:rsidRDefault="00C024B7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 w:firstLine="6804"/>
        <w:rPr>
          <w:rFonts w:ascii="PT Astra Serif" w:hAnsi="PT Astra Serif"/>
          <w:sz w:val="24"/>
          <w:szCs w:val="24"/>
          <w:lang w:eastAsia="ru-RU" w:bidi="ar-SA"/>
        </w:rPr>
      </w:pPr>
      <w:r w:rsidRPr="00C024B7">
        <w:rPr>
          <w:rFonts w:ascii="PT Astra Serif" w:hAnsi="PT Astra Serif"/>
          <w:sz w:val="24"/>
          <w:szCs w:val="24"/>
          <w:lang w:eastAsia="ru-RU" w:bidi="ar-SA"/>
        </w:rPr>
        <w:t xml:space="preserve">к приказу Департамента </w:t>
      </w:r>
    </w:p>
    <w:p w:rsidR="00C024B7" w:rsidRPr="00C024B7" w:rsidRDefault="00C024B7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 w:firstLine="6804"/>
        <w:rPr>
          <w:rFonts w:ascii="PT Astra Serif" w:hAnsi="PT Astra Serif"/>
          <w:sz w:val="24"/>
          <w:szCs w:val="24"/>
          <w:lang w:eastAsia="ru-RU" w:bidi="ar-SA"/>
        </w:rPr>
      </w:pPr>
      <w:r w:rsidRPr="00C024B7">
        <w:rPr>
          <w:rFonts w:ascii="PT Astra Serif" w:hAnsi="PT Astra Serif"/>
          <w:sz w:val="24"/>
          <w:szCs w:val="24"/>
          <w:lang w:eastAsia="ru-RU" w:bidi="ar-SA"/>
        </w:rPr>
        <w:t xml:space="preserve">градостроительного развития </w:t>
      </w:r>
    </w:p>
    <w:p w:rsidR="00C024B7" w:rsidRPr="00C024B7" w:rsidRDefault="00C024B7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 w:firstLine="6804"/>
        <w:rPr>
          <w:rFonts w:ascii="PT Astra Serif" w:hAnsi="PT Astra Serif"/>
          <w:sz w:val="24"/>
          <w:szCs w:val="24"/>
          <w:lang w:eastAsia="ru-RU" w:bidi="ar-SA"/>
        </w:rPr>
      </w:pPr>
      <w:r w:rsidRPr="00C024B7">
        <w:rPr>
          <w:rFonts w:ascii="PT Astra Serif" w:hAnsi="PT Astra Serif"/>
          <w:sz w:val="24"/>
          <w:szCs w:val="24"/>
          <w:lang w:eastAsia="ru-RU" w:bidi="ar-SA"/>
        </w:rPr>
        <w:t>Томской области</w:t>
      </w:r>
    </w:p>
    <w:p w:rsidR="00C024B7" w:rsidRPr="00C024B7" w:rsidRDefault="00C024B7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 w:firstLine="6804"/>
        <w:rPr>
          <w:rFonts w:ascii="PT Astra Serif" w:hAnsi="PT Astra Serif"/>
          <w:sz w:val="24"/>
          <w:szCs w:val="24"/>
          <w:lang w:eastAsia="ru-RU" w:bidi="ar-SA"/>
        </w:rPr>
      </w:pPr>
      <w:r w:rsidRPr="00C024B7">
        <w:rPr>
          <w:rFonts w:ascii="PT Astra Serif" w:hAnsi="PT Astra Serif"/>
          <w:sz w:val="24"/>
          <w:szCs w:val="24"/>
          <w:lang w:eastAsia="ru-RU" w:bidi="ar-SA"/>
        </w:rPr>
        <w:t xml:space="preserve">от </w:t>
      </w:r>
      <w:r w:rsidRPr="00010CC8">
        <w:rPr>
          <w:rFonts w:ascii="PT Astra Serif" w:hAnsi="PT Astra Serif"/>
          <w:color w:val="FFFFFF" w:themeColor="background1"/>
          <w:sz w:val="24"/>
          <w:szCs w:val="24"/>
          <w:lang w:eastAsia="ru-RU" w:bidi="ar-SA"/>
        </w:rPr>
        <w:t xml:space="preserve">&lt;Дата&gt; </w:t>
      </w:r>
      <w:r w:rsidRPr="00C024B7">
        <w:rPr>
          <w:rFonts w:ascii="PT Astra Serif" w:hAnsi="PT Astra Serif"/>
          <w:sz w:val="24"/>
          <w:szCs w:val="24"/>
          <w:lang w:eastAsia="ru-RU" w:bidi="ar-SA"/>
        </w:rPr>
        <w:t>№</w:t>
      </w:r>
      <w:r w:rsidRPr="00010CC8">
        <w:rPr>
          <w:rFonts w:ascii="PT Astra Serif" w:hAnsi="PT Astra Serif"/>
          <w:color w:val="FFFFFF" w:themeColor="background1"/>
          <w:sz w:val="24"/>
          <w:szCs w:val="24"/>
          <w:lang w:eastAsia="ru-RU" w:bidi="ar-SA"/>
        </w:rPr>
        <w:t xml:space="preserve"> &lt;Номер&gt;</w:t>
      </w:r>
    </w:p>
    <w:p w:rsidR="00C024B7" w:rsidRPr="00C024B7" w:rsidRDefault="00C024B7" w:rsidP="00C024B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  <w:lang w:eastAsia="ru-RU" w:bidi="ar-SA"/>
        </w:rPr>
      </w:pPr>
      <w:r w:rsidRPr="00C024B7">
        <w:rPr>
          <w:b/>
          <w:bCs/>
          <w:sz w:val="24"/>
          <w:szCs w:val="24"/>
          <w:lang w:eastAsia="ru-RU" w:bidi="ar-SA"/>
        </w:rPr>
        <w:t>ПОЛОЖЕНИЕ</w:t>
      </w:r>
    </w:p>
    <w:p w:rsidR="00C024B7" w:rsidRPr="00C024B7" w:rsidRDefault="00C024B7" w:rsidP="00C024B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284"/>
        <w:jc w:val="center"/>
        <w:rPr>
          <w:b/>
          <w:bCs/>
          <w:sz w:val="24"/>
          <w:szCs w:val="24"/>
          <w:lang w:eastAsia="ru-RU" w:bidi="ar-SA"/>
        </w:rPr>
      </w:pPr>
      <w:r w:rsidRPr="00C024B7">
        <w:rPr>
          <w:b/>
          <w:bCs/>
          <w:sz w:val="24"/>
          <w:szCs w:val="24"/>
          <w:lang w:eastAsia="ru-RU" w:bidi="ar-SA"/>
        </w:rPr>
        <w:t>о характеристиках планируемого развития территории, в том числе о плотности и параметрах застройки территории (в пределах, установленных градостроительным регламентом), о характеристиках объектов капитального строительства жилого, производственного, общественно-делового и иного назначения и необходимых для функционирования таких объектов и обесп</w:t>
      </w:r>
      <w:r w:rsidR="004E0946">
        <w:rPr>
          <w:b/>
          <w:bCs/>
          <w:sz w:val="24"/>
          <w:szCs w:val="24"/>
          <w:lang w:eastAsia="ru-RU" w:bidi="ar-SA"/>
        </w:rPr>
        <w:t>ечения жизнедеятельности человека</w:t>
      </w:r>
      <w:r w:rsidRPr="00C024B7">
        <w:rPr>
          <w:b/>
          <w:bCs/>
          <w:sz w:val="24"/>
          <w:szCs w:val="24"/>
          <w:lang w:eastAsia="ru-RU" w:bidi="ar-SA"/>
        </w:rPr>
        <w:t xml:space="preserve"> объектов коммунальной, транспортной, социальной инфраструктур, в том числе объектов, включенных в программы комплексного развития систем коммунальной инфраструктуры, программы комплексного развития транспортной инфраструктуры, программы комплексного развития социальной инфраструктуры и необходимых для развития территории в границах элемента планировочной структуры</w:t>
      </w:r>
    </w:p>
    <w:p w:rsidR="00C024B7" w:rsidRPr="00C024B7" w:rsidRDefault="00C024B7" w:rsidP="00C024B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284"/>
        <w:rPr>
          <w:b/>
          <w:sz w:val="24"/>
          <w:szCs w:val="24"/>
          <w:lang w:eastAsia="ru-RU" w:bidi="ar-SA"/>
        </w:rPr>
      </w:pPr>
    </w:p>
    <w:p w:rsidR="00C024B7" w:rsidRPr="00C024B7" w:rsidRDefault="00C024B7" w:rsidP="00C024B7">
      <w:pPr>
        <w:widowControl w:val="0"/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0"/>
        <w:jc w:val="both"/>
        <w:rPr>
          <w:b/>
          <w:sz w:val="24"/>
          <w:szCs w:val="24"/>
          <w:lang w:eastAsia="ru-RU" w:bidi="ar-SA"/>
        </w:rPr>
      </w:pPr>
      <w:r w:rsidRPr="00C024B7">
        <w:rPr>
          <w:b/>
          <w:sz w:val="24"/>
          <w:szCs w:val="24"/>
          <w:lang w:eastAsia="ru-RU" w:bidi="ar-SA"/>
        </w:rPr>
        <w:t xml:space="preserve"> Перечень элементов планировочной структуры</w:t>
      </w:r>
    </w:p>
    <w:p w:rsidR="00C024B7" w:rsidRPr="00C024B7" w:rsidRDefault="00C024B7" w:rsidP="00C024B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644"/>
        <w:rPr>
          <w:b/>
          <w:sz w:val="24"/>
          <w:szCs w:val="24"/>
          <w:lang w:eastAsia="ru-RU" w:bidi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1026"/>
        <w:gridCol w:w="5762"/>
        <w:gridCol w:w="2749"/>
      </w:tblGrid>
      <w:tr w:rsidR="00C024B7" w:rsidRPr="00C024B7" w:rsidTr="00C024B7">
        <w:trPr>
          <w:trHeight w:val="281"/>
        </w:trPr>
        <w:tc>
          <w:tcPr>
            <w:tcW w:w="0" w:type="auto"/>
            <w:vMerge w:val="restart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№</w:t>
            </w:r>
          </w:p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по плану</w:t>
            </w:r>
          </w:p>
        </w:tc>
        <w:tc>
          <w:tcPr>
            <w:tcW w:w="5762" w:type="dxa"/>
            <w:vMerge w:val="restart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Вид элемента планировочной структуры</w:t>
            </w:r>
          </w:p>
        </w:tc>
        <w:tc>
          <w:tcPr>
            <w:tcW w:w="2749" w:type="dxa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Характеристика территории, подлежащей утверждению</w:t>
            </w:r>
          </w:p>
        </w:tc>
      </w:tr>
      <w:tr w:rsidR="00C024B7" w:rsidRPr="00C024B7" w:rsidTr="00C024B7">
        <w:trPr>
          <w:trHeight w:val="232"/>
        </w:trPr>
        <w:tc>
          <w:tcPr>
            <w:tcW w:w="0" w:type="auto"/>
            <w:vMerge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</w:p>
        </w:tc>
        <w:tc>
          <w:tcPr>
            <w:tcW w:w="5762" w:type="dxa"/>
            <w:vMerge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</w:p>
        </w:tc>
        <w:tc>
          <w:tcPr>
            <w:tcW w:w="2749" w:type="dxa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Площадь, га</w:t>
            </w:r>
          </w:p>
        </w:tc>
      </w:tr>
      <w:tr w:rsidR="00C024B7" w:rsidRPr="00C024B7" w:rsidTr="00C024B7">
        <w:trPr>
          <w:trHeight w:val="232"/>
        </w:trPr>
        <w:tc>
          <w:tcPr>
            <w:tcW w:w="0" w:type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5762" w:type="dxa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2749" w:type="dxa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4</w:t>
            </w:r>
          </w:p>
        </w:tc>
      </w:tr>
      <w:tr w:rsidR="00C024B7" w:rsidRPr="00C024B7" w:rsidTr="00C024B7">
        <w:trPr>
          <w:trHeight w:val="232"/>
        </w:trPr>
        <w:tc>
          <w:tcPr>
            <w:tcW w:w="0" w:type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5762" w:type="dxa"/>
            <w:vAlign w:val="center"/>
          </w:tcPr>
          <w:p w:rsidR="00C024B7" w:rsidRPr="00C024B7" w:rsidRDefault="00C024B7" w:rsidP="00C024B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Планируемый элемент планировочной структуры –</w:t>
            </w:r>
          </w:p>
          <w:p w:rsidR="00C024B7" w:rsidRPr="00C024B7" w:rsidRDefault="00C024B7" w:rsidP="00C024B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b/>
                <w:sz w:val="24"/>
                <w:szCs w:val="24"/>
                <w:lang w:eastAsia="ru-RU" w:bidi="ar-SA"/>
              </w:rPr>
              <w:t>квартал,</w:t>
            </w:r>
            <w:r w:rsidRPr="00C024B7">
              <w:rPr>
                <w:sz w:val="24"/>
                <w:szCs w:val="24"/>
                <w:lang w:eastAsia="ru-RU" w:bidi="ar-SA"/>
              </w:rPr>
              <w:t xml:space="preserve"> ограниченный </w:t>
            </w:r>
            <w:proofErr w:type="spellStart"/>
            <w:r w:rsidRPr="00C024B7">
              <w:rPr>
                <w:sz w:val="24"/>
                <w:szCs w:val="24"/>
                <w:lang w:eastAsia="ru-RU" w:bidi="ar-SA"/>
              </w:rPr>
              <w:t>ул.Большая</w:t>
            </w:r>
            <w:proofErr w:type="spellEnd"/>
            <w:r w:rsidRPr="00C024B7">
              <w:rPr>
                <w:sz w:val="24"/>
                <w:szCs w:val="24"/>
                <w:lang w:eastAsia="ru-RU" w:bidi="ar-SA"/>
              </w:rPr>
              <w:t xml:space="preserve"> Подгорная, пер. Николая Островского, ул. Малая Подгорная, пер. Сакко в городе Томске.</w:t>
            </w:r>
          </w:p>
        </w:tc>
        <w:tc>
          <w:tcPr>
            <w:tcW w:w="2749" w:type="dxa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en-US" w:eastAsia="ru-RU" w:bidi="ar-SA"/>
              </w:rPr>
            </w:pPr>
            <w:r w:rsidRPr="00C024B7">
              <w:rPr>
                <w:b/>
                <w:sz w:val="24"/>
                <w:szCs w:val="24"/>
                <w:lang w:eastAsia="ru-RU" w:bidi="ar-SA"/>
              </w:rPr>
              <w:t>1,6582</w:t>
            </w:r>
          </w:p>
        </w:tc>
      </w:tr>
    </w:tbl>
    <w:p w:rsidR="00C024B7" w:rsidRPr="00C024B7" w:rsidRDefault="00C024B7" w:rsidP="00C024B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sz w:val="24"/>
          <w:szCs w:val="24"/>
          <w:lang w:eastAsia="ru-RU" w:bidi="ar-SA"/>
        </w:rPr>
      </w:pPr>
    </w:p>
    <w:p w:rsidR="00C024B7" w:rsidRPr="00C024B7" w:rsidRDefault="00C024B7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b/>
          <w:sz w:val="24"/>
          <w:szCs w:val="24"/>
          <w:lang w:eastAsia="ru-RU" w:bidi="ar-SA"/>
        </w:rPr>
      </w:pPr>
      <w:r w:rsidRPr="00C024B7">
        <w:rPr>
          <w:b/>
          <w:sz w:val="24"/>
          <w:szCs w:val="24"/>
          <w:lang w:eastAsia="ru-RU" w:bidi="ar-SA"/>
        </w:rPr>
        <w:t xml:space="preserve">2. Планируемый элемент планировочной структуры – квартал, ограниченный </w:t>
      </w:r>
      <w:proofErr w:type="spellStart"/>
      <w:r w:rsidRPr="00C024B7">
        <w:rPr>
          <w:b/>
          <w:sz w:val="24"/>
          <w:szCs w:val="24"/>
          <w:lang w:eastAsia="ru-RU" w:bidi="ar-SA"/>
        </w:rPr>
        <w:t>ул.Большая</w:t>
      </w:r>
      <w:proofErr w:type="spellEnd"/>
      <w:r w:rsidRPr="00C024B7">
        <w:rPr>
          <w:b/>
          <w:sz w:val="24"/>
          <w:szCs w:val="24"/>
          <w:lang w:eastAsia="ru-RU" w:bidi="ar-SA"/>
        </w:rPr>
        <w:t xml:space="preserve"> Подгорная, пер. Николая Островского, ул. Малая Подгорная, пер. Сакко в городе Томске</w:t>
      </w:r>
      <w:r w:rsidRPr="00C024B7">
        <w:rPr>
          <w:sz w:val="24"/>
          <w:szCs w:val="24"/>
          <w:lang w:eastAsia="ru-RU" w:bidi="ar-SA"/>
        </w:rPr>
        <w:t>.</w:t>
      </w:r>
    </w:p>
    <w:p w:rsidR="00C024B7" w:rsidRPr="00C024B7" w:rsidRDefault="00C024B7" w:rsidP="00C024B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sz w:val="24"/>
          <w:szCs w:val="24"/>
          <w:lang w:eastAsia="ru-RU" w:bidi="ar-SA"/>
        </w:rPr>
      </w:pPr>
    </w:p>
    <w:p w:rsidR="00C024B7" w:rsidRPr="00C024B7" w:rsidRDefault="00C024B7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sz w:val="24"/>
          <w:szCs w:val="24"/>
          <w:lang w:eastAsia="ru-RU" w:bidi="ar-SA"/>
        </w:rPr>
      </w:pPr>
      <w:r w:rsidRPr="00C024B7">
        <w:rPr>
          <w:sz w:val="24"/>
          <w:szCs w:val="24"/>
          <w:lang w:eastAsia="ru-RU" w:bidi="ar-SA"/>
        </w:rPr>
        <w:t xml:space="preserve">2.1. Характеристика планируемого развития территории. </w:t>
      </w:r>
    </w:p>
    <w:p w:rsidR="00C024B7" w:rsidRPr="00C024B7" w:rsidRDefault="00C024B7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b/>
          <w:sz w:val="24"/>
          <w:szCs w:val="24"/>
          <w:lang w:eastAsia="ru-RU" w:bidi="ar-S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70"/>
        <w:gridCol w:w="6584"/>
        <w:gridCol w:w="1218"/>
        <w:gridCol w:w="1339"/>
      </w:tblGrid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eastAsia="ru-RU" w:bidi="ar-SA"/>
              </w:rPr>
            </w:pPr>
            <w:r w:rsidRPr="00C024B7">
              <w:rPr>
                <w:b/>
                <w:sz w:val="24"/>
                <w:szCs w:val="24"/>
                <w:lang w:eastAsia="ru-RU" w:bidi="ar-SA"/>
              </w:rPr>
              <w:t>№</w:t>
            </w:r>
          </w:p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eastAsia="ru-RU" w:bidi="ar-SA"/>
              </w:rPr>
            </w:pPr>
            <w:r w:rsidRPr="00C024B7">
              <w:rPr>
                <w:b/>
                <w:sz w:val="24"/>
                <w:szCs w:val="24"/>
                <w:lang w:eastAsia="ru-RU" w:bidi="ar-SA"/>
              </w:rPr>
              <w:t>по плану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 w:bidi="ar-SA"/>
              </w:rPr>
            </w:pPr>
            <w:r w:rsidRPr="00C024B7">
              <w:rPr>
                <w:b/>
                <w:sz w:val="24"/>
                <w:szCs w:val="24"/>
                <w:lang w:eastAsia="ru-RU" w:bidi="ar-SA"/>
              </w:rPr>
              <w:t xml:space="preserve">Параметры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eastAsia="ru-RU" w:bidi="ar-SA"/>
              </w:rPr>
            </w:pPr>
            <w:r w:rsidRPr="00C024B7">
              <w:rPr>
                <w:b/>
                <w:sz w:val="24"/>
                <w:szCs w:val="24"/>
                <w:lang w:eastAsia="ru-RU" w:bidi="ar-SA"/>
              </w:rPr>
              <w:t>Единица</w:t>
            </w:r>
          </w:p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eastAsia="ru-RU" w:bidi="ar-SA"/>
              </w:rPr>
            </w:pPr>
            <w:r w:rsidRPr="00C024B7">
              <w:rPr>
                <w:b/>
                <w:sz w:val="24"/>
                <w:szCs w:val="24"/>
                <w:lang w:eastAsia="ru-RU" w:bidi="ar-SA"/>
              </w:rPr>
              <w:t>измерения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eastAsia="ru-RU" w:bidi="ar-SA"/>
              </w:rPr>
            </w:pPr>
            <w:r w:rsidRPr="00C024B7">
              <w:rPr>
                <w:b/>
                <w:sz w:val="24"/>
                <w:szCs w:val="24"/>
                <w:lang w:eastAsia="ru-RU" w:bidi="ar-SA"/>
              </w:rPr>
              <w:t>Количество</w:t>
            </w: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D9D9D9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eastAsia="ru-RU" w:bidi="ar-SA"/>
              </w:rPr>
            </w:pPr>
          </w:p>
        </w:tc>
        <w:tc>
          <w:tcPr>
            <w:tcW w:w="0" w:type="auto"/>
            <w:gridSpan w:val="3"/>
            <w:shd w:val="clear" w:color="auto" w:fill="D9D9D9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b/>
                <w:sz w:val="24"/>
                <w:szCs w:val="24"/>
                <w:lang w:eastAsia="ru-RU" w:bidi="ar-SA"/>
              </w:rPr>
              <w:t>Территория</w:t>
            </w: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</w:p>
        </w:tc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Площадь элемента планировочной структуры - квартал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га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ru-RU" w:bidi="ar-SA"/>
              </w:rPr>
            </w:pPr>
            <w:r w:rsidRPr="00C024B7">
              <w:rPr>
                <w:b/>
                <w:sz w:val="24"/>
                <w:szCs w:val="24"/>
                <w:lang w:eastAsia="ru-RU" w:bidi="ar-SA"/>
              </w:rPr>
              <w:t>1,658</w:t>
            </w:r>
            <w:r w:rsidR="00547113">
              <w:rPr>
                <w:b/>
                <w:sz w:val="24"/>
                <w:szCs w:val="24"/>
                <w:lang w:eastAsia="ru-RU" w:bidi="ar-SA"/>
              </w:rPr>
              <w:t>2</w:t>
            </w: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FFFFFF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</w:p>
        </w:tc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 xml:space="preserve">Численность населения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человек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215</w:t>
            </w: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FFFFFF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</w:p>
        </w:tc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Плотность населения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человек/га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130</w:t>
            </w: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D9D9D9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eastAsia="ru-RU" w:bidi="ar-SA"/>
              </w:rPr>
            </w:pPr>
          </w:p>
        </w:tc>
        <w:tc>
          <w:tcPr>
            <w:tcW w:w="0" w:type="auto"/>
            <w:gridSpan w:val="3"/>
            <w:shd w:val="clear" w:color="auto" w:fill="D9D9D9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 w:bidi="ar-SA"/>
              </w:rPr>
            </w:pPr>
            <w:r w:rsidRPr="00C024B7">
              <w:rPr>
                <w:b/>
                <w:sz w:val="24"/>
                <w:szCs w:val="24"/>
                <w:lang w:eastAsia="ru-RU" w:bidi="ar-SA"/>
              </w:rPr>
              <w:t>Характеристики зон планируемого размещения объектов капитального строительства</w:t>
            </w: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eastAsia="ru-RU" w:bidi="ar-SA"/>
              </w:rPr>
            </w:pPr>
            <w:r w:rsidRPr="00C024B7">
              <w:rPr>
                <w:b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0" w:type="auto"/>
            <w:gridSpan w:val="3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 w:bidi="ar-SA"/>
              </w:rPr>
            </w:pPr>
            <w:r w:rsidRPr="00C024B7">
              <w:rPr>
                <w:b/>
                <w:sz w:val="24"/>
                <w:szCs w:val="24"/>
                <w:lang w:eastAsia="ru-RU" w:bidi="ar-SA"/>
              </w:rPr>
              <w:t>Земельные участки (территории) общего пользования - благоустройство территории</w:t>
            </w: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</w:p>
        </w:tc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Площадь территории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napToGrid w:val="0"/>
              <w:jc w:val="center"/>
              <w:rPr>
                <w:sz w:val="24"/>
                <w:szCs w:val="24"/>
                <w:lang w:eastAsia="ru-RU" w:bidi="ar-SA"/>
              </w:rPr>
            </w:pPr>
            <w:proofErr w:type="spellStart"/>
            <w:r w:rsidRPr="00C024B7">
              <w:rPr>
                <w:sz w:val="24"/>
                <w:szCs w:val="24"/>
                <w:lang w:eastAsia="ru-RU" w:bidi="ar-SA"/>
              </w:rPr>
              <w:t>кв.м</w:t>
            </w:r>
            <w:proofErr w:type="spellEnd"/>
            <w:r w:rsidRPr="00C024B7">
              <w:rPr>
                <w:sz w:val="24"/>
                <w:szCs w:val="24"/>
                <w:lang w:eastAsia="ru-RU" w:bidi="ar-SA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napToGrid w:val="0"/>
              <w:jc w:val="center"/>
              <w:rPr>
                <w:sz w:val="24"/>
                <w:szCs w:val="24"/>
                <w:lang w:val="en-US"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66</w:t>
            </w:r>
            <w:r w:rsidRPr="00C024B7">
              <w:rPr>
                <w:sz w:val="24"/>
                <w:szCs w:val="24"/>
                <w:lang w:val="en-US" w:eastAsia="ru-RU" w:bidi="ar-SA"/>
              </w:rPr>
              <w:t>4</w:t>
            </w: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</w:p>
        </w:tc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Наименование объекта - сквер, благоустройство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napToGrid w:val="0"/>
              <w:jc w:val="center"/>
              <w:rPr>
                <w:sz w:val="24"/>
                <w:szCs w:val="24"/>
                <w:lang w:eastAsia="ru-RU" w:bidi="ar-SA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napToGrid w:val="0"/>
              <w:jc w:val="center"/>
              <w:rPr>
                <w:sz w:val="24"/>
                <w:szCs w:val="24"/>
                <w:lang w:eastAsia="ru-RU" w:bidi="ar-SA"/>
              </w:rPr>
            </w:pP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eastAsia="ru-RU" w:bidi="ar-SA"/>
              </w:rPr>
            </w:pPr>
            <w:r w:rsidRPr="00C024B7">
              <w:rPr>
                <w:b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0" w:type="auto"/>
            <w:gridSpan w:val="3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 w:bidi="ar-SA"/>
              </w:rPr>
            </w:pPr>
            <w:r w:rsidRPr="00C024B7">
              <w:rPr>
                <w:b/>
                <w:sz w:val="24"/>
                <w:szCs w:val="24"/>
                <w:lang w:eastAsia="ru-RU" w:bidi="ar-SA"/>
              </w:rPr>
              <w:t>Зона планируемого размещения объектов капитального строительства для размещения объекта коммунального обслуживания, хранения автотранспорта</w:t>
            </w: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</w:p>
        </w:tc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 xml:space="preserve">Площадь территории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napToGrid w:val="0"/>
              <w:jc w:val="center"/>
              <w:rPr>
                <w:sz w:val="24"/>
                <w:szCs w:val="24"/>
                <w:lang w:eastAsia="ru-RU" w:bidi="ar-SA"/>
              </w:rPr>
            </w:pPr>
            <w:proofErr w:type="spellStart"/>
            <w:r w:rsidRPr="00C024B7">
              <w:rPr>
                <w:sz w:val="24"/>
                <w:szCs w:val="24"/>
                <w:lang w:eastAsia="ru-RU" w:bidi="ar-SA"/>
              </w:rPr>
              <w:t>кв.м</w:t>
            </w:r>
            <w:proofErr w:type="spellEnd"/>
            <w:r w:rsidRPr="00C024B7">
              <w:rPr>
                <w:sz w:val="24"/>
                <w:szCs w:val="24"/>
                <w:lang w:eastAsia="ru-RU" w:bidi="ar-SA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napToGrid w:val="0"/>
              <w:jc w:val="center"/>
              <w:rPr>
                <w:sz w:val="24"/>
                <w:szCs w:val="24"/>
                <w:lang w:val="en-US"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476</w:t>
            </w: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2.1</w:t>
            </w:r>
          </w:p>
        </w:tc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Трансформаторная подстанция (существующее)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napToGrid w:val="0"/>
              <w:jc w:val="center"/>
              <w:rPr>
                <w:sz w:val="24"/>
                <w:szCs w:val="24"/>
                <w:lang w:eastAsia="ru-RU" w:bidi="ar-SA"/>
              </w:rPr>
            </w:pPr>
            <w:proofErr w:type="spellStart"/>
            <w:r w:rsidRPr="00C024B7">
              <w:rPr>
                <w:sz w:val="24"/>
                <w:szCs w:val="24"/>
                <w:lang w:eastAsia="ru-RU" w:bidi="ar-SA"/>
              </w:rPr>
              <w:t>кВ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napToGri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10/6</w:t>
            </w: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</w:p>
        </w:tc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Площадь территории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napToGrid w:val="0"/>
              <w:jc w:val="center"/>
              <w:rPr>
                <w:sz w:val="24"/>
                <w:szCs w:val="24"/>
                <w:lang w:eastAsia="ru-RU" w:bidi="ar-SA"/>
              </w:rPr>
            </w:pPr>
            <w:proofErr w:type="spellStart"/>
            <w:r w:rsidRPr="00C024B7">
              <w:rPr>
                <w:sz w:val="24"/>
                <w:szCs w:val="24"/>
                <w:lang w:eastAsia="ru-RU" w:bidi="ar-SA"/>
              </w:rPr>
              <w:t>кв.м</w:t>
            </w:r>
            <w:proofErr w:type="spellEnd"/>
            <w:r w:rsidRPr="00C024B7">
              <w:rPr>
                <w:sz w:val="24"/>
                <w:szCs w:val="24"/>
                <w:lang w:eastAsia="ru-RU" w:bidi="ar-SA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napToGri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81</w:t>
            </w: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2.2</w:t>
            </w:r>
          </w:p>
        </w:tc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Трансформаторная подстанция (существующее)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napToGrid w:val="0"/>
              <w:jc w:val="center"/>
              <w:rPr>
                <w:sz w:val="24"/>
                <w:szCs w:val="24"/>
                <w:lang w:eastAsia="ru-RU" w:bidi="ar-SA"/>
              </w:rPr>
            </w:pPr>
            <w:proofErr w:type="spellStart"/>
            <w:r w:rsidRPr="00C024B7">
              <w:rPr>
                <w:sz w:val="24"/>
                <w:szCs w:val="24"/>
                <w:lang w:eastAsia="ru-RU" w:bidi="ar-SA"/>
              </w:rPr>
              <w:t>кВ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napToGri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10/6</w:t>
            </w: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</w:p>
        </w:tc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Площадь территории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napToGrid w:val="0"/>
              <w:jc w:val="center"/>
              <w:rPr>
                <w:sz w:val="24"/>
                <w:szCs w:val="24"/>
                <w:lang w:eastAsia="ru-RU" w:bidi="ar-SA"/>
              </w:rPr>
            </w:pPr>
            <w:proofErr w:type="spellStart"/>
            <w:r w:rsidRPr="00C024B7">
              <w:rPr>
                <w:sz w:val="24"/>
                <w:szCs w:val="24"/>
                <w:lang w:eastAsia="ru-RU" w:bidi="ar-SA"/>
              </w:rPr>
              <w:t>кв.м</w:t>
            </w:r>
            <w:proofErr w:type="spellEnd"/>
            <w:r w:rsidRPr="00C024B7">
              <w:rPr>
                <w:sz w:val="24"/>
                <w:szCs w:val="24"/>
                <w:lang w:eastAsia="ru-RU" w:bidi="ar-SA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napToGri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194</w:t>
            </w: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2.3</w:t>
            </w:r>
          </w:p>
        </w:tc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Нежилое здание - объект инженерной инфраструктуры (существующее)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napToGrid w:val="0"/>
              <w:jc w:val="center"/>
              <w:rPr>
                <w:sz w:val="24"/>
                <w:szCs w:val="24"/>
                <w:lang w:eastAsia="ru-RU" w:bidi="ar-SA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napToGrid w:val="0"/>
              <w:jc w:val="center"/>
              <w:rPr>
                <w:sz w:val="24"/>
                <w:szCs w:val="24"/>
                <w:lang w:eastAsia="ru-RU" w:bidi="ar-SA"/>
              </w:rPr>
            </w:pP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</w:p>
        </w:tc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Площадь территории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napToGrid w:val="0"/>
              <w:jc w:val="center"/>
              <w:rPr>
                <w:sz w:val="24"/>
                <w:szCs w:val="24"/>
                <w:lang w:eastAsia="ru-RU" w:bidi="ar-SA"/>
              </w:rPr>
            </w:pPr>
            <w:proofErr w:type="spellStart"/>
            <w:r w:rsidRPr="00C024B7">
              <w:rPr>
                <w:sz w:val="24"/>
                <w:szCs w:val="24"/>
                <w:lang w:eastAsia="ru-RU" w:bidi="ar-SA"/>
              </w:rPr>
              <w:t>кв.м</w:t>
            </w:r>
            <w:proofErr w:type="spellEnd"/>
            <w:r w:rsidRPr="00C024B7">
              <w:rPr>
                <w:sz w:val="24"/>
                <w:szCs w:val="24"/>
                <w:lang w:eastAsia="ru-RU" w:bidi="ar-SA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napToGri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9</w:t>
            </w: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2.4</w:t>
            </w:r>
          </w:p>
        </w:tc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Индивидуальные гаражи (существующее)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napToGri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м/мест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napToGri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6</w:t>
            </w: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</w:p>
        </w:tc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Площадь территории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napToGrid w:val="0"/>
              <w:jc w:val="center"/>
              <w:rPr>
                <w:sz w:val="24"/>
                <w:szCs w:val="24"/>
                <w:lang w:eastAsia="ru-RU" w:bidi="ar-SA"/>
              </w:rPr>
            </w:pPr>
            <w:proofErr w:type="spellStart"/>
            <w:r w:rsidRPr="00C024B7">
              <w:rPr>
                <w:sz w:val="24"/>
                <w:szCs w:val="24"/>
                <w:lang w:eastAsia="ru-RU" w:bidi="ar-SA"/>
              </w:rPr>
              <w:t>кв.м</w:t>
            </w:r>
            <w:proofErr w:type="spellEnd"/>
            <w:r w:rsidRPr="00C024B7">
              <w:rPr>
                <w:sz w:val="24"/>
                <w:szCs w:val="24"/>
                <w:lang w:eastAsia="ru-RU" w:bidi="ar-SA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napToGri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192</w:t>
            </w: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eastAsia="ru-RU" w:bidi="ar-SA"/>
              </w:rPr>
            </w:pPr>
            <w:r w:rsidRPr="00C024B7">
              <w:rPr>
                <w:b/>
                <w:sz w:val="24"/>
                <w:szCs w:val="24"/>
                <w:lang w:eastAsia="ru-RU" w:bidi="ar-SA"/>
              </w:rPr>
              <w:t>3</w:t>
            </w:r>
          </w:p>
        </w:tc>
        <w:tc>
          <w:tcPr>
            <w:tcW w:w="0" w:type="auto"/>
            <w:gridSpan w:val="3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 w:bidi="ar-SA"/>
              </w:rPr>
            </w:pPr>
            <w:r w:rsidRPr="00C024B7">
              <w:rPr>
                <w:b/>
                <w:sz w:val="24"/>
                <w:szCs w:val="24"/>
                <w:lang w:eastAsia="ru-RU" w:bidi="ar-SA"/>
              </w:rPr>
              <w:t>Зона планируемого размещения объектов капитального строительства - деловое управление</w:t>
            </w: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</w:p>
        </w:tc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 xml:space="preserve">Площадь территории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proofErr w:type="spellStart"/>
            <w:r w:rsidRPr="00C024B7">
              <w:rPr>
                <w:sz w:val="24"/>
                <w:szCs w:val="24"/>
                <w:lang w:eastAsia="ru-RU" w:bidi="ar-SA"/>
              </w:rPr>
              <w:t>кв.м</w:t>
            </w:r>
            <w:proofErr w:type="spellEnd"/>
            <w:r w:rsidRPr="00C024B7">
              <w:rPr>
                <w:sz w:val="24"/>
                <w:szCs w:val="24"/>
                <w:lang w:eastAsia="ru-RU" w:bidi="ar-SA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5449</w:t>
            </w: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</w:p>
        </w:tc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Административное здание, и здания и сооружения вспомогательного назначения (существующее)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eastAsia="ru-RU" w:bidi="ar-SA"/>
              </w:rPr>
            </w:pPr>
            <w:r w:rsidRPr="00C024B7">
              <w:rPr>
                <w:b/>
                <w:sz w:val="24"/>
                <w:szCs w:val="24"/>
                <w:lang w:eastAsia="ru-RU" w:bidi="ar-SA"/>
              </w:rPr>
              <w:t>4</w:t>
            </w:r>
          </w:p>
        </w:tc>
        <w:tc>
          <w:tcPr>
            <w:tcW w:w="0" w:type="auto"/>
            <w:gridSpan w:val="3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 w:bidi="ar-SA"/>
              </w:rPr>
            </w:pPr>
            <w:r w:rsidRPr="00C024B7">
              <w:rPr>
                <w:b/>
                <w:sz w:val="24"/>
                <w:szCs w:val="24"/>
                <w:lang w:eastAsia="ru-RU" w:bidi="ar-SA"/>
              </w:rPr>
              <w:t>Зона планируемого размещения объектов капитального строительства жилой застройки - для индивидуального жилищного строительства</w:t>
            </w: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</w:p>
        </w:tc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 xml:space="preserve">Площадь территории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proofErr w:type="spellStart"/>
            <w:r w:rsidRPr="00C024B7">
              <w:rPr>
                <w:sz w:val="24"/>
                <w:szCs w:val="24"/>
                <w:lang w:eastAsia="ru-RU" w:bidi="ar-SA"/>
              </w:rPr>
              <w:t>кв.м</w:t>
            </w:r>
            <w:proofErr w:type="spellEnd"/>
            <w:r w:rsidRPr="00C024B7">
              <w:rPr>
                <w:sz w:val="24"/>
                <w:szCs w:val="24"/>
                <w:lang w:eastAsia="ru-RU" w:bidi="ar-SA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2171</w:t>
            </w: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4.1</w:t>
            </w:r>
          </w:p>
        </w:tc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Индивидуальный жилой дом (существующее)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человек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3</w:t>
            </w: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</w:p>
        </w:tc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Площадь территории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napToGrid w:val="0"/>
              <w:jc w:val="center"/>
              <w:rPr>
                <w:sz w:val="24"/>
                <w:szCs w:val="24"/>
                <w:lang w:eastAsia="ru-RU" w:bidi="ar-SA"/>
              </w:rPr>
            </w:pPr>
            <w:proofErr w:type="spellStart"/>
            <w:r w:rsidRPr="00C024B7">
              <w:rPr>
                <w:sz w:val="24"/>
                <w:szCs w:val="24"/>
                <w:lang w:eastAsia="ru-RU" w:bidi="ar-SA"/>
              </w:rPr>
              <w:t>кв.м</w:t>
            </w:r>
            <w:proofErr w:type="spellEnd"/>
            <w:r w:rsidRPr="00C024B7">
              <w:rPr>
                <w:sz w:val="24"/>
                <w:szCs w:val="24"/>
                <w:lang w:eastAsia="ru-RU" w:bidi="ar-SA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napToGri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849</w:t>
            </w: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4.2</w:t>
            </w:r>
          </w:p>
        </w:tc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Индивидуальный жилой дом (существующее)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человек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6</w:t>
            </w: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</w:p>
        </w:tc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Площадь территории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napToGrid w:val="0"/>
              <w:jc w:val="center"/>
              <w:rPr>
                <w:sz w:val="24"/>
                <w:szCs w:val="24"/>
                <w:lang w:eastAsia="ru-RU" w:bidi="ar-SA"/>
              </w:rPr>
            </w:pPr>
            <w:proofErr w:type="spellStart"/>
            <w:r w:rsidRPr="00C024B7">
              <w:rPr>
                <w:sz w:val="24"/>
                <w:szCs w:val="24"/>
                <w:lang w:eastAsia="ru-RU" w:bidi="ar-SA"/>
              </w:rPr>
              <w:t>кв.м</w:t>
            </w:r>
            <w:proofErr w:type="spellEnd"/>
            <w:r w:rsidRPr="00C024B7">
              <w:rPr>
                <w:sz w:val="24"/>
                <w:szCs w:val="24"/>
                <w:lang w:eastAsia="ru-RU" w:bidi="ar-SA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napToGri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1322</w:t>
            </w: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eastAsia="ru-RU" w:bidi="ar-SA"/>
              </w:rPr>
            </w:pPr>
            <w:r w:rsidRPr="00C024B7">
              <w:rPr>
                <w:b/>
                <w:sz w:val="24"/>
                <w:szCs w:val="24"/>
                <w:lang w:eastAsia="ru-RU" w:bidi="ar-SA"/>
              </w:rPr>
              <w:t>5</w:t>
            </w:r>
          </w:p>
        </w:tc>
        <w:tc>
          <w:tcPr>
            <w:tcW w:w="0" w:type="auto"/>
            <w:gridSpan w:val="3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napToGrid w:val="0"/>
              <w:jc w:val="both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b/>
                <w:sz w:val="24"/>
                <w:szCs w:val="24"/>
                <w:lang w:eastAsia="ru-RU" w:bidi="ar-SA"/>
              </w:rPr>
              <w:t>Зона планируемого размещения объектов капитального строительства  жилой застройки - малоэтажная многоквартирная жилая застройка</w:t>
            </w: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</w:p>
        </w:tc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 xml:space="preserve">Площадь территории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proofErr w:type="spellStart"/>
            <w:r w:rsidRPr="00C024B7">
              <w:rPr>
                <w:sz w:val="24"/>
                <w:szCs w:val="24"/>
                <w:lang w:eastAsia="ru-RU" w:bidi="ar-SA"/>
              </w:rPr>
              <w:t>кв.м</w:t>
            </w:r>
            <w:proofErr w:type="spellEnd"/>
            <w:r w:rsidRPr="00C024B7">
              <w:rPr>
                <w:sz w:val="24"/>
                <w:szCs w:val="24"/>
                <w:lang w:eastAsia="ru-RU" w:bidi="ar-SA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5149</w:t>
            </w: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5.1</w:t>
            </w:r>
          </w:p>
        </w:tc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Малоэтажный многоквартирный жилой дом</w:t>
            </w:r>
          </w:p>
          <w:p w:rsidR="00C024B7" w:rsidRPr="00C024B7" w:rsidRDefault="00C024B7" w:rsidP="00C024B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(существующее)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человек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16</w:t>
            </w: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</w:p>
        </w:tc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Площадь территории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napToGrid w:val="0"/>
              <w:jc w:val="center"/>
              <w:rPr>
                <w:sz w:val="24"/>
                <w:szCs w:val="24"/>
                <w:lang w:eastAsia="ru-RU" w:bidi="ar-SA"/>
              </w:rPr>
            </w:pPr>
            <w:proofErr w:type="spellStart"/>
            <w:r w:rsidRPr="00C024B7">
              <w:rPr>
                <w:sz w:val="24"/>
                <w:szCs w:val="24"/>
                <w:lang w:eastAsia="ru-RU" w:bidi="ar-SA"/>
              </w:rPr>
              <w:t>кв.м</w:t>
            </w:r>
            <w:proofErr w:type="spellEnd"/>
            <w:r w:rsidRPr="00C024B7">
              <w:rPr>
                <w:sz w:val="24"/>
                <w:szCs w:val="24"/>
                <w:lang w:eastAsia="ru-RU" w:bidi="ar-SA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napToGrid w:val="0"/>
              <w:jc w:val="center"/>
              <w:rPr>
                <w:sz w:val="24"/>
                <w:szCs w:val="24"/>
                <w:lang w:val="en-US"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50</w:t>
            </w:r>
            <w:r w:rsidRPr="00C024B7">
              <w:rPr>
                <w:sz w:val="24"/>
                <w:szCs w:val="24"/>
                <w:lang w:val="en-US" w:eastAsia="ru-RU" w:bidi="ar-SA"/>
              </w:rPr>
              <w:t>2</w:t>
            </w: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5.2</w:t>
            </w:r>
          </w:p>
        </w:tc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Малоэтажный многоквартирный жилой дом</w:t>
            </w:r>
          </w:p>
          <w:p w:rsidR="00C024B7" w:rsidRPr="00C024B7" w:rsidRDefault="00C024B7" w:rsidP="00C024B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(существующее)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человек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22</w:t>
            </w: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</w:p>
        </w:tc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Площадь территории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napToGrid w:val="0"/>
              <w:jc w:val="center"/>
              <w:rPr>
                <w:sz w:val="24"/>
                <w:szCs w:val="24"/>
                <w:lang w:eastAsia="ru-RU" w:bidi="ar-SA"/>
              </w:rPr>
            </w:pPr>
            <w:proofErr w:type="spellStart"/>
            <w:r w:rsidRPr="00C024B7">
              <w:rPr>
                <w:sz w:val="24"/>
                <w:szCs w:val="24"/>
                <w:lang w:eastAsia="ru-RU" w:bidi="ar-SA"/>
              </w:rPr>
              <w:t>кв.м</w:t>
            </w:r>
            <w:proofErr w:type="spellEnd"/>
            <w:r w:rsidRPr="00C024B7">
              <w:rPr>
                <w:sz w:val="24"/>
                <w:szCs w:val="24"/>
                <w:lang w:eastAsia="ru-RU" w:bidi="ar-SA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napToGri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455</w:t>
            </w: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5.3</w:t>
            </w:r>
          </w:p>
        </w:tc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Малоэтажный многоквартирный жилой дом</w:t>
            </w:r>
          </w:p>
          <w:p w:rsidR="00C024B7" w:rsidRPr="00C024B7" w:rsidRDefault="00C024B7" w:rsidP="00C024B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(существующее)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человек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168</w:t>
            </w: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</w:p>
        </w:tc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Площадь территории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napToGrid w:val="0"/>
              <w:jc w:val="center"/>
              <w:rPr>
                <w:sz w:val="24"/>
                <w:szCs w:val="24"/>
                <w:lang w:eastAsia="ru-RU" w:bidi="ar-SA"/>
              </w:rPr>
            </w:pPr>
            <w:proofErr w:type="spellStart"/>
            <w:r w:rsidRPr="00C024B7">
              <w:rPr>
                <w:sz w:val="24"/>
                <w:szCs w:val="24"/>
                <w:lang w:eastAsia="ru-RU" w:bidi="ar-SA"/>
              </w:rPr>
              <w:t>кв.м</w:t>
            </w:r>
            <w:proofErr w:type="spellEnd"/>
            <w:r w:rsidRPr="00C024B7">
              <w:rPr>
                <w:sz w:val="24"/>
                <w:szCs w:val="24"/>
                <w:lang w:eastAsia="ru-RU" w:bidi="ar-SA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napToGrid w:val="0"/>
              <w:jc w:val="center"/>
              <w:rPr>
                <w:sz w:val="24"/>
                <w:szCs w:val="24"/>
                <w:lang w:val="en-US"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419</w:t>
            </w:r>
            <w:r w:rsidRPr="00C024B7">
              <w:rPr>
                <w:sz w:val="24"/>
                <w:szCs w:val="24"/>
                <w:lang w:val="en-US" w:eastAsia="ru-RU" w:bidi="ar-SA"/>
              </w:rPr>
              <w:t>2</w:t>
            </w: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eastAsia="ru-RU" w:bidi="ar-SA"/>
              </w:rPr>
            </w:pPr>
            <w:r w:rsidRPr="00C024B7">
              <w:rPr>
                <w:b/>
                <w:sz w:val="24"/>
                <w:szCs w:val="24"/>
                <w:lang w:eastAsia="ru-RU" w:bidi="ar-SA"/>
              </w:rPr>
              <w:t>6</w:t>
            </w:r>
          </w:p>
        </w:tc>
        <w:tc>
          <w:tcPr>
            <w:tcW w:w="0" w:type="auto"/>
            <w:gridSpan w:val="3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b/>
                <w:sz w:val="24"/>
                <w:szCs w:val="24"/>
                <w:lang w:eastAsia="ru-RU" w:bidi="ar-SA"/>
              </w:rPr>
              <w:t>Зона планируемого размещения объектов капитального строительства - спорт</w:t>
            </w: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</w:p>
        </w:tc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Размещение площадок для занятия спортом и физкультурой на открытом воздухе (физкультурные площадки, беговые дорожки, поля для спортивной игры)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napToGrid w:val="0"/>
              <w:jc w:val="center"/>
              <w:rPr>
                <w:sz w:val="24"/>
                <w:szCs w:val="24"/>
                <w:lang w:eastAsia="ru-RU" w:bidi="ar-SA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napToGrid w:val="0"/>
              <w:jc w:val="center"/>
              <w:rPr>
                <w:sz w:val="24"/>
                <w:szCs w:val="24"/>
                <w:lang w:eastAsia="ru-RU" w:bidi="ar-SA"/>
              </w:rPr>
            </w:pP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</w:p>
        </w:tc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Площадь территории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napToGrid w:val="0"/>
              <w:jc w:val="center"/>
              <w:rPr>
                <w:sz w:val="24"/>
                <w:szCs w:val="24"/>
                <w:lang w:eastAsia="ru-RU" w:bidi="ar-SA"/>
              </w:rPr>
            </w:pPr>
            <w:proofErr w:type="spellStart"/>
            <w:r w:rsidRPr="00C024B7">
              <w:rPr>
                <w:sz w:val="24"/>
                <w:szCs w:val="24"/>
                <w:lang w:eastAsia="ru-RU" w:bidi="ar-SA"/>
              </w:rPr>
              <w:t>кв.м</w:t>
            </w:r>
            <w:proofErr w:type="spellEnd"/>
            <w:r w:rsidRPr="00C024B7">
              <w:rPr>
                <w:sz w:val="24"/>
                <w:szCs w:val="24"/>
                <w:lang w:eastAsia="ru-RU" w:bidi="ar-SA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napToGri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403</w:t>
            </w: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eastAsia="ru-RU" w:bidi="ar-SA"/>
              </w:rPr>
            </w:pPr>
            <w:r w:rsidRPr="00C024B7">
              <w:rPr>
                <w:b/>
                <w:sz w:val="24"/>
                <w:szCs w:val="24"/>
                <w:lang w:eastAsia="ru-RU" w:bidi="ar-SA"/>
              </w:rPr>
              <w:t>7</w:t>
            </w:r>
          </w:p>
        </w:tc>
        <w:tc>
          <w:tcPr>
            <w:tcW w:w="0" w:type="auto"/>
            <w:gridSpan w:val="3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napToGrid w:val="0"/>
              <w:jc w:val="both"/>
              <w:rPr>
                <w:b/>
                <w:sz w:val="24"/>
                <w:szCs w:val="24"/>
                <w:lang w:eastAsia="ru-RU" w:bidi="ar-SA"/>
              </w:rPr>
            </w:pPr>
            <w:r w:rsidRPr="00C024B7">
              <w:rPr>
                <w:b/>
                <w:sz w:val="24"/>
                <w:szCs w:val="24"/>
                <w:lang w:eastAsia="ru-RU" w:bidi="ar-SA"/>
              </w:rPr>
              <w:t xml:space="preserve">Зона планируемого размещения объектов капитального строительства деловое управление, магазины, общественное питание, </w:t>
            </w:r>
            <w:proofErr w:type="spellStart"/>
            <w:r w:rsidRPr="00C024B7">
              <w:rPr>
                <w:b/>
                <w:sz w:val="24"/>
                <w:szCs w:val="24"/>
                <w:lang w:eastAsia="ru-RU" w:bidi="ar-SA"/>
              </w:rPr>
              <w:t>выставочно</w:t>
            </w:r>
            <w:proofErr w:type="spellEnd"/>
            <w:r w:rsidRPr="00C024B7">
              <w:rPr>
                <w:b/>
                <w:sz w:val="24"/>
                <w:szCs w:val="24"/>
                <w:lang w:eastAsia="ru-RU" w:bidi="ar-SA"/>
              </w:rPr>
              <w:t xml:space="preserve">-ярмарочная деятельность, спорт </w:t>
            </w: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</w:p>
        </w:tc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Многофункционального здания с помещениями предприятий торговли, общественного питания, офисами, выставочным залом, помещениями физкультурно-оздоровительного назначения и подземной стоянкой автомобилей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</w:p>
        </w:tc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 xml:space="preserve">Площадь территории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proofErr w:type="spellStart"/>
            <w:r w:rsidRPr="00C024B7">
              <w:rPr>
                <w:sz w:val="24"/>
                <w:szCs w:val="24"/>
                <w:lang w:eastAsia="ru-RU" w:bidi="ar-SA"/>
              </w:rPr>
              <w:t>кв.м</w:t>
            </w:r>
            <w:proofErr w:type="spellEnd"/>
            <w:r w:rsidRPr="00C024B7">
              <w:rPr>
                <w:sz w:val="24"/>
                <w:szCs w:val="24"/>
                <w:lang w:eastAsia="ru-RU" w:bidi="ar-SA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226</w:t>
            </w:r>
            <w:r w:rsidRPr="00C024B7">
              <w:rPr>
                <w:sz w:val="24"/>
                <w:szCs w:val="24"/>
                <w:lang w:val="en-US" w:eastAsia="ru-RU" w:bidi="ar-SA"/>
              </w:rPr>
              <w:t>9</w:t>
            </w: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</w:p>
        </w:tc>
        <w:tc>
          <w:tcPr>
            <w:tcW w:w="0" w:type="auto"/>
            <w:gridSpan w:val="3"/>
            <w:shd w:val="clear" w:color="auto" w:fill="auto"/>
          </w:tcPr>
          <w:p w:rsidR="00C024B7" w:rsidRPr="00C024B7" w:rsidRDefault="00C024B7" w:rsidP="00C024B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Общие параметры:</w:t>
            </w:r>
          </w:p>
          <w:p w:rsidR="00C024B7" w:rsidRPr="00C024B7" w:rsidRDefault="00C024B7" w:rsidP="00C024B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- подземная стоянка автомобилей на 56 м/мест</w:t>
            </w:r>
          </w:p>
          <w:p w:rsidR="00C024B7" w:rsidRPr="00C024B7" w:rsidRDefault="00C024B7" w:rsidP="00C024B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 xml:space="preserve">- площадь застройки 1430 </w:t>
            </w:r>
            <w:proofErr w:type="spellStart"/>
            <w:r w:rsidRPr="00C024B7">
              <w:rPr>
                <w:sz w:val="24"/>
                <w:szCs w:val="24"/>
                <w:lang w:eastAsia="ru-RU" w:bidi="ar-SA"/>
              </w:rPr>
              <w:t>кв.м</w:t>
            </w:r>
            <w:proofErr w:type="spellEnd"/>
            <w:r w:rsidRPr="00C024B7">
              <w:rPr>
                <w:sz w:val="24"/>
                <w:szCs w:val="24"/>
                <w:lang w:eastAsia="ru-RU" w:bidi="ar-SA"/>
              </w:rPr>
              <w:t>.</w:t>
            </w:r>
          </w:p>
          <w:p w:rsidR="00C024B7" w:rsidRPr="00C024B7" w:rsidRDefault="00C024B7" w:rsidP="00C024B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 xml:space="preserve">- общая площадь 6500 </w:t>
            </w:r>
            <w:proofErr w:type="spellStart"/>
            <w:r w:rsidRPr="00C024B7">
              <w:rPr>
                <w:sz w:val="24"/>
                <w:szCs w:val="24"/>
                <w:lang w:eastAsia="ru-RU" w:bidi="ar-SA"/>
              </w:rPr>
              <w:t>кв.м</w:t>
            </w:r>
            <w:proofErr w:type="spellEnd"/>
            <w:r w:rsidRPr="00C024B7">
              <w:rPr>
                <w:sz w:val="24"/>
                <w:szCs w:val="24"/>
                <w:lang w:eastAsia="ru-RU" w:bidi="ar-SA"/>
              </w:rPr>
              <w:t xml:space="preserve">. (в </w:t>
            </w:r>
            <w:proofErr w:type="spellStart"/>
            <w:r w:rsidRPr="00C024B7">
              <w:rPr>
                <w:sz w:val="24"/>
                <w:szCs w:val="24"/>
                <w:lang w:eastAsia="ru-RU" w:bidi="ar-SA"/>
              </w:rPr>
              <w:t>т.ч</w:t>
            </w:r>
            <w:proofErr w:type="spellEnd"/>
            <w:r w:rsidRPr="00C024B7">
              <w:rPr>
                <w:sz w:val="24"/>
                <w:szCs w:val="24"/>
                <w:lang w:eastAsia="ru-RU" w:bidi="ar-SA"/>
              </w:rPr>
              <w:t xml:space="preserve">. подземная стоянка автомобилей 1300 </w:t>
            </w:r>
            <w:proofErr w:type="spellStart"/>
            <w:r w:rsidRPr="00C024B7">
              <w:rPr>
                <w:sz w:val="24"/>
                <w:szCs w:val="24"/>
                <w:lang w:eastAsia="ru-RU" w:bidi="ar-SA"/>
              </w:rPr>
              <w:t>кв.м</w:t>
            </w:r>
            <w:proofErr w:type="spellEnd"/>
            <w:r w:rsidRPr="00C024B7">
              <w:rPr>
                <w:sz w:val="24"/>
                <w:szCs w:val="24"/>
                <w:lang w:eastAsia="ru-RU" w:bidi="ar-SA"/>
              </w:rPr>
              <w:t>.)</w:t>
            </w:r>
          </w:p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lang w:eastAsia="ru-RU" w:bidi="ar-SA"/>
              </w:rPr>
              <w:t xml:space="preserve">- количество этажей 5, в </w:t>
            </w:r>
            <w:proofErr w:type="spellStart"/>
            <w:r w:rsidRPr="00C024B7">
              <w:rPr>
                <w:lang w:eastAsia="ru-RU" w:bidi="ar-SA"/>
              </w:rPr>
              <w:t>т.ч</w:t>
            </w:r>
            <w:proofErr w:type="spellEnd"/>
            <w:r w:rsidRPr="00C024B7">
              <w:rPr>
                <w:lang w:eastAsia="ru-RU" w:bidi="ar-SA"/>
              </w:rPr>
              <w:t xml:space="preserve">. </w:t>
            </w:r>
            <w:r w:rsidRPr="00C024B7">
              <w:rPr>
                <w:sz w:val="24"/>
                <w:szCs w:val="24"/>
                <w:lang w:eastAsia="ru-RU" w:bidi="ar-SA"/>
              </w:rPr>
              <w:t>4 надземных и 1 подземный</w:t>
            </w: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</w:p>
        </w:tc>
        <w:tc>
          <w:tcPr>
            <w:tcW w:w="0" w:type="auto"/>
            <w:gridSpan w:val="3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Основные эксплуатационные показатели (даны для 1 и 2 очереди):</w:t>
            </w: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</w:p>
        </w:tc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- расход тепловой мощности на отопление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кВт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61</w:t>
            </w: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</w:p>
        </w:tc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- расход тепловой мощности на вентиляцию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кВт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5</w:t>
            </w: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</w:p>
        </w:tc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- расход тепловой мощности на горячую воду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кВт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27</w:t>
            </w: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</w:p>
        </w:tc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- расход электрической мощности, расчетная нагрузка на ВРУ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кВт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70</w:t>
            </w: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</w:p>
        </w:tc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- расход холодной воды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 xml:space="preserve">куб/м в </w:t>
            </w:r>
            <w:proofErr w:type="spellStart"/>
            <w:r w:rsidRPr="00C024B7">
              <w:rPr>
                <w:sz w:val="24"/>
                <w:szCs w:val="24"/>
                <w:lang w:eastAsia="ru-RU" w:bidi="ar-SA"/>
              </w:rPr>
              <w:t>сут</w:t>
            </w:r>
            <w:proofErr w:type="spellEnd"/>
            <w:r w:rsidRPr="00C024B7">
              <w:rPr>
                <w:sz w:val="24"/>
                <w:szCs w:val="24"/>
                <w:lang w:eastAsia="ru-RU" w:bidi="ar-SA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0,5</w:t>
            </w: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</w:p>
        </w:tc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- расход горячей воды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 xml:space="preserve">куб/м в </w:t>
            </w:r>
            <w:proofErr w:type="spellStart"/>
            <w:r w:rsidRPr="00C024B7">
              <w:rPr>
                <w:sz w:val="24"/>
                <w:szCs w:val="24"/>
                <w:lang w:eastAsia="ru-RU" w:bidi="ar-SA"/>
              </w:rPr>
              <w:t>сут</w:t>
            </w:r>
            <w:proofErr w:type="spellEnd"/>
            <w:r w:rsidRPr="00C024B7">
              <w:rPr>
                <w:sz w:val="24"/>
                <w:szCs w:val="24"/>
                <w:lang w:eastAsia="ru-RU" w:bidi="ar-SA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0,3</w:t>
            </w: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</w:p>
        </w:tc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- расход холодной воды на наружное пожаротушение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л/сек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10</w:t>
            </w: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</w:p>
        </w:tc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- канализационные бытовые стоки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 xml:space="preserve">куб/м в </w:t>
            </w:r>
            <w:proofErr w:type="spellStart"/>
            <w:r w:rsidRPr="00C024B7">
              <w:rPr>
                <w:sz w:val="24"/>
                <w:szCs w:val="24"/>
                <w:lang w:eastAsia="ru-RU" w:bidi="ar-SA"/>
              </w:rPr>
              <w:t>сут</w:t>
            </w:r>
            <w:proofErr w:type="spellEnd"/>
            <w:r w:rsidRPr="00C024B7">
              <w:rPr>
                <w:sz w:val="24"/>
                <w:szCs w:val="24"/>
                <w:lang w:eastAsia="ru-RU" w:bidi="ar-SA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0,8</w:t>
            </w: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</w:p>
        </w:tc>
        <w:tc>
          <w:tcPr>
            <w:tcW w:w="0" w:type="auto"/>
            <w:gridSpan w:val="3"/>
            <w:shd w:val="clear" w:color="auto" w:fill="auto"/>
          </w:tcPr>
          <w:p w:rsidR="00C024B7" w:rsidRPr="00C024B7" w:rsidRDefault="00C024B7" w:rsidP="00C024B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 xml:space="preserve">1 очередь (блок) на земельном участке №4 (нумерация </w:t>
            </w:r>
            <w:proofErr w:type="gramStart"/>
            <w:r w:rsidRPr="00C024B7">
              <w:rPr>
                <w:sz w:val="24"/>
                <w:szCs w:val="24"/>
                <w:lang w:eastAsia="ru-RU" w:bidi="ar-SA"/>
              </w:rPr>
              <w:t>согласно проекта</w:t>
            </w:r>
            <w:proofErr w:type="gramEnd"/>
            <w:r w:rsidRPr="00C024B7">
              <w:rPr>
                <w:sz w:val="24"/>
                <w:szCs w:val="24"/>
                <w:lang w:eastAsia="ru-RU" w:bidi="ar-SA"/>
              </w:rPr>
              <w:t xml:space="preserve"> межевания):</w:t>
            </w:r>
          </w:p>
          <w:p w:rsidR="00C024B7" w:rsidRPr="00C024B7" w:rsidRDefault="00C024B7" w:rsidP="00C024B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 xml:space="preserve">- </w:t>
            </w:r>
            <w:r w:rsidRPr="00C024B7">
              <w:rPr>
                <w:lang w:eastAsia="ru-RU" w:bidi="ar-SA"/>
              </w:rPr>
              <w:t xml:space="preserve">количество этажей 5, в </w:t>
            </w:r>
            <w:proofErr w:type="spellStart"/>
            <w:r w:rsidRPr="00C024B7">
              <w:rPr>
                <w:lang w:eastAsia="ru-RU" w:bidi="ar-SA"/>
              </w:rPr>
              <w:t>т.ч</w:t>
            </w:r>
            <w:proofErr w:type="spellEnd"/>
            <w:r w:rsidRPr="00C024B7">
              <w:rPr>
                <w:lang w:eastAsia="ru-RU" w:bidi="ar-SA"/>
              </w:rPr>
              <w:t xml:space="preserve">. </w:t>
            </w:r>
            <w:r w:rsidRPr="00C024B7">
              <w:rPr>
                <w:sz w:val="24"/>
                <w:szCs w:val="24"/>
                <w:lang w:eastAsia="ru-RU" w:bidi="ar-SA"/>
              </w:rPr>
              <w:t>4 надземных и 1 подземный</w:t>
            </w:r>
          </w:p>
          <w:p w:rsidR="00C024B7" w:rsidRPr="00C024B7" w:rsidRDefault="00C024B7" w:rsidP="00C024B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- подземная стоянка автомобилей на 30 м/мест</w:t>
            </w:r>
          </w:p>
          <w:p w:rsidR="00C024B7" w:rsidRPr="00C024B7" w:rsidRDefault="00C024B7" w:rsidP="00C024B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 xml:space="preserve">- площадь застройки 780 </w:t>
            </w:r>
            <w:proofErr w:type="spellStart"/>
            <w:r w:rsidRPr="00C024B7">
              <w:rPr>
                <w:sz w:val="24"/>
                <w:szCs w:val="24"/>
                <w:lang w:eastAsia="ru-RU" w:bidi="ar-SA"/>
              </w:rPr>
              <w:t>кв.м</w:t>
            </w:r>
            <w:proofErr w:type="spellEnd"/>
            <w:r w:rsidRPr="00C024B7">
              <w:rPr>
                <w:sz w:val="24"/>
                <w:szCs w:val="24"/>
                <w:lang w:eastAsia="ru-RU" w:bidi="ar-SA"/>
              </w:rPr>
              <w:t>.</w:t>
            </w:r>
          </w:p>
          <w:p w:rsidR="00C024B7" w:rsidRPr="00C024B7" w:rsidRDefault="00C024B7" w:rsidP="00C024B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 xml:space="preserve">- общая площадь 3500 </w:t>
            </w:r>
            <w:proofErr w:type="spellStart"/>
            <w:r w:rsidRPr="00C024B7">
              <w:rPr>
                <w:sz w:val="24"/>
                <w:szCs w:val="24"/>
                <w:lang w:eastAsia="ru-RU" w:bidi="ar-SA"/>
              </w:rPr>
              <w:t>кв.м</w:t>
            </w:r>
            <w:proofErr w:type="spellEnd"/>
            <w:r w:rsidRPr="00C024B7">
              <w:rPr>
                <w:sz w:val="24"/>
                <w:szCs w:val="24"/>
                <w:lang w:eastAsia="ru-RU" w:bidi="ar-SA"/>
              </w:rPr>
              <w:t xml:space="preserve">. (в </w:t>
            </w:r>
            <w:proofErr w:type="spellStart"/>
            <w:r w:rsidRPr="00C024B7">
              <w:rPr>
                <w:sz w:val="24"/>
                <w:szCs w:val="24"/>
                <w:lang w:eastAsia="ru-RU" w:bidi="ar-SA"/>
              </w:rPr>
              <w:t>т.ч</w:t>
            </w:r>
            <w:proofErr w:type="spellEnd"/>
            <w:r w:rsidRPr="00C024B7">
              <w:rPr>
                <w:sz w:val="24"/>
                <w:szCs w:val="24"/>
                <w:lang w:eastAsia="ru-RU" w:bidi="ar-SA"/>
              </w:rPr>
              <w:t xml:space="preserve">. подземная стоянка автомобилей 700 </w:t>
            </w:r>
            <w:proofErr w:type="spellStart"/>
            <w:r w:rsidRPr="00C024B7">
              <w:rPr>
                <w:sz w:val="24"/>
                <w:szCs w:val="24"/>
                <w:lang w:eastAsia="ru-RU" w:bidi="ar-SA"/>
              </w:rPr>
              <w:t>кв.м</w:t>
            </w:r>
            <w:proofErr w:type="spellEnd"/>
            <w:r w:rsidRPr="00C024B7">
              <w:rPr>
                <w:sz w:val="24"/>
                <w:szCs w:val="24"/>
                <w:lang w:eastAsia="ru-RU" w:bidi="ar-SA"/>
              </w:rPr>
              <w:t>.)</w:t>
            </w:r>
          </w:p>
          <w:p w:rsidR="00C024B7" w:rsidRPr="00C024B7" w:rsidRDefault="00C024B7" w:rsidP="00C024B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Перечень основных функциональных групп помещений:</w:t>
            </w:r>
          </w:p>
          <w:p w:rsidR="00C024B7" w:rsidRPr="00C024B7" w:rsidRDefault="00C024B7" w:rsidP="00C024B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 xml:space="preserve">- предприятие торговли (общая площадь объекта торговли 450 </w:t>
            </w:r>
            <w:proofErr w:type="spellStart"/>
            <w:r w:rsidRPr="00C024B7">
              <w:rPr>
                <w:sz w:val="24"/>
                <w:szCs w:val="24"/>
                <w:lang w:eastAsia="ru-RU" w:bidi="ar-SA"/>
              </w:rPr>
              <w:t>кв.м</w:t>
            </w:r>
            <w:proofErr w:type="spellEnd"/>
            <w:r w:rsidRPr="00C024B7">
              <w:rPr>
                <w:sz w:val="24"/>
                <w:szCs w:val="24"/>
                <w:lang w:eastAsia="ru-RU" w:bidi="ar-SA"/>
              </w:rPr>
              <w:t>.);</w:t>
            </w:r>
          </w:p>
          <w:p w:rsidR="00C024B7" w:rsidRPr="00C024B7" w:rsidRDefault="00C024B7" w:rsidP="00C024B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- предприятие общественного питания (20 мест);</w:t>
            </w:r>
          </w:p>
          <w:p w:rsidR="00C024B7" w:rsidRPr="00C024B7" w:rsidRDefault="00C024B7" w:rsidP="00C024B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- выставочный зал (40 посетителей);</w:t>
            </w:r>
          </w:p>
          <w:p w:rsidR="00C024B7" w:rsidRPr="00C024B7" w:rsidRDefault="00C024B7" w:rsidP="00C024B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 xml:space="preserve">- офисы (общая площадь этажа 700 </w:t>
            </w:r>
            <w:proofErr w:type="spellStart"/>
            <w:r w:rsidRPr="00C024B7">
              <w:rPr>
                <w:sz w:val="24"/>
                <w:szCs w:val="24"/>
                <w:lang w:eastAsia="ru-RU" w:bidi="ar-SA"/>
              </w:rPr>
              <w:t>кв.м</w:t>
            </w:r>
            <w:proofErr w:type="spellEnd"/>
            <w:r w:rsidRPr="00C024B7">
              <w:rPr>
                <w:sz w:val="24"/>
                <w:szCs w:val="24"/>
                <w:lang w:eastAsia="ru-RU" w:bidi="ar-SA"/>
              </w:rPr>
              <w:t>)</w:t>
            </w:r>
          </w:p>
        </w:tc>
      </w:tr>
      <w:tr w:rsidR="00C024B7" w:rsidRPr="00C024B7" w:rsidTr="00C024B7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 w:bidi="ar-SA"/>
              </w:rPr>
            </w:pPr>
          </w:p>
        </w:tc>
        <w:tc>
          <w:tcPr>
            <w:tcW w:w="0" w:type="auto"/>
            <w:gridSpan w:val="3"/>
            <w:shd w:val="clear" w:color="auto" w:fill="auto"/>
          </w:tcPr>
          <w:p w:rsidR="00C024B7" w:rsidRPr="00C024B7" w:rsidRDefault="00C024B7" w:rsidP="00C024B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 xml:space="preserve">2 очередь (блок) на земельном участке №5 (нумерация </w:t>
            </w:r>
            <w:proofErr w:type="gramStart"/>
            <w:r w:rsidRPr="00C024B7">
              <w:rPr>
                <w:sz w:val="24"/>
                <w:szCs w:val="24"/>
                <w:lang w:eastAsia="ru-RU" w:bidi="ar-SA"/>
              </w:rPr>
              <w:t>согласно проекта</w:t>
            </w:r>
            <w:proofErr w:type="gramEnd"/>
            <w:r w:rsidRPr="00C024B7">
              <w:rPr>
                <w:sz w:val="24"/>
                <w:szCs w:val="24"/>
                <w:lang w:eastAsia="ru-RU" w:bidi="ar-SA"/>
              </w:rPr>
              <w:t xml:space="preserve"> межевания):</w:t>
            </w:r>
          </w:p>
          <w:p w:rsidR="00C024B7" w:rsidRPr="00C024B7" w:rsidRDefault="00C024B7" w:rsidP="00C024B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 xml:space="preserve">- </w:t>
            </w:r>
            <w:r w:rsidRPr="00C024B7">
              <w:rPr>
                <w:lang w:eastAsia="ru-RU" w:bidi="ar-SA"/>
              </w:rPr>
              <w:t xml:space="preserve">количество этажей 5, в </w:t>
            </w:r>
            <w:proofErr w:type="spellStart"/>
            <w:r w:rsidRPr="00C024B7">
              <w:rPr>
                <w:lang w:eastAsia="ru-RU" w:bidi="ar-SA"/>
              </w:rPr>
              <w:t>т.ч</w:t>
            </w:r>
            <w:proofErr w:type="spellEnd"/>
            <w:r w:rsidRPr="00C024B7">
              <w:rPr>
                <w:lang w:eastAsia="ru-RU" w:bidi="ar-SA"/>
              </w:rPr>
              <w:t xml:space="preserve">. </w:t>
            </w:r>
            <w:r w:rsidRPr="00C024B7">
              <w:rPr>
                <w:sz w:val="24"/>
                <w:szCs w:val="24"/>
                <w:lang w:eastAsia="ru-RU" w:bidi="ar-SA"/>
              </w:rPr>
              <w:t>4 надземных и 1 подземный</w:t>
            </w:r>
          </w:p>
          <w:p w:rsidR="00C024B7" w:rsidRPr="00C024B7" w:rsidRDefault="00C024B7" w:rsidP="00C024B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- подземная стоянка автомобилей на 26 м/мест</w:t>
            </w:r>
          </w:p>
          <w:p w:rsidR="00C024B7" w:rsidRPr="00C024B7" w:rsidRDefault="00C024B7" w:rsidP="00C024B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 xml:space="preserve">- площадь застройки 650 </w:t>
            </w:r>
            <w:proofErr w:type="spellStart"/>
            <w:r w:rsidRPr="00C024B7">
              <w:rPr>
                <w:sz w:val="24"/>
                <w:szCs w:val="24"/>
                <w:lang w:eastAsia="ru-RU" w:bidi="ar-SA"/>
              </w:rPr>
              <w:t>кв.м</w:t>
            </w:r>
            <w:proofErr w:type="spellEnd"/>
            <w:r w:rsidRPr="00C024B7">
              <w:rPr>
                <w:sz w:val="24"/>
                <w:szCs w:val="24"/>
                <w:lang w:eastAsia="ru-RU" w:bidi="ar-SA"/>
              </w:rPr>
              <w:t>.</w:t>
            </w:r>
          </w:p>
          <w:p w:rsidR="00C024B7" w:rsidRPr="00C024B7" w:rsidRDefault="00C024B7" w:rsidP="00C024B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 xml:space="preserve">- общая площадь 3000 </w:t>
            </w:r>
            <w:proofErr w:type="spellStart"/>
            <w:r w:rsidRPr="00C024B7">
              <w:rPr>
                <w:sz w:val="24"/>
                <w:szCs w:val="24"/>
                <w:lang w:eastAsia="ru-RU" w:bidi="ar-SA"/>
              </w:rPr>
              <w:t>кв.м</w:t>
            </w:r>
            <w:proofErr w:type="spellEnd"/>
            <w:r w:rsidRPr="00C024B7">
              <w:rPr>
                <w:sz w:val="24"/>
                <w:szCs w:val="24"/>
                <w:lang w:eastAsia="ru-RU" w:bidi="ar-SA"/>
              </w:rPr>
              <w:t xml:space="preserve">. (в </w:t>
            </w:r>
            <w:proofErr w:type="spellStart"/>
            <w:r w:rsidRPr="00C024B7">
              <w:rPr>
                <w:sz w:val="24"/>
                <w:szCs w:val="24"/>
                <w:lang w:eastAsia="ru-RU" w:bidi="ar-SA"/>
              </w:rPr>
              <w:t>т.ч</w:t>
            </w:r>
            <w:proofErr w:type="spellEnd"/>
            <w:r w:rsidRPr="00C024B7">
              <w:rPr>
                <w:sz w:val="24"/>
                <w:szCs w:val="24"/>
                <w:lang w:eastAsia="ru-RU" w:bidi="ar-SA"/>
              </w:rPr>
              <w:t xml:space="preserve">. подземная стоянка автомобилей 600 </w:t>
            </w:r>
            <w:proofErr w:type="spellStart"/>
            <w:r w:rsidRPr="00C024B7">
              <w:rPr>
                <w:sz w:val="24"/>
                <w:szCs w:val="24"/>
                <w:lang w:eastAsia="ru-RU" w:bidi="ar-SA"/>
              </w:rPr>
              <w:t>кв.м</w:t>
            </w:r>
            <w:proofErr w:type="spellEnd"/>
            <w:r w:rsidRPr="00C024B7">
              <w:rPr>
                <w:sz w:val="24"/>
                <w:szCs w:val="24"/>
                <w:lang w:eastAsia="ru-RU" w:bidi="ar-SA"/>
              </w:rPr>
              <w:t>.)</w:t>
            </w:r>
          </w:p>
          <w:p w:rsidR="00C024B7" w:rsidRPr="00C024B7" w:rsidRDefault="00C024B7" w:rsidP="00C024B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>Перечень основных функциональных групп помещений:</w:t>
            </w:r>
          </w:p>
          <w:p w:rsidR="00C024B7" w:rsidRPr="00C024B7" w:rsidRDefault="00C024B7" w:rsidP="00C024B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ru-RU" w:bidi="ar-SA"/>
              </w:rPr>
            </w:pPr>
            <w:r w:rsidRPr="00C024B7">
              <w:rPr>
                <w:sz w:val="24"/>
                <w:szCs w:val="24"/>
                <w:lang w:eastAsia="ru-RU" w:bidi="ar-SA"/>
              </w:rPr>
              <w:t xml:space="preserve">- помещения физкультурно-оздоровительного назначения (общая площадь 2400 </w:t>
            </w:r>
            <w:proofErr w:type="spellStart"/>
            <w:r w:rsidRPr="00C024B7">
              <w:rPr>
                <w:sz w:val="24"/>
                <w:szCs w:val="24"/>
                <w:lang w:eastAsia="ru-RU" w:bidi="ar-SA"/>
              </w:rPr>
              <w:t>кв.м</w:t>
            </w:r>
            <w:proofErr w:type="spellEnd"/>
            <w:r w:rsidRPr="00C024B7">
              <w:rPr>
                <w:sz w:val="24"/>
                <w:szCs w:val="24"/>
                <w:lang w:eastAsia="ru-RU" w:bidi="ar-SA"/>
              </w:rPr>
              <w:t xml:space="preserve">.), в </w:t>
            </w:r>
            <w:proofErr w:type="spellStart"/>
            <w:r w:rsidRPr="00C024B7">
              <w:rPr>
                <w:sz w:val="24"/>
                <w:szCs w:val="24"/>
                <w:lang w:eastAsia="ru-RU" w:bidi="ar-SA"/>
              </w:rPr>
              <w:t>т.ч</w:t>
            </w:r>
            <w:proofErr w:type="spellEnd"/>
            <w:r w:rsidRPr="00C024B7">
              <w:rPr>
                <w:sz w:val="24"/>
                <w:szCs w:val="24"/>
                <w:lang w:eastAsia="ru-RU" w:bidi="ar-SA"/>
              </w:rPr>
              <w:t xml:space="preserve">. физкультурно-оздоровительный комплекс (общая площадь 1200 </w:t>
            </w:r>
            <w:proofErr w:type="spellStart"/>
            <w:r w:rsidRPr="00C024B7">
              <w:rPr>
                <w:sz w:val="24"/>
                <w:szCs w:val="24"/>
                <w:lang w:eastAsia="ru-RU" w:bidi="ar-SA"/>
              </w:rPr>
              <w:t>кв.м</w:t>
            </w:r>
            <w:proofErr w:type="spellEnd"/>
            <w:r w:rsidRPr="00C024B7">
              <w:rPr>
                <w:sz w:val="24"/>
                <w:szCs w:val="24"/>
                <w:lang w:eastAsia="ru-RU" w:bidi="ar-SA"/>
              </w:rPr>
              <w:t xml:space="preserve">.), муниципальный детский ФОК (общая площадь 1200 </w:t>
            </w:r>
            <w:proofErr w:type="spellStart"/>
            <w:r w:rsidRPr="00C024B7">
              <w:rPr>
                <w:sz w:val="24"/>
                <w:szCs w:val="24"/>
                <w:lang w:eastAsia="ru-RU" w:bidi="ar-SA"/>
              </w:rPr>
              <w:t>кв.м</w:t>
            </w:r>
            <w:proofErr w:type="spellEnd"/>
            <w:r w:rsidRPr="00C024B7">
              <w:rPr>
                <w:sz w:val="24"/>
                <w:szCs w:val="24"/>
                <w:lang w:eastAsia="ru-RU" w:bidi="ar-SA"/>
              </w:rPr>
              <w:t>.)</w:t>
            </w:r>
          </w:p>
        </w:tc>
      </w:tr>
    </w:tbl>
    <w:p w:rsidR="00C024B7" w:rsidRPr="00C024B7" w:rsidRDefault="00C024B7" w:rsidP="00C024B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284"/>
        <w:rPr>
          <w:b/>
          <w:sz w:val="24"/>
          <w:szCs w:val="24"/>
          <w:lang w:eastAsia="ru-RU" w:bidi="ar-SA"/>
        </w:rPr>
      </w:pPr>
    </w:p>
    <w:p w:rsidR="00C024B7" w:rsidRDefault="00C024B7" w:rsidP="00C024B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b/>
          <w:szCs w:val="18"/>
          <w:u w:val="single"/>
          <w:lang w:eastAsia="ru-RU" w:bidi="ar-SA"/>
        </w:rPr>
      </w:pPr>
    </w:p>
    <w:p w:rsidR="00C024B7" w:rsidRDefault="00C024B7" w:rsidP="00C024B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b/>
          <w:szCs w:val="18"/>
          <w:u w:val="single"/>
          <w:lang w:eastAsia="ru-RU" w:bidi="ar-SA"/>
        </w:rPr>
      </w:pPr>
    </w:p>
    <w:p w:rsidR="00C024B7" w:rsidRDefault="00C024B7" w:rsidP="00C024B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b/>
          <w:szCs w:val="18"/>
          <w:u w:val="single"/>
          <w:lang w:eastAsia="ru-RU" w:bidi="ar-SA"/>
        </w:rPr>
      </w:pPr>
    </w:p>
    <w:p w:rsidR="00C024B7" w:rsidRPr="00C024B7" w:rsidRDefault="00C024B7" w:rsidP="00C024B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b/>
          <w:sz w:val="18"/>
          <w:szCs w:val="18"/>
          <w:u w:val="single"/>
          <w:lang w:eastAsia="ru-RU" w:bidi="ar-SA"/>
        </w:rPr>
      </w:pPr>
      <w:r w:rsidRPr="00C024B7">
        <w:rPr>
          <w:b/>
          <w:szCs w:val="18"/>
          <w:u w:val="single"/>
          <w:lang w:eastAsia="ru-RU" w:bidi="ar-SA"/>
        </w:rPr>
        <w:t>Координаты характерных точек границ зон планируемого размещения объектов капитального строительства в системе координат МСК 70 зона 4</w:t>
      </w:r>
    </w:p>
    <w:p w:rsidR="00C024B7" w:rsidRPr="00C024B7" w:rsidRDefault="00C024B7" w:rsidP="00C024B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b/>
          <w:sz w:val="18"/>
          <w:szCs w:val="18"/>
          <w:u w:val="single"/>
          <w:lang w:eastAsia="ru-RU" w:bidi="ar-SA"/>
        </w:rPr>
      </w:pPr>
    </w:p>
    <w:p w:rsidR="0053662F" w:rsidRDefault="0053662F" w:rsidP="00C024B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376"/>
        </w:tabs>
        <w:autoSpaceDE w:val="0"/>
        <w:autoSpaceDN w:val="0"/>
        <w:adjustRightInd w:val="0"/>
        <w:jc w:val="center"/>
        <w:rPr>
          <w:b/>
          <w:bCs/>
          <w:szCs w:val="18"/>
          <w:lang w:eastAsia="ru-RU" w:bidi="ar-SA"/>
        </w:rPr>
        <w:sectPr w:rsidR="0053662F" w:rsidSect="00C024B7">
          <w:pgSz w:w="11906" w:h="16838" w:code="9"/>
          <w:pgMar w:top="1418" w:right="567" w:bottom="1418" w:left="1418" w:header="397" w:footer="57" w:gutter="0"/>
          <w:pgNumType w:start="4"/>
          <w:cols w:space="708"/>
          <w:docGrid w:linePitch="360"/>
        </w:sectPr>
      </w:pPr>
    </w:p>
    <w:p w:rsidR="00C024B7" w:rsidRPr="00C024B7" w:rsidRDefault="00C024B7" w:rsidP="00C024B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376"/>
        </w:tabs>
        <w:autoSpaceDE w:val="0"/>
        <w:autoSpaceDN w:val="0"/>
        <w:adjustRightInd w:val="0"/>
        <w:jc w:val="center"/>
        <w:rPr>
          <w:b/>
          <w:bCs/>
          <w:szCs w:val="18"/>
          <w:lang w:val="en-US" w:eastAsia="ru-RU" w:bidi="ar-SA"/>
        </w:rPr>
      </w:pPr>
      <w:r w:rsidRPr="00C024B7">
        <w:rPr>
          <w:b/>
          <w:bCs/>
          <w:szCs w:val="18"/>
          <w:lang w:eastAsia="ru-RU" w:bidi="ar-SA"/>
        </w:rPr>
        <w:t xml:space="preserve">Условный номер зоны: </w:t>
      </w:r>
      <w:r w:rsidRPr="00C024B7">
        <w:rPr>
          <w:b/>
          <w:bCs/>
          <w:szCs w:val="18"/>
          <w:lang w:val="en-US" w:eastAsia="ru-RU" w:bidi="ar-SA"/>
        </w:rPr>
        <w:t>1</w:t>
      </w:r>
    </w:p>
    <w:tbl>
      <w:tblPr>
        <w:tblW w:w="36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0"/>
        <w:gridCol w:w="1164"/>
        <w:gridCol w:w="1276"/>
      </w:tblGrid>
      <w:tr w:rsidR="00C024B7" w:rsidRPr="00C024B7" w:rsidTr="00C024B7">
        <w:trPr>
          <w:trHeight w:val="429"/>
          <w:jc w:val="center"/>
        </w:trPr>
        <w:tc>
          <w:tcPr>
            <w:tcW w:w="1220" w:type="dxa"/>
            <w:shd w:val="clear" w:color="auto" w:fill="auto"/>
            <w:vAlign w:val="center"/>
            <w:hideMark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szCs w:val="18"/>
                <w:lang w:eastAsia="ru-RU" w:bidi="ar-SA"/>
              </w:rPr>
            </w:pPr>
            <w:r w:rsidRPr="00C024B7">
              <w:rPr>
                <w:color w:val="000000"/>
                <w:szCs w:val="18"/>
                <w:lang w:eastAsia="ru-RU" w:bidi="ar-SA"/>
              </w:rPr>
              <w:t>Номер ха-</w:t>
            </w:r>
            <w:proofErr w:type="spellStart"/>
            <w:r w:rsidRPr="00C024B7">
              <w:rPr>
                <w:color w:val="000000"/>
                <w:szCs w:val="18"/>
                <w:lang w:eastAsia="ru-RU" w:bidi="ar-SA"/>
              </w:rPr>
              <w:t>рактерной</w:t>
            </w:r>
            <w:proofErr w:type="spellEnd"/>
            <w:r w:rsidRPr="00C024B7">
              <w:rPr>
                <w:color w:val="000000"/>
                <w:szCs w:val="18"/>
                <w:lang w:eastAsia="ru-RU" w:bidi="ar-SA"/>
              </w:rPr>
              <w:t xml:space="preserve"> точки </w:t>
            </w:r>
            <w:proofErr w:type="spellStart"/>
            <w:r w:rsidRPr="00C024B7">
              <w:rPr>
                <w:color w:val="000000"/>
                <w:szCs w:val="18"/>
                <w:lang w:eastAsia="ru-RU" w:bidi="ar-SA"/>
              </w:rPr>
              <w:t>гра-ницы</w:t>
            </w:r>
            <w:proofErr w:type="spellEnd"/>
          </w:p>
        </w:tc>
        <w:tc>
          <w:tcPr>
            <w:tcW w:w="1164" w:type="dxa"/>
            <w:shd w:val="clear" w:color="auto" w:fill="auto"/>
            <w:noWrap/>
            <w:vAlign w:val="center"/>
            <w:hideMark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szCs w:val="18"/>
                <w:lang w:eastAsia="ru-RU" w:bidi="ar-SA"/>
              </w:rPr>
            </w:pPr>
            <w:r w:rsidRPr="00C024B7">
              <w:rPr>
                <w:color w:val="000000"/>
                <w:szCs w:val="18"/>
                <w:lang w:eastAsia="ru-RU" w:bidi="ar-SA"/>
              </w:rPr>
              <w:t>X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szCs w:val="18"/>
                <w:lang w:eastAsia="ru-RU" w:bidi="ar-SA"/>
              </w:rPr>
            </w:pPr>
            <w:r w:rsidRPr="00C024B7">
              <w:rPr>
                <w:color w:val="000000"/>
                <w:szCs w:val="18"/>
                <w:lang w:eastAsia="ru-RU" w:bidi="ar-SA"/>
              </w:rPr>
              <w:t>Y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352153.39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4325146.52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2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352153.70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4325161.96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352123.20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4325162.49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352104.88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4325162.76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5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352104.76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4325147.65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6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352144.02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4325148.80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7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352144.14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4325155.61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8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352132.20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4325155.64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9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352132.08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4325148.84</w:t>
            </w:r>
          </w:p>
        </w:tc>
      </w:tr>
    </w:tbl>
    <w:p w:rsidR="00C024B7" w:rsidRPr="00C024B7" w:rsidRDefault="00C024B7" w:rsidP="00C024B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376"/>
        </w:tabs>
        <w:autoSpaceDE w:val="0"/>
        <w:autoSpaceDN w:val="0"/>
        <w:adjustRightInd w:val="0"/>
        <w:rPr>
          <w:sz w:val="18"/>
          <w:szCs w:val="18"/>
          <w:lang w:val="en-US" w:eastAsia="ru-RU" w:bidi="ar-SA"/>
        </w:rPr>
      </w:pPr>
    </w:p>
    <w:p w:rsidR="00C024B7" w:rsidRPr="00C024B7" w:rsidRDefault="00C024B7" w:rsidP="00C024B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376"/>
        </w:tabs>
        <w:autoSpaceDE w:val="0"/>
        <w:autoSpaceDN w:val="0"/>
        <w:adjustRightInd w:val="0"/>
        <w:jc w:val="center"/>
        <w:rPr>
          <w:b/>
          <w:bCs/>
          <w:szCs w:val="18"/>
          <w:lang w:val="en-US" w:eastAsia="ru-RU" w:bidi="ar-SA"/>
        </w:rPr>
      </w:pPr>
      <w:r w:rsidRPr="00C024B7">
        <w:rPr>
          <w:b/>
          <w:bCs/>
          <w:szCs w:val="18"/>
          <w:lang w:eastAsia="ru-RU" w:bidi="ar-SA"/>
        </w:rPr>
        <w:t xml:space="preserve">Условный номер зоны: </w:t>
      </w:r>
      <w:r w:rsidRPr="00C024B7">
        <w:rPr>
          <w:b/>
          <w:bCs/>
          <w:szCs w:val="18"/>
          <w:lang w:val="en-US" w:eastAsia="ru-RU" w:bidi="ar-SA"/>
        </w:rPr>
        <w:t>2.1</w:t>
      </w:r>
    </w:p>
    <w:tbl>
      <w:tblPr>
        <w:tblW w:w="36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0"/>
        <w:gridCol w:w="1164"/>
        <w:gridCol w:w="1276"/>
      </w:tblGrid>
      <w:tr w:rsidR="00C024B7" w:rsidRPr="00C024B7" w:rsidTr="00C024B7">
        <w:trPr>
          <w:trHeight w:val="429"/>
          <w:jc w:val="center"/>
        </w:trPr>
        <w:tc>
          <w:tcPr>
            <w:tcW w:w="1220" w:type="dxa"/>
            <w:shd w:val="clear" w:color="auto" w:fill="auto"/>
            <w:vAlign w:val="center"/>
            <w:hideMark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szCs w:val="18"/>
                <w:lang w:eastAsia="ru-RU" w:bidi="ar-SA"/>
              </w:rPr>
            </w:pPr>
            <w:r w:rsidRPr="00C024B7">
              <w:rPr>
                <w:color w:val="000000"/>
                <w:szCs w:val="18"/>
                <w:lang w:eastAsia="ru-RU" w:bidi="ar-SA"/>
              </w:rPr>
              <w:t>Номер ха-</w:t>
            </w:r>
            <w:proofErr w:type="spellStart"/>
            <w:r w:rsidRPr="00C024B7">
              <w:rPr>
                <w:color w:val="000000"/>
                <w:szCs w:val="18"/>
                <w:lang w:eastAsia="ru-RU" w:bidi="ar-SA"/>
              </w:rPr>
              <w:t>рактерной</w:t>
            </w:r>
            <w:proofErr w:type="spellEnd"/>
            <w:r w:rsidRPr="00C024B7">
              <w:rPr>
                <w:color w:val="000000"/>
                <w:szCs w:val="18"/>
                <w:lang w:eastAsia="ru-RU" w:bidi="ar-SA"/>
              </w:rPr>
              <w:t xml:space="preserve"> точки </w:t>
            </w:r>
            <w:proofErr w:type="spellStart"/>
            <w:r w:rsidRPr="00C024B7">
              <w:rPr>
                <w:color w:val="000000"/>
                <w:szCs w:val="18"/>
                <w:lang w:eastAsia="ru-RU" w:bidi="ar-SA"/>
              </w:rPr>
              <w:t>гра-ницы</w:t>
            </w:r>
            <w:proofErr w:type="spellEnd"/>
          </w:p>
        </w:tc>
        <w:tc>
          <w:tcPr>
            <w:tcW w:w="1164" w:type="dxa"/>
            <w:shd w:val="clear" w:color="auto" w:fill="auto"/>
            <w:noWrap/>
            <w:vAlign w:val="center"/>
            <w:hideMark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szCs w:val="18"/>
                <w:lang w:eastAsia="ru-RU" w:bidi="ar-SA"/>
              </w:rPr>
            </w:pPr>
            <w:r w:rsidRPr="00C024B7">
              <w:rPr>
                <w:color w:val="000000"/>
                <w:szCs w:val="18"/>
                <w:lang w:eastAsia="ru-RU" w:bidi="ar-SA"/>
              </w:rPr>
              <w:t>X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szCs w:val="18"/>
                <w:lang w:eastAsia="ru-RU" w:bidi="ar-SA"/>
              </w:rPr>
            </w:pPr>
            <w:r w:rsidRPr="00C024B7">
              <w:rPr>
                <w:color w:val="000000"/>
                <w:szCs w:val="18"/>
                <w:lang w:eastAsia="ru-RU" w:bidi="ar-SA"/>
              </w:rPr>
              <w:t>Y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6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352144.02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4325148.80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7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352144.14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4325155.61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8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352132.20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4325155.64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9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352132.08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4325148.84</w:t>
            </w:r>
          </w:p>
        </w:tc>
      </w:tr>
    </w:tbl>
    <w:p w:rsidR="00C024B7" w:rsidRPr="00C024B7" w:rsidRDefault="00C024B7" w:rsidP="00C024B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376"/>
        </w:tabs>
        <w:autoSpaceDE w:val="0"/>
        <w:autoSpaceDN w:val="0"/>
        <w:adjustRightInd w:val="0"/>
        <w:jc w:val="center"/>
        <w:rPr>
          <w:b/>
          <w:bCs/>
          <w:szCs w:val="18"/>
          <w:lang w:val="en-US" w:eastAsia="ru-RU" w:bidi="ar-SA"/>
        </w:rPr>
      </w:pPr>
    </w:p>
    <w:p w:rsidR="00C024B7" w:rsidRPr="00C024B7" w:rsidRDefault="00C024B7" w:rsidP="00C024B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376"/>
        </w:tabs>
        <w:autoSpaceDE w:val="0"/>
        <w:autoSpaceDN w:val="0"/>
        <w:adjustRightInd w:val="0"/>
        <w:jc w:val="center"/>
        <w:rPr>
          <w:b/>
          <w:bCs/>
          <w:szCs w:val="18"/>
          <w:lang w:val="en-US" w:eastAsia="ru-RU" w:bidi="ar-SA"/>
        </w:rPr>
      </w:pPr>
      <w:r w:rsidRPr="00C024B7">
        <w:rPr>
          <w:b/>
          <w:bCs/>
          <w:szCs w:val="18"/>
          <w:lang w:eastAsia="ru-RU" w:bidi="ar-SA"/>
        </w:rPr>
        <w:t xml:space="preserve">Условный номер зоны: </w:t>
      </w:r>
      <w:r w:rsidRPr="00C024B7">
        <w:rPr>
          <w:b/>
          <w:bCs/>
          <w:szCs w:val="18"/>
          <w:lang w:val="en-US" w:eastAsia="ru-RU" w:bidi="ar-SA"/>
        </w:rPr>
        <w:t>2.2</w:t>
      </w:r>
    </w:p>
    <w:tbl>
      <w:tblPr>
        <w:tblW w:w="36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0"/>
        <w:gridCol w:w="1164"/>
        <w:gridCol w:w="1276"/>
      </w:tblGrid>
      <w:tr w:rsidR="00C024B7" w:rsidRPr="00C024B7" w:rsidTr="00C024B7">
        <w:trPr>
          <w:trHeight w:val="429"/>
          <w:jc w:val="center"/>
        </w:trPr>
        <w:tc>
          <w:tcPr>
            <w:tcW w:w="1220" w:type="dxa"/>
            <w:shd w:val="clear" w:color="auto" w:fill="auto"/>
            <w:vAlign w:val="center"/>
            <w:hideMark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szCs w:val="18"/>
                <w:lang w:eastAsia="ru-RU" w:bidi="ar-SA"/>
              </w:rPr>
            </w:pPr>
            <w:r w:rsidRPr="00C024B7">
              <w:rPr>
                <w:color w:val="000000"/>
                <w:szCs w:val="18"/>
                <w:lang w:eastAsia="ru-RU" w:bidi="ar-SA"/>
              </w:rPr>
              <w:t>Номер ха-</w:t>
            </w:r>
            <w:proofErr w:type="spellStart"/>
            <w:r w:rsidRPr="00C024B7">
              <w:rPr>
                <w:color w:val="000000"/>
                <w:szCs w:val="18"/>
                <w:lang w:eastAsia="ru-RU" w:bidi="ar-SA"/>
              </w:rPr>
              <w:t>рактерной</w:t>
            </w:r>
            <w:proofErr w:type="spellEnd"/>
            <w:r w:rsidRPr="00C024B7">
              <w:rPr>
                <w:color w:val="000000"/>
                <w:szCs w:val="18"/>
                <w:lang w:eastAsia="ru-RU" w:bidi="ar-SA"/>
              </w:rPr>
              <w:t xml:space="preserve"> точки </w:t>
            </w:r>
            <w:proofErr w:type="spellStart"/>
            <w:r w:rsidRPr="00C024B7">
              <w:rPr>
                <w:color w:val="000000"/>
                <w:szCs w:val="18"/>
                <w:lang w:eastAsia="ru-RU" w:bidi="ar-SA"/>
              </w:rPr>
              <w:t>гра-ницы</w:t>
            </w:r>
            <w:proofErr w:type="spellEnd"/>
          </w:p>
        </w:tc>
        <w:tc>
          <w:tcPr>
            <w:tcW w:w="1164" w:type="dxa"/>
            <w:shd w:val="clear" w:color="auto" w:fill="auto"/>
            <w:noWrap/>
            <w:vAlign w:val="center"/>
            <w:hideMark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szCs w:val="18"/>
                <w:lang w:eastAsia="ru-RU" w:bidi="ar-SA"/>
              </w:rPr>
            </w:pPr>
            <w:r w:rsidRPr="00C024B7">
              <w:rPr>
                <w:color w:val="000000"/>
                <w:szCs w:val="18"/>
                <w:lang w:eastAsia="ru-RU" w:bidi="ar-SA"/>
              </w:rPr>
              <w:t>X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szCs w:val="18"/>
                <w:lang w:eastAsia="ru-RU" w:bidi="ar-SA"/>
              </w:rPr>
            </w:pPr>
            <w:r w:rsidRPr="00C024B7">
              <w:rPr>
                <w:color w:val="000000"/>
                <w:szCs w:val="18"/>
                <w:lang w:eastAsia="ru-RU" w:bidi="ar-SA"/>
              </w:rPr>
              <w:t>Y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352180.20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4325206.34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2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352180.22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4325210.24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352180.27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4325218.26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352166.24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4325218.60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5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352166.00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4325204.21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6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352167.81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4325204.17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7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352168.23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4325204.16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8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352175.94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4325204.36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9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352176.91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4325204.39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10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352176.86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4325206.03</w:t>
            </w:r>
          </w:p>
        </w:tc>
      </w:tr>
    </w:tbl>
    <w:p w:rsidR="00C024B7" w:rsidRPr="00C024B7" w:rsidRDefault="00C024B7" w:rsidP="00C024B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376"/>
        </w:tabs>
        <w:autoSpaceDE w:val="0"/>
        <w:autoSpaceDN w:val="0"/>
        <w:adjustRightInd w:val="0"/>
        <w:jc w:val="center"/>
        <w:rPr>
          <w:b/>
          <w:bCs/>
          <w:szCs w:val="18"/>
          <w:lang w:val="en-US" w:eastAsia="ru-RU" w:bidi="ar-SA"/>
        </w:rPr>
      </w:pPr>
    </w:p>
    <w:p w:rsidR="0053662F" w:rsidRDefault="0053662F" w:rsidP="00C024B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376"/>
        </w:tabs>
        <w:autoSpaceDE w:val="0"/>
        <w:autoSpaceDN w:val="0"/>
        <w:adjustRightInd w:val="0"/>
        <w:jc w:val="center"/>
        <w:rPr>
          <w:b/>
          <w:bCs/>
          <w:szCs w:val="18"/>
          <w:lang w:eastAsia="ru-RU" w:bidi="ar-SA"/>
        </w:rPr>
      </w:pPr>
    </w:p>
    <w:p w:rsidR="0053662F" w:rsidRDefault="0053662F" w:rsidP="00C024B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376"/>
        </w:tabs>
        <w:autoSpaceDE w:val="0"/>
        <w:autoSpaceDN w:val="0"/>
        <w:adjustRightInd w:val="0"/>
        <w:jc w:val="center"/>
        <w:rPr>
          <w:b/>
          <w:bCs/>
          <w:szCs w:val="18"/>
          <w:lang w:eastAsia="ru-RU" w:bidi="ar-SA"/>
        </w:rPr>
      </w:pPr>
    </w:p>
    <w:p w:rsidR="0053662F" w:rsidRDefault="0053662F" w:rsidP="00C024B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376"/>
        </w:tabs>
        <w:autoSpaceDE w:val="0"/>
        <w:autoSpaceDN w:val="0"/>
        <w:adjustRightInd w:val="0"/>
        <w:jc w:val="center"/>
        <w:rPr>
          <w:b/>
          <w:bCs/>
          <w:szCs w:val="18"/>
          <w:lang w:eastAsia="ru-RU" w:bidi="ar-SA"/>
        </w:rPr>
      </w:pPr>
    </w:p>
    <w:p w:rsidR="0053662F" w:rsidRDefault="0053662F" w:rsidP="00C024B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376"/>
        </w:tabs>
        <w:autoSpaceDE w:val="0"/>
        <w:autoSpaceDN w:val="0"/>
        <w:adjustRightInd w:val="0"/>
        <w:jc w:val="center"/>
        <w:rPr>
          <w:b/>
          <w:bCs/>
          <w:szCs w:val="18"/>
          <w:lang w:eastAsia="ru-RU" w:bidi="ar-SA"/>
        </w:rPr>
      </w:pPr>
    </w:p>
    <w:p w:rsidR="0053662F" w:rsidRDefault="0053662F" w:rsidP="00C024B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376"/>
        </w:tabs>
        <w:autoSpaceDE w:val="0"/>
        <w:autoSpaceDN w:val="0"/>
        <w:adjustRightInd w:val="0"/>
        <w:jc w:val="center"/>
        <w:rPr>
          <w:b/>
          <w:bCs/>
          <w:szCs w:val="18"/>
          <w:lang w:eastAsia="ru-RU" w:bidi="ar-SA"/>
        </w:rPr>
      </w:pPr>
    </w:p>
    <w:p w:rsidR="00C024B7" w:rsidRPr="00C024B7" w:rsidRDefault="00C024B7" w:rsidP="00C024B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376"/>
        </w:tabs>
        <w:autoSpaceDE w:val="0"/>
        <w:autoSpaceDN w:val="0"/>
        <w:adjustRightInd w:val="0"/>
        <w:jc w:val="center"/>
        <w:rPr>
          <w:b/>
          <w:bCs/>
          <w:szCs w:val="18"/>
          <w:lang w:val="en-US" w:eastAsia="ru-RU" w:bidi="ar-SA"/>
        </w:rPr>
      </w:pPr>
      <w:r w:rsidRPr="00C024B7">
        <w:rPr>
          <w:b/>
          <w:bCs/>
          <w:szCs w:val="18"/>
          <w:lang w:eastAsia="ru-RU" w:bidi="ar-SA"/>
        </w:rPr>
        <w:t xml:space="preserve">Условный номер зоны: </w:t>
      </w:r>
      <w:r w:rsidRPr="00C024B7">
        <w:rPr>
          <w:b/>
          <w:bCs/>
          <w:szCs w:val="18"/>
          <w:lang w:val="en-US" w:eastAsia="ru-RU" w:bidi="ar-SA"/>
        </w:rPr>
        <w:t>2.3</w:t>
      </w:r>
    </w:p>
    <w:tbl>
      <w:tblPr>
        <w:tblW w:w="36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0"/>
        <w:gridCol w:w="1164"/>
        <w:gridCol w:w="1276"/>
      </w:tblGrid>
      <w:tr w:rsidR="00C024B7" w:rsidRPr="00C024B7" w:rsidTr="0053662F">
        <w:trPr>
          <w:cantSplit/>
          <w:trHeight w:val="429"/>
          <w:jc w:val="center"/>
        </w:trPr>
        <w:tc>
          <w:tcPr>
            <w:tcW w:w="1220" w:type="dxa"/>
            <w:shd w:val="clear" w:color="auto" w:fill="auto"/>
            <w:vAlign w:val="center"/>
            <w:hideMark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szCs w:val="18"/>
                <w:lang w:eastAsia="ru-RU" w:bidi="ar-SA"/>
              </w:rPr>
            </w:pPr>
            <w:r w:rsidRPr="00C024B7">
              <w:rPr>
                <w:color w:val="000000"/>
                <w:szCs w:val="18"/>
                <w:lang w:eastAsia="ru-RU" w:bidi="ar-SA"/>
              </w:rPr>
              <w:t>Номер ха-</w:t>
            </w:r>
            <w:proofErr w:type="spellStart"/>
            <w:r w:rsidRPr="00C024B7">
              <w:rPr>
                <w:color w:val="000000"/>
                <w:szCs w:val="18"/>
                <w:lang w:eastAsia="ru-RU" w:bidi="ar-SA"/>
              </w:rPr>
              <w:t>рактерной</w:t>
            </w:r>
            <w:proofErr w:type="spellEnd"/>
            <w:r w:rsidRPr="00C024B7">
              <w:rPr>
                <w:color w:val="000000"/>
                <w:szCs w:val="18"/>
                <w:lang w:eastAsia="ru-RU" w:bidi="ar-SA"/>
              </w:rPr>
              <w:t xml:space="preserve"> точки </w:t>
            </w:r>
            <w:proofErr w:type="spellStart"/>
            <w:r w:rsidRPr="00C024B7">
              <w:rPr>
                <w:color w:val="000000"/>
                <w:szCs w:val="18"/>
                <w:lang w:eastAsia="ru-RU" w:bidi="ar-SA"/>
              </w:rPr>
              <w:t>гра-ницы</w:t>
            </w:r>
            <w:proofErr w:type="spellEnd"/>
          </w:p>
        </w:tc>
        <w:tc>
          <w:tcPr>
            <w:tcW w:w="1164" w:type="dxa"/>
            <w:shd w:val="clear" w:color="auto" w:fill="auto"/>
            <w:noWrap/>
            <w:vAlign w:val="center"/>
            <w:hideMark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szCs w:val="18"/>
                <w:lang w:eastAsia="ru-RU" w:bidi="ar-SA"/>
              </w:rPr>
            </w:pPr>
            <w:r w:rsidRPr="00C024B7">
              <w:rPr>
                <w:color w:val="000000"/>
                <w:szCs w:val="18"/>
                <w:lang w:eastAsia="ru-RU" w:bidi="ar-SA"/>
              </w:rPr>
              <w:t>X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szCs w:val="18"/>
                <w:lang w:eastAsia="ru-RU" w:bidi="ar-SA"/>
              </w:rPr>
            </w:pPr>
            <w:r w:rsidRPr="00C024B7">
              <w:rPr>
                <w:color w:val="000000"/>
                <w:szCs w:val="18"/>
                <w:lang w:eastAsia="ru-RU" w:bidi="ar-SA"/>
              </w:rPr>
              <w:t>Y</w:t>
            </w:r>
          </w:p>
        </w:tc>
      </w:tr>
      <w:tr w:rsidR="00C024B7" w:rsidRPr="00C024B7" w:rsidTr="0053662F">
        <w:trPr>
          <w:cantSplit/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8</w:t>
            </w:r>
          </w:p>
        </w:tc>
        <w:tc>
          <w:tcPr>
            <w:tcW w:w="1164" w:type="dxa"/>
            <w:shd w:val="clear" w:color="auto" w:fill="auto"/>
            <w:noWrap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352158.22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4325235.37</w:t>
            </w:r>
          </w:p>
        </w:tc>
      </w:tr>
      <w:tr w:rsidR="00C024B7" w:rsidRPr="00C024B7" w:rsidTr="0053662F">
        <w:trPr>
          <w:cantSplit/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9</w:t>
            </w:r>
          </w:p>
        </w:tc>
        <w:tc>
          <w:tcPr>
            <w:tcW w:w="1164" w:type="dxa"/>
            <w:shd w:val="clear" w:color="auto" w:fill="auto"/>
            <w:noWrap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352158.27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4325238.37</w:t>
            </w:r>
          </w:p>
        </w:tc>
      </w:tr>
      <w:tr w:rsidR="00C024B7" w:rsidRPr="00C024B7" w:rsidTr="0053662F">
        <w:trPr>
          <w:cantSplit/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10</w:t>
            </w:r>
          </w:p>
        </w:tc>
        <w:tc>
          <w:tcPr>
            <w:tcW w:w="1164" w:type="dxa"/>
            <w:shd w:val="clear" w:color="auto" w:fill="auto"/>
            <w:noWrap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352155.27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4325238.43</w:t>
            </w:r>
          </w:p>
        </w:tc>
      </w:tr>
      <w:tr w:rsidR="00C024B7" w:rsidRPr="00C024B7" w:rsidTr="0053662F">
        <w:trPr>
          <w:cantSplit/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11</w:t>
            </w:r>
          </w:p>
        </w:tc>
        <w:tc>
          <w:tcPr>
            <w:tcW w:w="1164" w:type="dxa"/>
            <w:shd w:val="clear" w:color="auto" w:fill="auto"/>
            <w:noWrap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352155.22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4325235.43</w:t>
            </w:r>
          </w:p>
        </w:tc>
      </w:tr>
    </w:tbl>
    <w:p w:rsidR="00C024B7" w:rsidRPr="00C024B7" w:rsidRDefault="00C024B7" w:rsidP="00C024B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376"/>
        </w:tabs>
        <w:autoSpaceDE w:val="0"/>
        <w:autoSpaceDN w:val="0"/>
        <w:adjustRightInd w:val="0"/>
        <w:jc w:val="center"/>
        <w:rPr>
          <w:b/>
          <w:bCs/>
          <w:szCs w:val="18"/>
          <w:lang w:val="en-US" w:eastAsia="ru-RU" w:bidi="ar-SA"/>
        </w:rPr>
      </w:pPr>
    </w:p>
    <w:p w:rsidR="00C024B7" w:rsidRPr="00C024B7" w:rsidRDefault="00C024B7" w:rsidP="00C024B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376"/>
        </w:tabs>
        <w:autoSpaceDE w:val="0"/>
        <w:autoSpaceDN w:val="0"/>
        <w:adjustRightInd w:val="0"/>
        <w:jc w:val="center"/>
        <w:rPr>
          <w:b/>
          <w:bCs/>
          <w:szCs w:val="18"/>
          <w:lang w:val="en-US" w:eastAsia="ru-RU" w:bidi="ar-SA"/>
        </w:rPr>
      </w:pPr>
      <w:r w:rsidRPr="00C024B7">
        <w:rPr>
          <w:b/>
          <w:bCs/>
          <w:szCs w:val="18"/>
          <w:lang w:eastAsia="ru-RU" w:bidi="ar-SA"/>
        </w:rPr>
        <w:t xml:space="preserve">Условный номер зоны: </w:t>
      </w:r>
      <w:r w:rsidRPr="00C024B7">
        <w:rPr>
          <w:b/>
          <w:bCs/>
          <w:szCs w:val="18"/>
          <w:lang w:val="en-US" w:eastAsia="ru-RU" w:bidi="ar-SA"/>
        </w:rPr>
        <w:t>2.4</w:t>
      </w:r>
    </w:p>
    <w:tbl>
      <w:tblPr>
        <w:tblW w:w="36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0"/>
        <w:gridCol w:w="1164"/>
        <w:gridCol w:w="1276"/>
      </w:tblGrid>
      <w:tr w:rsidR="00C024B7" w:rsidRPr="00C024B7" w:rsidTr="00C024B7">
        <w:trPr>
          <w:trHeight w:val="429"/>
          <w:jc w:val="center"/>
        </w:trPr>
        <w:tc>
          <w:tcPr>
            <w:tcW w:w="1220" w:type="dxa"/>
            <w:shd w:val="clear" w:color="auto" w:fill="auto"/>
            <w:vAlign w:val="center"/>
            <w:hideMark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szCs w:val="18"/>
                <w:lang w:eastAsia="ru-RU" w:bidi="ar-SA"/>
              </w:rPr>
            </w:pPr>
            <w:r w:rsidRPr="00C024B7">
              <w:rPr>
                <w:color w:val="000000"/>
                <w:szCs w:val="18"/>
                <w:lang w:eastAsia="ru-RU" w:bidi="ar-SA"/>
              </w:rPr>
              <w:t>Номер ха-</w:t>
            </w:r>
            <w:proofErr w:type="spellStart"/>
            <w:r w:rsidRPr="00C024B7">
              <w:rPr>
                <w:color w:val="000000"/>
                <w:szCs w:val="18"/>
                <w:lang w:eastAsia="ru-RU" w:bidi="ar-SA"/>
              </w:rPr>
              <w:t>рактерной</w:t>
            </w:r>
            <w:proofErr w:type="spellEnd"/>
            <w:r w:rsidRPr="00C024B7">
              <w:rPr>
                <w:color w:val="000000"/>
                <w:szCs w:val="18"/>
                <w:lang w:eastAsia="ru-RU" w:bidi="ar-SA"/>
              </w:rPr>
              <w:t xml:space="preserve"> точки </w:t>
            </w:r>
            <w:proofErr w:type="spellStart"/>
            <w:r w:rsidRPr="00C024B7">
              <w:rPr>
                <w:color w:val="000000"/>
                <w:szCs w:val="18"/>
                <w:lang w:eastAsia="ru-RU" w:bidi="ar-SA"/>
              </w:rPr>
              <w:t>гра-ницы</w:t>
            </w:r>
            <w:proofErr w:type="spellEnd"/>
          </w:p>
        </w:tc>
        <w:tc>
          <w:tcPr>
            <w:tcW w:w="1164" w:type="dxa"/>
            <w:shd w:val="clear" w:color="auto" w:fill="auto"/>
            <w:noWrap/>
            <w:vAlign w:val="center"/>
            <w:hideMark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szCs w:val="18"/>
                <w:lang w:eastAsia="ru-RU" w:bidi="ar-SA"/>
              </w:rPr>
            </w:pPr>
            <w:r w:rsidRPr="00C024B7">
              <w:rPr>
                <w:color w:val="000000"/>
                <w:szCs w:val="18"/>
                <w:lang w:eastAsia="ru-RU" w:bidi="ar-SA"/>
              </w:rPr>
              <w:t>X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szCs w:val="18"/>
                <w:lang w:eastAsia="ru-RU" w:bidi="ar-SA"/>
              </w:rPr>
            </w:pPr>
            <w:r w:rsidRPr="00C024B7">
              <w:rPr>
                <w:color w:val="000000"/>
                <w:szCs w:val="18"/>
                <w:lang w:eastAsia="ru-RU" w:bidi="ar-SA"/>
              </w:rPr>
              <w:t>Y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352176.14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4325180.74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2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352176.18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4325190.73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352175.94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4325204.36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352168.23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4325204.16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5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352167.81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4325204.17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6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352168.10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4325180.55</w:t>
            </w:r>
          </w:p>
        </w:tc>
      </w:tr>
    </w:tbl>
    <w:p w:rsidR="00C024B7" w:rsidRPr="00C024B7" w:rsidRDefault="00C024B7" w:rsidP="00C024B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376"/>
        </w:tabs>
        <w:autoSpaceDE w:val="0"/>
        <w:autoSpaceDN w:val="0"/>
        <w:adjustRightInd w:val="0"/>
        <w:jc w:val="center"/>
        <w:rPr>
          <w:b/>
          <w:bCs/>
          <w:szCs w:val="18"/>
          <w:lang w:val="en-US" w:eastAsia="ru-RU" w:bidi="ar-SA"/>
        </w:rPr>
      </w:pPr>
    </w:p>
    <w:p w:rsidR="00C024B7" w:rsidRPr="00C024B7" w:rsidRDefault="00C024B7" w:rsidP="00C024B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376"/>
        </w:tabs>
        <w:autoSpaceDE w:val="0"/>
        <w:autoSpaceDN w:val="0"/>
        <w:adjustRightInd w:val="0"/>
        <w:jc w:val="center"/>
        <w:rPr>
          <w:b/>
          <w:bCs/>
          <w:szCs w:val="18"/>
          <w:lang w:val="en-US" w:eastAsia="ru-RU" w:bidi="ar-SA"/>
        </w:rPr>
      </w:pPr>
      <w:r w:rsidRPr="00C024B7">
        <w:rPr>
          <w:b/>
          <w:bCs/>
          <w:szCs w:val="18"/>
          <w:lang w:eastAsia="ru-RU" w:bidi="ar-SA"/>
        </w:rPr>
        <w:t xml:space="preserve">Условный номер зоны: </w:t>
      </w:r>
      <w:r w:rsidRPr="00C024B7">
        <w:rPr>
          <w:b/>
          <w:bCs/>
          <w:szCs w:val="18"/>
          <w:lang w:val="en-US" w:eastAsia="ru-RU" w:bidi="ar-SA"/>
        </w:rPr>
        <w:t>3</w:t>
      </w:r>
    </w:p>
    <w:tbl>
      <w:tblPr>
        <w:tblW w:w="36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0"/>
        <w:gridCol w:w="1164"/>
        <w:gridCol w:w="1276"/>
      </w:tblGrid>
      <w:tr w:rsidR="00C024B7" w:rsidRPr="00C024B7" w:rsidTr="00C024B7">
        <w:trPr>
          <w:trHeight w:val="429"/>
          <w:jc w:val="center"/>
        </w:trPr>
        <w:tc>
          <w:tcPr>
            <w:tcW w:w="1220" w:type="dxa"/>
            <w:shd w:val="clear" w:color="auto" w:fill="auto"/>
            <w:vAlign w:val="center"/>
            <w:hideMark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szCs w:val="18"/>
                <w:lang w:eastAsia="ru-RU" w:bidi="ar-SA"/>
              </w:rPr>
            </w:pPr>
            <w:r w:rsidRPr="00C024B7">
              <w:rPr>
                <w:color w:val="000000"/>
                <w:szCs w:val="18"/>
                <w:lang w:eastAsia="ru-RU" w:bidi="ar-SA"/>
              </w:rPr>
              <w:t>Номер ха-</w:t>
            </w:r>
            <w:proofErr w:type="spellStart"/>
            <w:r w:rsidRPr="00C024B7">
              <w:rPr>
                <w:color w:val="000000"/>
                <w:szCs w:val="18"/>
                <w:lang w:eastAsia="ru-RU" w:bidi="ar-SA"/>
              </w:rPr>
              <w:t>рактерной</w:t>
            </w:r>
            <w:proofErr w:type="spellEnd"/>
            <w:r w:rsidRPr="00C024B7">
              <w:rPr>
                <w:color w:val="000000"/>
                <w:szCs w:val="18"/>
                <w:lang w:eastAsia="ru-RU" w:bidi="ar-SA"/>
              </w:rPr>
              <w:t xml:space="preserve"> точки </w:t>
            </w:r>
            <w:proofErr w:type="spellStart"/>
            <w:r w:rsidRPr="00C024B7">
              <w:rPr>
                <w:color w:val="000000"/>
                <w:szCs w:val="18"/>
                <w:lang w:eastAsia="ru-RU" w:bidi="ar-SA"/>
              </w:rPr>
              <w:t>гра-ницы</w:t>
            </w:r>
            <w:proofErr w:type="spellEnd"/>
          </w:p>
        </w:tc>
        <w:tc>
          <w:tcPr>
            <w:tcW w:w="1164" w:type="dxa"/>
            <w:shd w:val="clear" w:color="auto" w:fill="auto"/>
            <w:noWrap/>
            <w:vAlign w:val="center"/>
            <w:hideMark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szCs w:val="18"/>
                <w:lang w:eastAsia="ru-RU" w:bidi="ar-SA"/>
              </w:rPr>
            </w:pPr>
            <w:r w:rsidRPr="00C024B7">
              <w:rPr>
                <w:color w:val="000000"/>
                <w:szCs w:val="18"/>
                <w:lang w:eastAsia="ru-RU" w:bidi="ar-SA"/>
              </w:rPr>
              <w:t>X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szCs w:val="18"/>
                <w:lang w:eastAsia="ru-RU" w:bidi="ar-SA"/>
              </w:rPr>
            </w:pPr>
            <w:r w:rsidRPr="00C024B7">
              <w:rPr>
                <w:color w:val="000000"/>
                <w:szCs w:val="18"/>
                <w:lang w:eastAsia="ru-RU" w:bidi="ar-SA"/>
              </w:rPr>
              <w:t>Y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352243.17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4325145.48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2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352271.05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4325145.18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352271.03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4325147.23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352270.81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4325167.33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5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352270.60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4325187.13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6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352238.17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4325186.78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7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352232.36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4325203.53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8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352232.26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4325204.01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9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352232.39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4325221.07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10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352231.82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4325219.73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11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352230.92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4325217.61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12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352207.07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4325218.00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13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352206.58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4325204.91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14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352189.12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4325191.02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15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352177.32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4325190.78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16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352176.82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4325190.74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17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352176.18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4325190.73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18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352176.14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4325180.74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19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352176.16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4325178.58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20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352168.20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4325178.04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21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352166.22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4325174.64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22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352163.81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4325171.48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23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352162.39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4325167.76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24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352160.35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4325161.95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25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352159.45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4325148.49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26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352159.42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4325148.05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27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352159.39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4325146.38</w:t>
            </w:r>
          </w:p>
        </w:tc>
      </w:tr>
    </w:tbl>
    <w:p w:rsidR="00C024B7" w:rsidRPr="00C024B7" w:rsidRDefault="00C024B7" w:rsidP="00C024B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376"/>
        </w:tabs>
        <w:autoSpaceDE w:val="0"/>
        <w:autoSpaceDN w:val="0"/>
        <w:adjustRightInd w:val="0"/>
        <w:jc w:val="center"/>
        <w:rPr>
          <w:b/>
          <w:bCs/>
          <w:szCs w:val="18"/>
          <w:lang w:val="en-US" w:eastAsia="ru-RU" w:bidi="ar-SA"/>
        </w:rPr>
      </w:pPr>
    </w:p>
    <w:p w:rsidR="00C024B7" w:rsidRPr="00C024B7" w:rsidRDefault="00C024B7" w:rsidP="00C024B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376"/>
        </w:tabs>
        <w:autoSpaceDE w:val="0"/>
        <w:autoSpaceDN w:val="0"/>
        <w:adjustRightInd w:val="0"/>
        <w:jc w:val="center"/>
        <w:rPr>
          <w:b/>
          <w:bCs/>
          <w:szCs w:val="18"/>
          <w:lang w:val="en-US" w:eastAsia="ru-RU" w:bidi="ar-SA"/>
        </w:rPr>
      </w:pPr>
      <w:r w:rsidRPr="00C024B7">
        <w:rPr>
          <w:b/>
          <w:bCs/>
          <w:szCs w:val="18"/>
          <w:lang w:eastAsia="ru-RU" w:bidi="ar-SA"/>
        </w:rPr>
        <w:t xml:space="preserve">Условный номер зоны: </w:t>
      </w:r>
      <w:r w:rsidRPr="00C024B7">
        <w:rPr>
          <w:b/>
          <w:bCs/>
          <w:szCs w:val="18"/>
          <w:lang w:val="en-US" w:eastAsia="ru-RU" w:bidi="ar-SA"/>
        </w:rPr>
        <w:t>4.1</w:t>
      </w:r>
    </w:p>
    <w:tbl>
      <w:tblPr>
        <w:tblW w:w="36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0"/>
        <w:gridCol w:w="1164"/>
        <w:gridCol w:w="1276"/>
      </w:tblGrid>
      <w:tr w:rsidR="00C024B7" w:rsidRPr="00C024B7" w:rsidTr="00C024B7">
        <w:trPr>
          <w:trHeight w:val="429"/>
          <w:jc w:val="center"/>
        </w:trPr>
        <w:tc>
          <w:tcPr>
            <w:tcW w:w="1220" w:type="dxa"/>
            <w:shd w:val="clear" w:color="auto" w:fill="auto"/>
            <w:vAlign w:val="center"/>
            <w:hideMark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szCs w:val="18"/>
                <w:lang w:eastAsia="ru-RU" w:bidi="ar-SA"/>
              </w:rPr>
            </w:pPr>
            <w:r w:rsidRPr="00C024B7">
              <w:rPr>
                <w:color w:val="000000"/>
                <w:szCs w:val="18"/>
                <w:lang w:eastAsia="ru-RU" w:bidi="ar-SA"/>
              </w:rPr>
              <w:t>Номер ха-</w:t>
            </w:r>
            <w:proofErr w:type="spellStart"/>
            <w:r w:rsidRPr="00C024B7">
              <w:rPr>
                <w:color w:val="000000"/>
                <w:szCs w:val="18"/>
                <w:lang w:eastAsia="ru-RU" w:bidi="ar-SA"/>
              </w:rPr>
              <w:t>рактерной</w:t>
            </w:r>
            <w:proofErr w:type="spellEnd"/>
            <w:r w:rsidRPr="00C024B7">
              <w:rPr>
                <w:color w:val="000000"/>
                <w:szCs w:val="18"/>
                <w:lang w:eastAsia="ru-RU" w:bidi="ar-SA"/>
              </w:rPr>
              <w:t xml:space="preserve"> точки </w:t>
            </w:r>
            <w:proofErr w:type="spellStart"/>
            <w:r w:rsidRPr="00C024B7">
              <w:rPr>
                <w:color w:val="000000"/>
                <w:szCs w:val="18"/>
                <w:lang w:eastAsia="ru-RU" w:bidi="ar-SA"/>
              </w:rPr>
              <w:t>гра-ницы</w:t>
            </w:r>
            <w:proofErr w:type="spellEnd"/>
          </w:p>
        </w:tc>
        <w:tc>
          <w:tcPr>
            <w:tcW w:w="1164" w:type="dxa"/>
            <w:shd w:val="clear" w:color="auto" w:fill="auto"/>
            <w:noWrap/>
            <w:vAlign w:val="center"/>
            <w:hideMark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szCs w:val="18"/>
                <w:lang w:eastAsia="ru-RU" w:bidi="ar-SA"/>
              </w:rPr>
            </w:pPr>
            <w:r w:rsidRPr="00C024B7">
              <w:rPr>
                <w:color w:val="000000"/>
                <w:szCs w:val="18"/>
                <w:lang w:eastAsia="ru-RU" w:bidi="ar-SA"/>
              </w:rPr>
              <w:t>X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szCs w:val="18"/>
                <w:lang w:eastAsia="ru-RU" w:bidi="ar-SA"/>
              </w:rPr>
            </w:pPr>
            <w:r w:rsidRPr="00C024B7">
              <w:rPr>
                <w:color w:val="000000"/>
                <w:szCs w:val="18"/>
                <w:lang w:eastAsia="ru-RU" w:bidi="ar-SA"/>
              </w:rPr>
              <w:t>Y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352230.92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4325217.61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2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352231.82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4325219.73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352232.39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4325221.07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352233.16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4325222.98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5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352233.19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4325226.72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6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352233.09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4325237.99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7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352233.15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4325246.22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8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352233.14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4325247.67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9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352227.00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4325247.34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10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352201.39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4325246.72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11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352201.43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4325245.81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12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352204.99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4325226.73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13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352206.61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4325219.94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14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352207.07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4325218.00</w:t>
            </w:r>
          </w:p>
        </w:tc>
      </w:tr>
    </w:tbl>
    <w:p w:rsidR="00C024B7" w:rsidRPr="00C024B7" w:rsidRDefault="00C024B7" w:rsidP="00C024B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376"/>
        </w:tabs>
        <w:autoSpaceDE w:val="0"/>
        <w:autoSpaceDN w:val="0"/>
        <w:adjustRightInd w:val="0"/>
        <w:jc w:val="center"/>
        <w:rPr>
          <w:b/>
          <w:bCs/>
          <w:szCs w:val="18"/>
          <w:lang w:val="en-US" w:eastAsia="ru-RU" w:bidi="ar-SA"/>
        </w:rPr>
      </w:pPr>
    </w:p>
    <w:p w:rsidR="00C024B7" w:rsidRPr="00C024B7" w:rsidRDefault="00C024B7" w:rsidP="00C024B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376"/>
        </w:tabs>
        <w:autoSpaceDE w:val="0"/>
        <w:autoSpaceDN w:val="0"/>
        <w:adjustRightInd w:val="0"/>
        <w:jc w:val="center"/>
        <w:rPr>
          <w:b/>
          <w:bCs/>
          <w:szCs w:val="18"/>
          <w:lang w:val="en-US" w:eastAsia="ru-RU" w:bidi="ar-SA"/>
        </w:rPr>
      </w:pPr>
      <w:r w:rsidRPr="00C024B7">
        <w:rPr>
          <w:b/>
          <w:bCs/>
          <w:szCs w:val="18"/>
          <w:lang w:eastAsia="ru-RU" w:bidi="ar-SA"/>
        </w:rPr>
        <w:t xml:space="preserve">Условный номер зоны: </w:t>
      </w:r>
      <w:r w:rsidRPr="00C024B7">
        <w:rPr>
          <w:b/>
          <w:bCs/>
          <w:szCs w:val="18"/>
          <w:lang w:val="en-US" w:eastAsia="ru-RU" w:bidi="ar-SA"/>
        </w:rPr>
        <w:t>4.2</w:t>
      </w:r>
    </w:p>
    <w:tbl>
      <w:tblPr>
        <w:tblW w:w="36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0"/>
        <w:gridCol w:w="1164"/>
        <w:gridCol w:w="1276"/>
      </w:tblGrid>
      <w:tr w:rsidR="00C024B7" w:rsidRPr="00C024B7" w:rsidTr="00C024B7">
        <w:trPr>
          <w:trHeight w:val="429"/>
          <w:jc w:val="center"/>
        </w:trPr>
        <w:tc>
          <w:tcPr>
            <w:tcW w:w="1220" w:type="dxa"/>
            <w:shd w:val="clear" w:color="auto" w:fill="auto"/>
            <w:vAlign w:val="center"/>
            <w:hideMark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szCs w:val="18"/>
                <w:lang w:eastAsia="ru-RU" w:bidi="ar-SA"/>
              </w:rPr>
            </w:pPr>
            <w:r w:rsidRPr="00C024B7">
              <w:rPr>
                <w:color w:val="000000"/>
                <w:szCs w:val="18"/>
                <w:lang w:eastAsia="ru-RU" w:bidi="ar-SA"/>
              </w:rPr>
              <w:t>Номер ха-</w:t>
            </w:r>
            <w:proofErr w:type="spellStart"/>
            <w:r w:rsidRPr="00C024B7">
              <w:rPr>
                <w:color w:val="000000"/>
                <w:szCs w:val="18"/>
                <w:lang w:eastAsia="ru-RU" w:bidi="ar-SA"/>
              </w:rPr>
              <w:t>рактерной</w:t>
            </w:r>
            <w:proofErr w:type="spellEnd"/>
            <w:r w:rsidRPr="00C024B7">
              <w:rPr>
                <w:color w:val="000000"/>
                <w:szCs w:val="18"/>
                <w:lang w:eastAsia="ru-RU" w:bidi="ar-SA"/>
              </w:rPr>
              <w:t xml:space="preserve"> точки </w:t>
            </w:r>
            <w:proofErr w:type="spellStart"/>
            <w:r w:rsidRPr="00C024B7">
              <w:rPr>
                <w:color w:val="000000"/>
                <w:szCs w:val="18"/>
                <w:lang w:eastAsia="ru-RU" w:bidi="ar-SA"/>
              </w:rPr>
              <w:t>гра-ницы</w:t>
            </w:r>
            <w:proofErr w:type="spellEnd"/>
          </w:p>
        </w:tc>
        <w:tc>
          <w:tcPr>
            <w:tcW w:w="1164" w:type="dxa"/>
            <w:shd w:val="clear" w:color="auto" w:fill="auto"/>
            <w:noWrap/>
            <w:vAlign w:val="center"/>
            <w:hideMark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szCs w:val="18"/>
                <w:lang w:eastAsia="ru-RU" w:bidi="ar-SA"/>
              </w:rPr>
            </w:pPr>
            <w:r w:rsidRPr="00C024B7">
              <w:rPr>
                <w:color w:val="000000"/>
                <w:szCs w:val="18"/>
                <w:lang w:eastAsia="ru-RU" w:bidi="ar-SA"/>
              </w:rPr>
              <w:t>X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szCs w:val="18"/>
                <w:lang w:eastAsia="ru-RU" w:bidi="ar-SA"/>
              </w:rPr>
            </w:pPr>
            <w:r w:rsidRPr="00C024B7">
              <w:rPr>
                <w:color w:val="000000"/>
                <w:szCs w:val="18"/>
                <w:lang w:eastAsia="ru-RU" w:bidi="ar-SA"/>
              </w:rPr>
              <w:t>Y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352206.58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4325204.91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2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352207.07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4325218.00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352206.61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4325219.94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352204.99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4325226.73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5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352201.43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4325245.81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6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352201.39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4325246.72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7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352180.78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4325246.20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8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352180.78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4325245.76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9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352181.05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4325241.22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10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352179.50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4325241.30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11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352179.62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4325236.57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12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352181.23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4325236.72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13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352181.47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4325225.02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14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352179.45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4325225.00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15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352179.59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4325222.03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16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352180.30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4325222.19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17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352180.27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4325218.26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18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352180.22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4325210.24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19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352180.20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4325206.34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20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352176.86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4325206.03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21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352176.91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4325204.39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22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352175.94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4325204.36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23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352176.18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4325190.73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24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352176.82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4325190.74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25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352177.32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4325190.78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26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352189.12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4325191.02</w:t>
            </w:r>
          </w:p>
        </w:tc>
      </w:tr>
    </w:tbl>
    <w:p w:rsidR="00C024B7" w:rsidRPr="00C024B7" w:rsidRDefault="00C024B7" w:rsidP="00C024B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376"/>
        </w:tabs>
        <w:autoSpaceDE w:val="0"/>
        <w:autoSpaceDN w:val="0"/>
        <w:adjustRightInd w:val="0"/>
        <w:jc w:val="center"/>
        <w:rPr>
          <w:b/>
          <w:bCs/>
          <w:szCs w:val="18"/>
          <w:lang w:val="en-US" w:eastAsia="ru-RU" w:bidi="ar-SA"/>
        </w:rPr>
      </w:pPr>
    </w:p>
    <w:p w:rsidR="00C024B7" w:rsidRPr="00C024B7" w:rsidRDefault="00C024B7" w:rsidP="00C024B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376"/>
        </w:tabs>
        <w:autoSpaceDE w:val="0"/>
        <w:autoSpaceDN w:val="0"/>
        <w:adjustRightInd w:val="0"/>
        <w:jc w:val="center"/>
        <w:rPr>
          <w:b/>
          <w:bCs/>
          <w:szCs w:val="18"/>
          <w:lang w:val="en-US" w:eastAsia="ru-RU" w:bidi="ar-SA"/>
        </w:rPr>
      </w:pPr>
      <w:r w:rsidRPr="00C024B7">
        <w:rPr>
          <w:b/>
          <w:bCs/>
          <w:szCs w:val="18"/>
          <w:lang w:eastAsia="ru-RU" w:bidi="ar-SA"/>
        </w:rPr>
        <w:t xml:space="preserve">Условный номер зоны: </w:t>
      </w:r>
      <w:r w:rsidRPr="00C024B7">
        <w:rPr>
          <w:b/>
          <w:bCs/>
          <w:szCs w:val="18"/>
          <w:lang w:val="en-US" w:eastAsia="ru-RU" w:bidi="ar-SA"/>
        </w:rPr>
        <w:t>5.1</w:t>
      </w:r>
    </w:p>
    <w:tbl>
      <w:tblPr>
        <w:tblW w:w="36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0"/>
        <w:gridCol w:w="1164"/>
        <w:gridCol w:w="1276"/>
      </w:tblGrid>
      <w:tr w:rsidR="00C024B7" w:rsidRPr="00C024B7" w:rsidTr="00C024B7">
        <w:trPr>
          <w:trHeight w:val="429"/>
          <w:jc w:val="center"/>
        </w:trPr>
        <w:tc>
          <w:tcPr>
            <w:tcW w:w="1220" w:type="dxa"/>
            <w:shd w:val="clear" w:color="auto" w:fill="auto"/>
            <w:vAlign w:val="center"/>
            <w:hideMark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szCs w:val="18"/>
                <w:lang w:eastAsia="ru-RU" w:bidi="ar-SA"/>
              </w:rPr>
            </w:pPr>
            <w:r w:rsidRPr="00C024B7">
              <w:rPr>
                <w:color w:val="000000"/>
                <w:szCs w:val="18"/>
                <w:lang w:eastAsia="ru-RU" w:bidi="ar-SA"/>
              </w:rPr>
              <w:t>Номер ха-</w:t>
            </w:r>
            <w:proofErr w:type="spellStart"/>
            <w:r w:rsidRPr="00C024B7">
              <w:rPr>
                <w:color w:val="000000"/>
                <w:szCs w:val="18"/>
                <w:lang w:eastAsia="ru-RU" w:bidi="ar-SA"/>
              </w:rPr>
              <w:t>рактерной</w:t>
            </w:r>
            <w:proofErr w:type="spellEnd"/>
            <w:r w:rsidRPr="00C024B7">
              <w:rPr>
                <w:color w:val="000000"/>
                <w:szCs w:val="18"/>
                <w:lang w:eastAsia="ru-RU" w:bidi="ar-SA"/>
              </w:rPr>
              <w:t xml:space="preserve"> точки </w:t>
            </w:r>
            <w:proofErr w:type="spellStart"/>
            <w:r w:rsidRPr="00C024B7">
              <w:rPr>
                <w:color w:val="000000"/>
                <w:szCs w:val="18"/>
                <w:lang w:eastAsia="ru-RU" w:bidi="ar-SA"/>
              </w:rPr>
              <w:t>гра-ницы</w:t>
            </w:r>
            <w:proofErr w:type="spellEnd"/>
          </w:p>
        </w:tc>
        <w:tc>
          <w:tcPr>
            <w:tcW w:w="1164" w:type="dxa"/>
            <w:shd w:val="clear" w:color="auto" w:fill="auto"/>
            <w:noWrap/>
            <w:vAlign w:val="center"/>
            <w:hideMark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szCs w:val="18"/>
                <w:lang w:eastAsia="ru-RU" w:bidi="ar-SA"/>
              </w:rPr>
            </w:pPr>
            <w:r w:rsidRPr="00C024B7">
              <w:rPr>
                <w:color w:val="000000"/>
                <w:szCs w:val="18"/>
                <w:lang w:eastAsia="ru-RU" w:bidi="ar-SA"/>
              </w:rPr>
              <w:t>X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szCs w:val="18"/>
                <w:lang w:eastAsia="ru-RU" w:bidi="ar-SA"/>
              </w:rPr>
            </w:pPr>
            <w:r w:rsidRPr="00C024B7">
              <w:rPr>
                <w:color w:val="000000"/>
                <w:szCs w:val="18"/>
                <w:lang w:eastAsia="ru-RU" w:bidi="ar-SA"/>
              </w:rPr>
              <w:t>Y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352180.30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4325222.19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2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352179.59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4325222.03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352179.45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4325225.00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352181.47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4325225.02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5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352181.23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4325236.72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6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352179.62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4325236.57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7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352179.50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4325241.30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8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352181.05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4325241.22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9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352180.78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4325245.76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10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352180.78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4325246.20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11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352176.11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4325246.09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12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352160.01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4325245.62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13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352160.40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4325231.95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14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352160.33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4325228.22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15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352166.31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4325228.11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16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352166.18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4325221.06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17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352166.24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4325218.60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18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352180.27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4325218.26</w:t>
            </w:r>
          </w:p>
        </w:tc>
      </w:tr>
    </w:tbl>
    <w:p w:rsidR="00C024B7" w:rsidRPr="00C024B7" w:rsidRDefault="00C024B7" w:rsidP="00C024B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376"/>
        </w:tabs>
        <w:autoSpaceDE w:val="0"/>
        <w:autoSpaceDN w:val="0"/>
        <w:adjustRightInd w:val="0"/>
        <w:jc w:val="center"/>
        <w:rPr>
          <w:b/>
          <w:bCs/>
          <w:szCs w:val="18"/>
          <w:lang w:val="en-US" w:eastAsia="ru-RU" w:bidi="ar-SA"/>
        </w:rPr>
      </w:pPr>
    </w:p>
    <w:p w:rsidR="00C024B7" w:rsidRPr="00C024B7" w:rsidRDefault="00C024B7" w:rsidP="00C024B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376"/>
        </w:tabs>
        <w:autoSpaceDE w:val="0"/>
        <w:autoSpaceDN w:val="0"/>
        <w:adjustRightInd w:val="0"/>
        <w:jc w:val="center"/>
        <w:rPr>
          <w:b/>
          <w:bCs/>
          <w:szCs w:val="18"/>
          <w:lang w:val="en-US" w:eastAsia="ru-RU" w:bidi="ar-SA"/>
        </w:rPr>
      </w:pPr>
      <w:r w:rsidRPr="00C024B7">
        <w:rPr>
          <w:b/>
          <w:bCs/>
          <w:szCs w:val="18"/>
          <w:lang w:eastAsia="ru-RU" w:bidi="ar-SA"/>
        </w:rPr>
        <w:t xml:space="preserve">Условный номер зоны: </w:t>
      </w:r>
      <w:r w:rsidRPr="00C024B7">
        <w:rPr>
          <w:b/>
          <w:bCs/>
          <w:szCs w:val="18"/>
          <w:lang w:val="en-US" w:eastAsia="ru-RU" w:bidi="ar-SA"/>
        </w:rPr>
        <w:t>5.2</w:t>
      </w:r>
    </w:p>
    <w:tbl>
      <w:tblPr>
        <w:tblW w:w="36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0"/>
        <w:gridCol w:w="1164"/>
        <w:gridCol w:w="1276"/>
      </w:tblGrid>
      <w:tr w:rsidR="00C024B7" w:rsidRPr="00C024B7" w:rsidTr="00C024B7">
        <w:trPr>
          <w:trHeight w:val="429"/>
          <w:jc w:val="center"/>
        </w:trPr>
        <w:tc>
          <w:tcPr>
            <w:tcW w:w="1220" w:type="dxa"/>
            <w:shd w:val="clear" w:color="auto" w:fill="auto"/>
            <w:vAlign w:val="center"/>
            <w:hideMark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szCs w:val="18"/>
                <w:lang w:eastAsia="ru-RU" w:bidi="ar-SA"/>
              </w:rPr>
            </w:pPr>
            <w:r w:rsidRPr="00C024B7">
              <w:rPr>
                <w:color w:val="000000"/>
                <w:szCs w:val="18"/>
                <w:lang w:eastAsia="ru-RU" w:bidi="ar-SA"/>
              </w:rPr>
              <w:t>Номер ха-</w:t>
            </w:r>
            <w:proofErr w:type="spellStart"/>
            <w:r w:rsidRPr="00C024B7">
              <w:rPr>
                <w:color w:val="000000"/>
                <w:szCs w:val="18"/>
                <w:lang w:eastAsia="ru-RU" w:bidi="ar-SA"/>
              </w:rPr>
              <w:t>рактерной</w:t>
            </w:r>
            <w:proofErr w:type="spellEnd"/>
            <w:r w:rsidRPr="00C024B7">
              <w:rPr>
                <w:color w:val="000000"/>
                <w:szCs w:val="18"/>
                <w:lang w:eastAsia="ru-RU" w:bidi="ar-SA"/>
              </w:rPr>
              <w:t xml:space="preserve"> точки </w:t>
            </w:r>
            <w:proofErr w:type="spellStart"/>
            <w:r w:rsidRPr="00C024B7">
              <w:rPr>
                <w:color w:val="000000"/>
                <w:szCs w:val="18"/>
                <w:lang w:eastAsia="ru-RU" w:bidi="ar-SA"/>
              </w:rPr>
              <w:t>гра-ницы</w:t>
            </w:r>
            <w:proofErr w:type="spellEnd"/>
          </w:p>
        </w:tc>
        <w:tc>
          <w:tcPr>
            <w:tcW w:w="1164" w:type="dxa"/>
            <w:shd w:val="clear" w:color="auto" w:fill="auto"/>
            <w:noWrap/>
            <w:vAlign w:val="center"/>
            <w:hideMark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szCs w:val="18"/>
                <w:lang w:eastAsia="ru-RU" w:bidi="ar-SA"/>
              </w:rPr>
            </w:pPr>
            <w:r w:rsidRPr="00C024B7">
              <w:rPr>
                <w:color w:val="000000"/>
                <w:szCs w:val="18"/>
                <w:lang w:eastAsia="ru-RU" w:bidi="ar-SA"/>
              </w:rPr>
              <w:t>X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szCs w:val="18"/>
                <w:lang w:eastAsia="ru-RU" w:bidi="ar-SA"/>
              </w:rPr>
            </w:pPr>
            <w:r w:rsidRPr="00C024B7">
              <w:rPr>
                <w:color w:val="000000"/>
                <w:szCs w:val="18"/>
                <w:lang w:eastAsia="ru-RU" w:bidi="ar-SA"/>
              </w:rPr>
              <w:t>Y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352128.67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4325228.65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2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352128.53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4325232.54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352128.10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4325243.99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352128.07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4325244.72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5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352105.51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4325244.07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6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352105.34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4325222.84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7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352106.16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4325222.84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8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352109.08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4325222.83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9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352112.09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4325222.82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10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352121.47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4325222.79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11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352121.51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4325225.72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12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352121.55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4325228.65</w:t>
            </w:r>
          </w:p>
        </w:tc>
      </w:tr>
    </w:tbl>
    <w:p w:rsidR="00C024B7" w:rsidRPr="00C024B7" w:rsidRDefault="00C024B7" w:rsidP="00C024B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376"/>
        </w:tabs>
        <w:autoSpaceDE w:val="0"/>
        <w:autoSpaceDN w:val="0"/>
        <w:adjustRightInd w:val="0"/>
        <w:jc w:val="center"/>
        <w:rPr>
          <w:b/>
          <w:bCs/>
          <w:szCs w:val="18"/>
          <w:lang w:val="en-US" w:eastAsia="ru-RU" w:bidi="ar-SA"/>
        </w:rPr>
      </w:pPr>
    </w:p>
    <w:p w:rsidR="00C024B7" w:rsidRPr="00C024B7" w:rsidRDefault="00C024B7" w:rsidP="00C024B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376"/>
        </w:tabs>
        <w:autoSpaceDE w:val="0"/>
        <w:autoSpaceDN w:val="0"/>
        <w:adjustRightInd w:val="0"/>
        <w:jc w:val="center"/>
        <w:rPr>
          <w:b/>
          <w:bCs/>
          <w:szCs w:val="18"/>
          <w:lang w:val="en-US" w:eastAsia="ru-RU" w:bidi="ar-SA"/>
        </w:rPr>
      </w:pPr>
      <w:r w:rsidRPr="00C024B7">
        <w:rPr>
          <w:b/>
          <w:bCs/>
          <w:szCs w:val="18"/>
          <w:lang w:eastAsia="ru-RU" w:bidi="ar-SA"/>
        </w:rPr>
        <w:t xml:space="preserve">Условный номер зоны: </w:t>
      </w:r>
      <w:r w:rsidRPr="00C024B7">
        <w:rPr>
          <w:b/>
          <w:bCs/>
          <w:szCs w:val="18"/>
          <w:lang w:val="en-US" w:eastAsia="ru-RU" w:bidi="ar-SA"/>
        </w:rPr>
        <w:t>5.3</w:t>
      </w:r>
    </w:p>
    <w:tbl>
      <w:tblPr>
        <w:tblW w:w="36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0"/>
        <w:gridCol w:w="1164"/>
        <w:gridCol w:w="1276"/>
      </w:tblGrid>
      <w:tr w:rsidR="00C024B7" w:rsidRPr="00C024B7" w:rsidTr="00C024B7">
        <w:trPr>
          <w:trHeight w:val="429"/>
          <w:jc w:val="center"/>
        </w:trPr>
        <w:tc>
          <w:tcPr>
            <w:tcW w:w="1220" w:type="dxa"/>
            <w:shd w:val="clear" w:color="auto" w:fill="auto"/>
            <w:vAlign w:val="center"/>
            <w:hideMark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szCs w:val="18"/>
                <w:lang w:eastAsia="ru-RU" w:bidi="ar-SA"/>
              </w:rPr>
            </w:pPr>
            <w:r w:rsidRPr="00C024B7">
              <w:rPr>
                <w:color w:val="000000"/>
                <w:szCs w:val="18"/>
                <w:lang w:eastAsia="ru-RU" w:bidi="ar-SA"/>
              </w:rPr>
              <w:t>Номер ха-</w:t>
            </w:r>
            <w:proofErr w:type="spellStart"/>
            <w:r w:rsidRPr="00C024B7">
              <w:rPr>
                <w:color w:val="000000"/>
                <w:szCs w:val="18"/>
                <w:lang w:eastAsia="ru-RU" w:bidi="ar-SA"/>
              </w:rPr>
              <w:t>рактерной</w:t>
            </w:r>
            <w:proofErr w:type="spellEnd"/>
            <w:r w:rsidRPr="00C024B7">
              <w:rPr>
                <w:color w:val="000000"/>
                <w:szCs w:val="18"/>
                <w:lang w:eastAsia="ru-RU" w:bidi="ar-SA"/>
              </w:rPr>
              <w:t xml:space="preserve"> точки </w:t>
            </w:r>
            <w:proofErr w:type="spellStart"/>
            <w:r w:rsidRPr="00C024B7">
              <w:rPr>
                <w:color w:val="000000"/>
                <w:szCs w:val="18"/>
                <w:lang w:eastAsia="ru-RU" w:bidi="ar-SA"/>
              </w:rPr>
              <w:t>гра-ницы</w:t>
            </w:r>
            <w:proofErr w:type="spellEnd"/>
          </w:p>
        </w:tc>
        <w:tc>
          <w:tcPr>
            <w:tcW w:w="1164" w:type="dxa"/>
            <w:shd w:val="clear" w:color="auto" w:fill="auto"/>
            <w:noWrap/>
            <w:vAlign w:val="center"/>
            <w:hideMark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szCs w:val="18"/>
                <w:lang w:eastAsia="ru-RU" w:bidi="ar-SA"/>
              </w:rPr>
            </w:pPr>
            <w:r w:rsidRPr="00C024B7">
              <w:rPr>
                <w:color w:val="000000"/>
                <w:szCs w:val="18"/>
                <w:lang w:eastAsia="ru-RU" w:bidi="ar-SA"/>
              </w:rPr>
              <w:t>X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szCs w:val="18"/>
                <w:lang w:eastAsia="ru-RU" w:bidi="ar-SA"/>
              </w:rPr>
            </w:pPr>
            <w:r w:rsidRPr="00C024B7">
              <w:rPr>
                <w:color w:val="000000"/>
                <w:szCs w:val="18"/>
                <w:lang w:eastAsia="ru-RU" w:bidi="ar-SA"/>
              </w:rPr>
              <w:t>Y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352162.39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4325167.76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2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352163.81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4325171.48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352166.22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4325174.64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352168.20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4325178.04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5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352176.16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4325178.58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6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352176.14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4325180.74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7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352168.10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4325180.55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8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352167.81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4325204.17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9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352166.00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4325204.21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10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352166.24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4325218.60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11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352166.18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4325221.06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12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352166.31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4325228.11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13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352160.33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4325228.22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14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352160.40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4325231.95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15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352128.53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4325232.54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16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352128.67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4325228.65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17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352121.55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4325228.65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18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352121.51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4325225.72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19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352121.47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4325222.79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20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352112.09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4325222.82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21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352109.08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4325222.83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22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352106.16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4325222.84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23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352105.34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4325222.84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24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352104.88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4325162.76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25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352123.20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4325162.49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26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352153.70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4325161.96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27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352153.39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4325146.52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28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352159.39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4325146.38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29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352159.42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4325148.05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30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352159.45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4325148.49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31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352160.35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4325161.95</w:t>
            </w:r>
          </w:p>
        </w:tc>
      </w:tr>
    </w:tbl>
    <w:p w:rsidR="00C024B7" w:rsidRPr="00C024B7" w:rsidRDefault="00C024B7" w:rsidP="00C024B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376"/>
        </w:tabs>
        <w:autoSpaceDE w:val="0"/>
        <w:autoSpaceDN w:val="0"/>
        <w:adjustRightInd w:val="0"/>
        <w:jc w:val="center"/>
        <w:rPr>
          <w:b/>
          <w:bCs/>
          <w:szCs w:val="18"/>
          <w:lang w:val="en-US" w:eastAsia="ru-RU" w:bidi="ar-SA"/>
        </w:rPr>
      </w:pPr>
    </w:p>
    <w:p w:rsidR="00C024B7" w:rsidRPr="00C024B7" w:rsidRDefault="00C024B7" w:rsidP="00C024B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376"/>
        </w:tabs>
        <w:autoSpaceDE w:val="0"/>
        <w:autoSpaceDN w:val="0"/>
        <w:adjustRightInd w:val="0"/>
        <w:jc w:val="center"/>
        <w:rPr>
          <w:b/>
          <w:bCs/>
          <w:szCs w:val="18"/>
          <w:lang w:val="en-US" w:eastAsia="ru-RU" w:bidi="ar-SA"/>
        </w:rPr>
      </w:pPr>
      <w:r w:rsidRPr="00C024B7">
        <w:rPr>
          <w:b/>
          <w:bCs/>
          <w:szCs w:val="18"/>
          <w:lang w:eastAsia="ru-RU" w:bidi="ar-SA"/>
        </w:rPr>
        <w:t xml:space="preserve">Условный номер зоны: </w:t>
      </w:r>
      <w:r w:rsidRPr="00C024B7">
        <w:rPr>
          <w:b/>
          <w:bCs/>
          <w:szCs w:val="18"/>
          <w:lang w:val="en-US" w:eastAsia="ru-RU" w:bidi="ar-SA"/>
        </w:rPr>
        <w:t>6</w:t>
      </w:r>
    </w:p>
    <w:tbl>
      <w:tblPr>
        <w:tblW w:w="36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0"/>
        <w:gridCol w:w="1164"/>
        <w:gridCol w:w="1276"/>
      </w:tblGrid>
      <w:tr w:rsidR="00C024B7" w:rsidRPr="00C024B7" w:rsidTr="00C024B7">
        <w:trPr>
          <w:trHeight w:val="429"/>
          <w:jc w:val="center"/>
        </w:trPr>
        <w:tc>
          <w:tcPr>
            <w:tcW w:w="1220" w:type="dxa"/>
            <w:shd w:val="clear" w:color="auto" w:fill="auto"/>
            <w:vAlign w:val="center"/>
            <w:hideMark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szCs w:val="18"/>
                <w:lang w:eastAsia="ru-RU" w:bidi="ar-SA"/>
              </w:rPr>
            </w:pPr>
            <w:r w:rsidRPr="00C024B7">
              <w:rPr>
                <w:color w:val="000000"/>
                <w:szCs w:val="18"/>
                <w:lang w:eastAsia="ru-RU" w:bidi="ar-SA"/>
              </w:rPr>
              <w:t>Номер ха-</w:t>
            </w:r>
            <w:proofErr w:type="spellStart"/>
            <w:r w:rsidRPr="00C024B7">
              <w:rPr>
                <w:color w:val="000000"/>
                <w:szCs w:val="18"/>
                <w:lang w:eastAsia="ru-RU" w:bidi="ar-SA"/>
              </w:rPr>
              <w:t>рактерной</w:t>
            </w:r>
            <w:proofErr w:type="spellEnd"/>
            <w:r w:rsidRPr="00C024B7">
              <w:rPr>
                <w:color w:val="000000"/>
                <w:szCs w:val="18"/>
                <w:lang w:eastAsia="ru-RU" w:bidi="ar-SA"/>
              </w:rPr>
              <w:t xml:space="preserve"> точки </w:t>
            </w:r>
            <w:proofErr w:type="spellStart"/>
            <w:r w:rsidRPr="00C024B7">
              <w:rPr>
                <w:color w:val="000000"/>
                <w:szCs w:val="18"/>
                <w:lang w:eastAsia="ru-RU" w:bidi="ar-SA"/>
              </w:rPr>
              <w:t>гра-ницы</w:t>
            </w:r>
            <w:proofErr w:type="spellEnd"/>
          </w:p>
        </w:tc>
        <w:tc>
          <w:tcPr>
            <w:tcW w:w="1164" w:type="dxa"/>
            <w:shd w:val="clear" w:color="auto" w:fill="auto"/>
            <w:noWrap/>
            <w:vAlign w:val="center"/>
            <w:hideMark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szCs w:val="18"/>
                <w:lang w:eastAsia="ru-RU" w:bidi="ar-SA"/>
              </w:rPr>
            </w:pPr>
            <w:r w:rsidRPr="00C024B7">
              <w:rPr>
                <w:color w:val="000000"/>
                <w:szCs w:val="18"/>
                <w:lang w:eastAsia="ru-RU" w:bidi="ar-SA"/>
              </w:rPr>
              <w:t>X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szCs w:val="18"/>
                <w:lang w:eastAsia="ru-RU" w:bidi="ar-SA"/>
              </w:rPr>
            </w:pPr>
            <w:r w:rsidRPr="00C024B7">
              <w:rPr>
                <w:color w:val="000000"/>
                <w:szCs w:val="18"/>
                <w:lang w:eastAsia="ru-RU" w:bidi="ar-SA"/>
              </w:rPr>
              <w:t>Y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</w:t>
            </w:r>
          </w:p>
        </w:tc>
        <w:tc>
          <w:tcPr>
            <w:tcW w:w="1164" w:type="dxa"/>
            <w:shd w:val="clear" w:color="auto" w:fill="auto"/>
            <w:noWrap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352160.01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4325245.62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2</w:t>
            </w:r>
          </w:p>
        </w:tc>
        <w:tc>
          <w:tcPr>
            <w:tcW w:w="1164" w:type="dxa"/>
            <w:shd w:val="clear" w:color="auto" w:fill="auto"/>
            <w:noWrap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352160.40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4325231.95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</w:t>
            </w:r>
          </w:p>
        </w:tc>
        <w:tc>
          <w:tcPr>
            <w:tcW w:w="1164" w:type="dxa"/>
            <w:shd w:val="clear" w:color="auto" w:fill="auto"/>
            <w:noWrap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352128.53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4325232.54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</w:t>
            </w:r>
          </w:p>
        </w:tc>
        <w:tc>
          <w:tcPr>
            <w:tcW w:w="1164" w:type="dxa"/>
            <w:shd w:val="clear" w:color="auto" w:fill="auto"/>
            <w:noWrap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352128.10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4325243.99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5</w:t>
            </w:r>
          </w:p>
        </w:tc>
        <w:tc>
          <w:tcPr>
            <w:tcW w:w="1164" w:type="dxa"/>
            <w:shd w:val="clear" w:color="auto" w:fill="auto"/>
            <w:noWrap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352128.07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4325244.71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6</w:t>
            </w:r>
          </w:p>
        </w:tc>
        <w:tc>
          <w:tcPr>
            <w:tcW w:w="1164" w:type="dxa"/>
            <w:shd w:val="clear" w:color="auto" w:fill="auto"/>
            <w:noWrap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352152.78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4325245.42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7</w:t>
            </w:r>
          </w:p>
        </w:tc>
        <w:tc>
          <w:tcPr>
            <w:tcW w:w="1164" w:type="dxa"/>
            <w:shd w:val="clear" w:color="auto" w:fill="auto"/>
            <w:noWrap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352159.14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4325245.60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</w:p>
        </w:tc>
        <w:tc>
          <w:tcPr>
            <w:tcW w:w="1164" w:type="dxa"/>
            <w:shd w:val="clear" w:color="auto" w:fill="auto"/>
            <w:noWrap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8</w:t>
            </w:r>
          </w:p>
        </w:tc>
        <w:tc>
          <w:tcPr>
            <w:tcW w:w="1164" w:type="dxa"/>
            <w:shd w:val="clear" w:color="auto" w:fill="auto"/>
            <w:noWrap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352158.22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4325235.37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9</w:t>
            </w:r>
          </w:p>
        </w:tc>
        <w:tc>
          <w:tcPr>
            <w:tcW w:w="1164" w:type="dxa"/>
            <w:shd w:val="clear" w:color="auto" w:fill="auto"/>
            <w:noWrap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352158.27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4325238.37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10</w:t>
            </w:r>
          </w:p>
        </w:tc>
        <w:tc>
          <w:tcPr>
            <w:tcW w:w="1164" w:type="dxa"/>
            <w:shd w:val="clear" w:color="auto" w:fill="auto"/>
            <w:noWrap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352155.27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4325238.43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11</w:t>
            </w:r>
          </w:p>
        </w:tc>
        <w:tc>
          <w:tcPr>
            <w:tcW w:w="1164" w:type="dxa"/>
            <w:shd w:val="clear" w:color="auto" w:fill="auto"/>
            <w:noWrap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352155.22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4325235.43</w:t>
            </w:r>
          </w:p>
        </w:tc>
      </w:tr>
    </w:tbl>
    <w:p w:rsidR="00C024B7" w:rsidRPr="00C024B7" w:rsidRDefault="00C024B7" w:rsidP="00C024B7">
      <w:pPr>
        <w:keepNext/>
        <w:keepLines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376"/>
        </w:tabs>
        <w:autoSpaceDE w:val="0"/>
        <w:autoSpaceDN w:val="0"/>
        <w:adjustRightInd w:val="0"/>
        <w:jc w:val="both"/>
        <w:outlineLvl w:val="0"/>
        <w:rPr>
          <w:bCs/>
          <w:sz w:val="24"/>
          <w:szCs w:val="24"/>
          <w:lang w:eastAsia="ru-RU" w:bidi="ar-SA"/>
        </w:rPr>
      </w:pPr>
    </w:p>
    <w:p w:rsidR="00C024B7" w:rsidRPr="00C024B7" w:rsidRDefault="00C024B7" w:rsidP="00C024B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376"/>
        </w:tabs>
        <w:autoSpaceDE w:val="0"/>
        <w:autoSpaceDN w:val="0"/>
        <w:adjustRightInd w:val="0"/>
        <w:jc w:val="center"/>
        <w:rPr>
          <w:b/>
          <w:bCs/>
          <w:szCs w:val="18"/>
          <w:lang w:val="en-US" w:eastAsia="ru-RU" w:bidi="ar-SA"/>
        </w:rPr>
      </w:pPr>
      <w:r w:rsidRPr="00C024B7">
        <w:rPr>
          <w:b/>
          <w:bCs/>
          <w:szCs w:val="18"/>
          <w:lang w:eastAsia="ru-RU" w:bidi="ar-SA"/>
        </w:rPr>
        <w:t xml:space="preserve">Условный номер зоны: </w:t>
      </w:r>
      <w:r w:rsidRPr="00C024B7">
        <w:rPr>
          <w:b/>
          <w:bCs/>
          <w:szCs w:val="18"/>
          <w:lang w:val="en-US" w:eastAsia="ru-RU" w:bidi="ar-SA"/>
        </w:rPr>
        <w:t>7</w:t>
      </w:r>
    </w:p>
    <w:tbl>
      <w:tblPr>
        <w:tblW w:w="36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0"/>
        <w:gridCol w:w="1164"/>
        <w:gridCol w:w="1276"/>
      </w:tblGrid>
      <w:tr w:rsidR="00C024B7" w:rsidRPr="00C024B7" w:rsidTr="00C024B7">
        <w:trPr>
          <w:trHeight w:val="429"/>
          <w:jc w:val="center"/>
        </w:trPr>
        <w:tc>
          <w:tcPr>
            <w:tcW w:w="1220" w:type="dxa"/>
            <w:shd w:val="clear" w:color="auto" w:fill="auto"/>
            <w:vAlign w:val="center"/>
            <w:hideMark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szCs w:val="18"/>
                <w:lang w:eastAsia="ru-RU" w:bidi="ar-SA"/>
              </w:rPr>
            </w:pPr>
            <w:r w:rsidRPr="00C024B7">
              <w:rPr>
                <w:color w:val="000000"/>
                <w:szCs w:val="18"/>
                <w:lang w:eastAsia="ru-RU" w:bidi="ar-SA"/>
              </w:rPr>
              <w:t>Номер ха-</w:t>
            </w:r>
            <w:proofErr w:type="spellStart"/>
            <w:r w:rsidRPr="00C024B7">
              <w:rPr>
                <w:color w:val="000000"/>
                <w:szCs w:val="18"/>
                <w:lang w:eastAsia="ru-RU" w:bidi="ar-SA"/>
              </w:rPr>
              <w:t>рактерной</w:t>
            </w:r>
            <w:proofErr w:type="spellEnd"/>
            <w:r w:rsidRPr="00C024B7">
              <w:rPr>
                <w:color w:val="000000"/>
                <w:szCs w:val="18"/>
                <w:lang w:eastAsia="ru-RU" w:bidi="ar-SA"/>
              </w:rPr>
              <w:t xml:space="preserve"> точки </w:t>
            </w:r>
            <w:proofErr w:type="spellStart"/>
            <w:r w:rsidRPr="00C024B7">
              <w:rPr>
                <w:color w:val="000000"/>
                <w:szCs w:val="18"/>
                <w:lang w:eastAsia="ru-RU" w:bidi="ar-SA"/>
              </w:rPr>
              <w:t>гра-ницы</w:t>
            </w:r>
            <w:proofErr w:type="spellEnd"/>
          </w:p>
        </w:tc>
        <w:tc>
          <w:tcPr>
            <w:tcW w:w="1164" w:type="dxa"/>
            <w:shd w:val="clear" w:color="auto" w:fill="auto"/>
            <w:noWrap/>
            <w:vAlign w:val="center"/>
            <w:hideMark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szCs w:val="18"/>
                <w:lang w:eastAsia="ru-RU" w:bidi="ar-SA"/>
              </w:rPr>
            </w:pPr>
            <w:r w:rsidRPr="00C024B7">
              <w:rPr>
                <w:color w:val="000000"/>
                <w:szCs w:val="18"/>
                <w:lang w:eastAsia="ru-RU" w:bidi="ar-SA"/>
              </w:rPr>
              <w:t>X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szCs w:val="18"/>
                <w:lang w:eastAsia="ru-RU" w:bidi="ar-SA"/>
              </w:rPr>
            </w:pPr>
            <w:r w:rsidRPr="00C024B7">
              <w:rPr>
                <w:color w:val="000000"/>
                <w:szCs w:val="18"/>
                <w:lang w:eastAsia="ru-RU" w:bidi="ar-SA"/>
              </w:rPr>
              <w:t>Y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352270.23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4325220.96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2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352270.40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4325204.74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352270.60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4325187.13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352238.17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4325186.78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5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352232.36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4325203.53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6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352232.26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4325204.01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7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352232.39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4325221.07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8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352233.16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4325222.98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9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352233.19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4325226.72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10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352233.09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4325237.99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11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352233.15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4325246.22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12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352233.14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4325247.67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13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352251.35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4325248.59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14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352265.97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4325249.33</w:t>
            </w:r>
          </w:p>
        </w:tc>
      </w:tr>
      <w:tr w:rsidR="00C024B7" w:rsidRPr="00C024B7" w:rsidTr="00C024B7">
        <w:trPr>
          <w:trHeight w:val="300"/>
          <w:jc w:val="center"/>
        </w:trPr>
        <w:tc>
          <w:tcPr>
            <w:tcW w:w="1220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15</w:t>
            </w:r>
          </w:p>
        </w:tc>
        <w:tc>
          <w:tcPr>
            <w:tcW w:w="1164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352269.92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024B7" w:rsidRPr="00C024B7" w:rsidRDefault="00C024B7" w:rsidP="00C024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C024B7">
              <w:rPr>
                <w:color w:val="000000"/>
                <w:lang w:eastAsia="ru-RU" w:bidi="ar-SA"/>
              </w:rPr>
              <w:t>4325249.53</w:t>
            </w:r>
          </w:p>
        </w:tc>
      </w:tr>
    </w:tbl>
    <w:p w:rsidR="00C024B7" w:rsidRPr="00C024B7" w:rsidRDefault="00C024B7" w:rsidP="00C024B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376"/>
        </w:tabs>
        <w:autoSpaceDE w:val="0"/>
        <w:autoSpaceDN w:val="0"/>
        <w:adjustRightInd w:val="0"/>
        <w:ind w:firstLine="567"/>
        <w:jc w:val="both"/>
        <w:outlineLvl w:val="0"/>
        <w:rPr>
          <w:sz w:val="24"/>
          <w:szCs w:val="24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7" w:hanging="567"/>
        <w:jc w:val="both"/>
        <w:rPr>
          <w:sz w:val="24"/>
          <w:szCs w:val="24"/>
          <w:lang w:eastAsia="ru-RU" w:bidi="ar-SA"/>
        </w:rPr>
        <w:sectPr w:rsidR="0053662F" w:rsidSect="0053662F">
          <w:type w:val="continuous"/>
          <w:pgSz w:w="11906" w:h="16838" w:code="9"/>
          <w:pgMar w:top="1418" w:right="567" w:bottom="1418" w:left="1418" w:header="397" w:footer="57" w:gutter="0"/>
          <w:pgNumType w:start="7"/>
          <w:cols w:num="2" w:space="708"/>
          <w:docGrid w:linePitch="360"/>
        </w:sectPr>
      </w:pPr>
    </w:p>
    <w:p w:rsidR="00C024B7" w:rsidRPr="00C024B7" w:rsidRDefault="00C024B7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7" w:hanging="567"/>
        <w:jc w:val="both"/>
        <w:rPr>
          <w:sz w:val="24"/>
          <w:szCs w:val="24"/>
          <w:lang w:eastAsia="ru-RU" w:bidi="ar-SA"/>
        </w:rPr>
      </w:pPr>
    </w:p>
    <w:p w:rsidR="00C024B7" w:rsidRDefault="00C024B7" w:rsidP="00C024B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b/>
          <w:sz w:val="24"/>
          <w:szCs w:val="24"/>
          <w:lang w:eastAsia="ru-RU" w:bidi="ar-SA"/>
        </w:rPr>
      </w:pPr>
      <w:r w:rsidRPr="00C024B7">
        <w:rPr>
          <w:b/>
          <w:sz w:val="24"/>
          <w:szCs w:val="24"/>
          <w:lang w:eastAsia="ru-RU" w:bidi="ar-SA"/>
        </w:rPr>
        <w:br w:type="page"/>
      </w: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 w:firstLine="6804"/>
        <w:rPr>
          <w:rFonts w:ascii="PT Astra Serif" w:hAnsi="PT Astra Serif"/>
          <w:sz w:val="24"/>
          <w:szCs w:val="24"/>
          <w:lang w:eastAsia="ru-RU" w:bidi="ar-SA"/>
        </w:rPr>
        <w:sectPr w:rsidR="0053662F" w:rsidSect="0053662F">
          <w:type w:val="continuous"/>
          <w:pgSz w:w="11906" w:h="16838" w:code="9"/>
          <w:pgMar w:top="1418" w:right="567" w:bottom="1418" w:left="1418" w:header="397" w:footer="57" w:gutter="0"/>
          <w:pgNumType w:start="4"/>
          <w:cols w:space="708"/>
          <w:docGrid w:linePitch="360"/>
        </w:sectPr>
      </w:pPr>
    </w:p>
    <w:p w:rsidR="00C024B7" w:rsidRPr="00C024B7" w:rsidRDefault="00C024B7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 w:firstLine="6804"/>
        <w:rPr>
          <w:rFonts w:ascii="PT Astra Serif" w:hAnsi="PT Astra Serif"/>
          <w:sz w:val="24"/>
          <w:szCs w:val="24"/>
          <w:lang w:val="en-US" w:eastAsia="ru-RU"/>
        </w:rPr>
      </w:pPr>
      <w:r w:rsidRPr="00C024B7">
        <w:rPr>
          <w:rFonts w:ascii="PT Astra Serif" w:hAnsi="PT Astra Serif"/>
          <w:sz w:val="24"/>
          <w:szCs w:val="24"/>
          <w:lang w:eastAsia="ru-RU" w:bidi="ar-SA"/>
        </w:rPr>
        <w:t xml:space="preserve">Приложение </w:t>
      </w:r>
      <w:r>
        <w:rPr>
          <w:rFonts w:ascii="PT Astra Serif" w:hAnsi="PT Astra Serif"/>
          <w:sz w:val="24"/>
          <w:szCs w:val="24"/>
          <w:lang w:eastAsia="ru-RU"/>
        </w:rPr>
        <w:t>3</w:t>
      </w:r>
    </w:p>
    <w:p w:rsidR="00C024B7" w:rsidRPr="00C024B7" w:rsidRDefault="00C024B7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 w:firstLine="6804"/>
        <w:rPr>
          <w:rFonts w:ascii="PT Astra Serif" w:hAnsi="PT Astra Serif"/>
          <w:sz w:val="24"/>
          <w:szCs w:val="24"/>
          <w:lang w:eastAsia="ru-RU" w:bidi="ar-SA"/>
        </w:rPr>
      </w:pPr>
      <w:r w:rsidRPr="00C024B7">
        <w:rPr>
          <w:rFonts w:ascii="PT Astra Serif" w:hAnsi="PT Astra Serif"/>
          <w:sz w:val="24"/>
          <w:szCs w:val="24"/>
          <w:lang w:eastAsia="ru-RU" w:bidi="ar-SA"/>
        </w:rPr>
        <w:t xml:space="preserve">к приказу Департамента </w:t>
      </w:r>
    </w:p>
    <w:p w:rsidR="00C024B7" w:rsidRPr="00C024B7" w:rsidRDefault="00C024B7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 w:firstLine="6804"/>
        <w:rPr>
          <w:rFonts w:ascii="PT Astra Serif" w:hAnsi="PT Astra Serif"/>
          <w:sz w:val="24"/>
          <w:szCs w:val="24"/>
          <w:lang w:eastAsia="ru-RU" w:bidi="ar-SA"/>
        </w:rPr>
      </w:pPr>
      <w:r w:rsidRPr="00C024B7">
        <w:rPr>
          <w:rFonts w:ascii="PT Astra Serif" w:hAnsi="PT Astra Serif"/>
          <w:sz w:val="24"/>
          <w:szCs w:val="24"/>
          <w:lang w:eastAsia="ru-RU" w:bidi="ar-SA"/>
        </w:rPr>
        <w:t xml:space="preserve">градостроительного развития </w:t>
      </w:r>
    </w:p>
    <w:p w:rsidR="00C024B7" w:rsidRPr="00C024B7" w:rsidRDefault="00C024B7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 w:firstLine="6804"/>
        <w:rPr>
          <w:rFonts w:ascii="PT Astra Serif" w:hAnsi="PT Astra Serif"/>
          <w:sz w:val="24"/>
          <w:szCs w:val="24"/>
          <w:lang w:eastAsia="ru-RU" w:bidi="ar-SA"/>
        </w:rPr>
      </w:pPr>
      <w:r w:rsidRPr="00C024B7">
        <w:rPr>
          <w:rFonts w:ascii="PT Astra Serif" w:hAnsi="PT Astra Serif"/>
          <w:sz w:val="24"/>
          <w:szCs w:val="24"/>
          <w:lang w:eastAsia="ru-RU" w:bidi="ar-SA"/>
        </w:rPr>
        <w:t>Томской области</w:t>
      </w:r>
    </w:p>
    <w:p w:rsidR="00C024B7" w:rsidRPr="00C024B7" w:rsidRDefault="00C024B7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 w:firstLine="6804"/>
        <w:rPr>
          <w:rFonts w:ascii="PT Astra Serif" w:hAnsi="PT Astra Serif"/>
          <w:sz w:val="24"/>
          <w:szCs w:val="24"/>
          <w:lang w:eastAsia="ru-RU" w:bidi="ar-SA"/>
        </w:rPr>
      </w:pPr>
      <w:r w:rsidRPr="00C024B7">
        <w:rPr>
          <w:rFonts w:ascii="PT Astra Serif" w:hAnsi="PT Astra Serif"/>
          <w:sz w:val="24"/>
          <w:szCs w:val="24"/>
          <w:lang w:eastAsia="ru-RU" w:bidi="ar-SA"/>
        </w:rPr>
        <w:t xml:space="preserve">от </w:t>
      </w:r>
      <w:r w:rsidRPr="00010CC8">
        <w:rPr>
          <w:rFonts w:ascii="PT Astra Serif" w:hAnsi="PT Astra Serif"/>
          <w:color w:val="FFFFFF" w:themeColor="background1"/>
          <w:sz w:val="24"/>
          <w:szCs w:val="24"/>
          <w:lang w:eastAsia="ru-RU" w:bidi="ar-SA"/>
        </w:rPr>
        <w:t xml:space="preserve">&lt;Дата&gt; </w:t>
      </w:r>
      <w:r w:rsidRPr="00C024B7">
        <w:rPr>
          <w:rFonts w:ascii="PT Astra Serif" w:hAnsi="PT Astra Serif"/>
          <w:sz w:val="24"/>
          <w:szCs w:val="24"/>
          <w:lang w:eastAsia="ru-RU" w:bidi="ar-SA"/>
        </w:rPr>
        <w:t xml:space="preserve">№ </w:t>
      </w:r>
      <w:r w:rsidRPr="00010CC8">
        <w:rPr>
          <w:rFonts w:ascii="PT Astra Serif" w:hAnsi="PT Astra Serif"/>
          <w:color w:val="FFFFFF" w:themeColor="background1"/>
          <w:sz w:val="24"/>
          <w:szCs w:val="24"/>
          <w:lang w:eastAsia="ru-RU" w:bidi="ar-SA"/>
        </w:rPr>
        <w:t>&lt;Номер&gt;</w:t>
      </w:r>
    </w:p>
    <w:p w:rsidR="00C024B7" w:rsidRDefault="00C024B7" w:rsidP="00C024B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b/>
          <w:sz w:val="24"/>
          <w:szCs w:val="24"/>
          <w:lang w:eastAsia="ru-RU" w:bidi="ar-SA"/>
        </w:rPr>
      </w:pPr>
    </w:p>
    <w:p w:rsidR="00C024B7" w:rsidRDefault="00C024B7" w:rsidP="00C024B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b/>
          <w:sz w:val="24"/>
          <w:szCs w:val="24"/>
          <w:lang w:eastAsia="ru-RU" w:bidi="ar-SA"/>
        </w:rPr>
      </w:pPr>
    </w:p>
    <w:p w:rsidR="00C024B7" w:rsidRPr="00C024B7" w:rsidRDefault="00C024B7" w:rsidP="00C024B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b/>
          <w:sz w:val="24"/>
          <w:szCs w:val="24"/>
          <w:lang w:eastAsia="ru-RU" w:bidi="ar-SA"/>
        </w:rPr>
      </w:pPr>
      <w:r w:rsidRPr="00C024B7">
        <w:rPr>
          <w:b/>
          <w:sz w:val="24"/>
          <w:szCs w:val="24"/>
          <w:lang w:eastAsia="ru-RU" w:bidi="ar-SA"/>
        </w:rPr>
        <w:t xml:space="preserve"> ПОЛОЖЕНИЯ</w:t>
      </w:r>
    </w:p>
    <w:p w:rsidR="00C024B7" w:rsidRPr="00C024B7" w:rsidRDefault="00C024B7" w:rsidP="00C024B7">
      <w:pPr>
        <w:keepNext/>
        <w:keepLines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  <w:lang w:eastAsia="ru-RU" w:bidi="ar-SA"/>
        </w:rPr>
      </w:pPr>
      <w:r w:rsidRPr="00C024B7">
        <w:rPr>
          <w:b/>
          <w:bCs/>
          <w:sz w:val="24"/>
          <w:szCs w:val="24"/>
          <w:lang w:eastAsia="ru-RU" w:bidi="ar-SA"/>
        </w:rPr>
        <w:t>об очередности планируемого развития территории, содержащие этапы и максимальные сроки осуществления.</w:t>
      </w:r>
    </w:p>
    <w:p w:rsidR="00C024B7" w:rsidRPr="00C024B7" w:rsidRDefault="00C024B7" w:rsidP="00C024B7">
      <w:pPr>
        <w:keepNext/>
        <w:keepLines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  <w:lang w:eastAsia="ru-RU" w:bidi="ar-SA"/>
        </w:rPr>
      </w:pPr>
    </w:p>
    <w:p w:rsidR="00C024B7" w:rsidRPr="00C024B7" w:rsidRDefault="00C024B7" w:rsidP="00C024B7">
      <w:pPr>
        <w:keepNext/>
        <w:keepLines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bCs/>
          <w:sz w:val="24"/>
          <w:szCs w:val="24"/>
          <w:lang w:eastAsia="ru-RU" w:bidi="ar-SA"/>
        </w:rPr>
      </w:pPr>
      <w:r w:rsidRPr="00C024B7">
        <w:rPr>
          <w:bCs/>
          <w:sz w:val="24"/>
          <w:szCs w:val="24"/>
          <w:lang w:eastAsia="ru-RU" w:bidi="ar-SA"/>
        </w:rPr>
        <w:t>Архитектурно-строительное проектирование планируемого Многофункционального здания с помещениями предприятий торговли, общественного питания, офисами, выставочным залом, помещениями физкультурно-оздоровительного назначения и подземной стоянкой автомобилей планируется в 1 этап с максимальным сроком реализации до 02.06.2028.</w:t>
      </w:r>
    </w:p>
    <w:p w:rsidR="00C024B7" w:rsidRPr="00C024B7" w:rsidRDefault="00C024B7" w:rsidP="00C024B7">
      <w:pPr>
        <w:keepNext/>
        <w:keepLines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bCs/>
          <w:sz w:val="24"/>
          <w:szCs w:val="24"/>
          <w:lang w:eastAsia="ru-RU" w:bidi="ar-SA"/>
        </w:rPr>
      </w:pPr>
    </w:p>
    <w:p w:rsidR="00C024B7" w:rsidRPr="00C024B7" w:rsidRDefault="00C024B7" w:rsidP="00C024B7">
      <w:pPr>
        <w:keepNext/>
        <w:keepLines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bCs/>
          <w:sz w:val="24"/>
          <w:szCs w:val="24"/>
          <w:lang w:eastAsia="ru-RU" w:bidi="ar-SA"/>
        </w:rPr>
      </w:pPr>
      <w:r w:rsidRPr="00C024B7">
        <w:rPr>
          <w:bCs/>
          <w:sz w:val="24"/>
          <w:szCs w:val="24"/>
          <w:lang w:eastAsia="ru-RU" w:bidi="ar-SA"/>
        </w:rPr>
        <w:t>Строительство планируемого Многофункционального здания с помещениями предприятий торговли, общественного питания, офисами, выставочным залом, помещениями физкультурно-оздоровительного назначения и подземной стоянкой автомобилей планируется к строительству в блокированном исполнении в 2 очереди с максимальным сроком реализации до 02.06.2032:</w:t>
      </w:r>
    </w:p>
    <w:p w:rsidR="00C024B7" w:rsidRPr="00C024B7" w:rsidRDefault="00C024B7" w:rsidP="00C024B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567"/>
        <w:jc w:val="both"/>
        <w:outlineLvl w:val="0"/>
        <w:rPr>
          <w:sz w:val="24"/>
          <w:szCs w:val="24"/>
          <w:lang w:eastAsia="ru-RU" w:bidi="ar-SA"/>
        </w:rPr>
      </w:pPr>
      <w:r w:rsidRPr="00C024B7">
        <w:rPr>
          <w:sz w:val="24"/>
          <w:szCs w:val="24"/>
          <w:lang w:eastAsia="ru-RU" w:bidi="ar-SA"/>
        </w:rPr>
        <w:t xml:space="preserve">- 1 очередью строительства планируется строительство 1 блока на земельном участке №4 (нумерация </w:t>
      </w:r>
      <w:proofErr w:type="gramStart"/>
      <w:r w:rsidRPr="00C024B7">
        <w:rPr>
          <w:sz w:val="24"/>
          <w:szCs w:val="24"/>
          <w:lang w:eastAsia="ru-RU" w:bidi="ar-SA"/>
        </w:rPr>
        <w:t>согласно проекта</w:t>
      </w:r>
      <w:proofErr w:type="gramEnd"/>
      <w:r w:rsidRPr="00C024B7">
        <w:rPr>
          <w:sz w:val="24"/>
          <w:szCs w:val="24"/>
          <w:lang w:eastAsia="ru-RU" w:bidi="ar-SA"/>
        </w:rPr>
        <w:t xml:space="preserve"> межевания);</w:t>
      </w:r>
    </w:p>
    <w:p w:rsidR="00C024B7" w:rsidRPr="00C024B7" w:rsidRDefault="00C024B7" w:rsidP="00C024B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567"/>
        <w:jc w:val="both"/>
        <w:outlineLvl w:val="0"/>
        <w:rPr>
          <w:sz w:val="24"/>
          <w:szCs w:val="24"/>
          <w:lang w:eastAsia="ru-RU" w:bidi="ar-SA"/>
        </w:rPr>
      </w:pPr>
      <w:r w:rsidRPr="00C024B7">
        <w:rPr>
          <w:sz w:val="24"/>
          <w:szCs w:val="24"/>
          <w:lang w:eastAsia="ru-RU" w:bidi="ar-SA"/>
        </w:rPr>
        <w:t xml:space="preserve">- 2 очередью строительства планируется строительство 2 блока на земельном участке №5 (нумерация </w:t>
      </w:r>
      <w:proofErr w:type="gramStart"/>
      <w:r w:rsidRPr="00C024B7">
        <w:rPr>
          <w:sz w:val="24"/>
          <w:szCs w:val="24"/>
          <w:lang w:eastAsia="ru-RU" w:bidi="ar-SA"/>
        </w:rPr>
        <w:t>согласно проекта</w:t>
      </w:r>
      <w:proofErr w:type="gramEnd"/>
      <w:r w:rsidRPr="00C024B7">
        <w:rPr>
          <w:sz w:val="24"/>
          <w:szCs w:val="24"/>
          <w:lang w:eastAsia="ru-RU" w:bidi="ar-SA"/>
        </w:rPr>
        <w:t xml:space="preserve"> межевания).</w:t>
      </w:r>
    </w:p>
    <w:p w:rsidR="00C024B7" w:rsidRPr="00C024B7" w:rsidRDefault="00C024B7" w:rsidP="00C024B7">
      <w:pPr>
        <w:keepNext/>
        <w:keepLines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bCs/>
          <w:sz w:val="24"/>
          <w:szCs w:val="24"/>
          <w:lang w:eastAsia="ru-RU" w:bidi="ar-SA"/>
        </w:rPr>
      </w:pPr>
    </w:p>
    <w:p w:rsidR="00C024B7" w:rsidRPr="00C024B7" w:rsidRDefault="00C024B7" w:rsidP="00C024B7">
      <w:pPr>
        <w:keepNext/>
        <w:keepLines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bCs/>
          <w:sz w:val="24"/>
          <w:szCs w:val="24"/>
          <w:lang w:eastAsia="ru-RU" w:bidi="ar-SA"/>
        </w:rPr>
      </w:pPr>
      <w:r w:rsidRPr="00C024B7">
        <w:rPr>
          <w:bCs/>
          <w:sz w:val="24"/>
          <w:szCs w:val="24"/>
          <w:lang w:eastAsia="ru-RU" w:bidi="ar-SA"/>
        </w:rPr>
        <w:t>Снос и реконструкция объектов капитального строительства не планируется.</w:t>
      </w:r>
    </w:p>
    <w:p w:rsidR="00C024B7" w:rsidRPr="00C024B7" w:rsidRDefault="00C024B7" w:rsidP="00C024B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sz w:val="24"/>
          <w:szCs w:val="24"/>
          <w:lang w:eastAsia="ru-RU" w:bidi="ar-SA"/>
        </w:rPr>
      </w:pPr>
      <w:r w:rsidRPr="00C024B7">
        <w:rPr>
          <w:sz w:val="24"/>
          <w:szCs w:val="24"/>
          <w:lang w:eastAsia="ru-RU" w:bidi="ar-SA"/>
        </w:rPr>
        <w:t xml:space="preserve"> </w:t>
      </w:r>
    </w:p>
    <w:p w:rsidR="00C024B7" w:rsidRPr="00C024B7" w:rsidRDefault="00C024B7" w:rsidP="00C024B7">
      <w:pPr>
        <w:keepNext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00"/>
        </w:tabs>
        <w:autoSpaceDE w:val="0"/>
        <w:autoSpaceDN w:val="0"/>
        <w:adjustRightInd w:val="0"/>
        <w:ind w:firstLine="567"/>
        <w:jc w:val="both"/>
        <w:rPr>
          <w:color w:val="C00000"/>
          <w:sz w:val="24"/>
          <w:szCs w:val="24"/>
          <w:lang w:eastAsia="ru-RU" w:bidi="ar-SA"/>
        </w:rPr>
      </w:pPr>
    </w:p>
    <w:p w:rsidR="00C024B7" w:rsidRPr="00C024B7" w:rsidRDefault="00C024B7" w:rsidP="00C024B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b/>
          <w:sz w:val="24"/>
          <w:szCs w:val="24"/>
          <w:lang w:eastAsia="ru-RU" w:bidi="ar-SA"/>
        </w:rPr>
      </w:pPr>
    </w:p>
    <w:p w:rsidR="00C024B7" w:rsidRPr="00C024B7" w:rsidRDefault="00C024B7" w:rsidP="00C024B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b/>
          <w:sz w:val="24"/>
          <w:szCs w:val="24"/>
          <w:lang w:eastAsia="ru-RU" w:bidi="ar-SA"/>
        </w:rPr>
      </w:pPr>
    </w:p>
    <w:p w:rsidR="00C024B7" w:rsidRDefault="00C024B7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  <w:sectPr w:rsidR="0053662F" w:rsidSect="0053662F">
          <w:pgSz w:w="11906" w:h="16838" w:code="9"/>
          <w:pgMar w:top="1418" w:right="567" w:bottom="1418" w:left="1418" w:header="397" w:footer="57" w:gutter="0"/>
          <w:pgNumType w:start="10"/>
          <w:cols w:space="708"/>
          <w:docGrid w:linePitch="360"/>
        </w:sectPr>
      </w:pPr>
    </w:p>
    <w:p w:rsidR="0053662F" w:rsidRPr="0053662F" w:rsidRDefault="0053662F" w:rsidP="005366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709" w:right="-1" w:firstLine="18570"/>
        <w:rPr>
          <w:rFonts w:ascii="PT Astra Serif" w:hAnsi="PT Astra Serif"/>
          <w:sz w:val="24"/>
          <w:szCs w:val="24"/>
          <w:lang w:eastAsia="ru-RU"/>
        </w:rPr>
      </w:pPr>
      <w:r w:rsidRPr="00C024B7">
        <w:rPr>
          <w:rFonts w:ascii="PT Astra Serif" w:hAnsi="PT Astra Serif"/>
          <w:sz w:val="24"/>
          <w:szCs w:val="24"/>
          <w:lang w:eastAsia="ru-RU" w:bidi="ar-SA"/>
        </w:rPr>
        <w:t xml:space="preserve">Приложение </w:t>
      </w:r>
      <w:r>
        <w:rPr>
          <w:rFonts w:ascii="PT Astra Serif" w:hAnsi="PT Astra Serif"/>
          <w:sz w:val="24"/>
          <w:szCs w:val="24"/>
          <w:lang w:eastAsia="ru-RU"/>
        </w:rPr>
        <w:t>4</w:t>
      </w:r>
    </w:p>
    <w:p w:rsidR="0053662F" w:rsidRPr="00C024B7" w:rsidRDefault="0053662F" w:rsidP="005366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709" w:right="-1" w:firstLine="18570"/>
        <w:rPr>
          <w:rFonts w:ascii="PT Astra Serif" w:hAnsi="PT Astra Serif"/>
          <w:sz w:val="24"/>
          <w:szCs w:val="24"/>
          <w:lang w:eastAsia="ru-RU" w:bidi="ar-SA"/>
        </w:rPr>
      </w:pPr>
      <w:r w:rsidRPr="00C024B7">
        <w:rPr>
          <w:rFonts w:ascii="PT Astra Serif" w:hAnsi="PT Astra Serif"/>
          <w:sz w:val="24"/>
          <w:szCs w:val="24"/>
          <w:lang w:eastAsia="ru-RU" w:bidi="ar-SA"/>
        </w:rPr>
        <w:t xml:space="preserve">к приказу Департамента </w:t>
      </w:r>
    </w:p>
    <w:p w:rsidR="0053662F" w:rsidRPr="00C024B7" w:rsidRDefault="0053662F" w:rsidP="005366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709" w:right="-1" w:firstLine="18570"/>
        <w:rPr>
          <w:rFonts w:ascii="PT Astra Serif" w:hAnsi="PT Astra Serif"/>
          <w:sz w:val="24"/>
          <w:szCs w:val="24"/>
          <w:lang w:eastAsia="ru-RU" w:bidi="ar-SA"/>
        </w:rPr>
      </w:pPr>
      <w:r w:rsidRPr="00C024B7">
        <w:rPr>
          <w:rFonts w:ascii="PT Astra Serif" w:hAnsi="PT Astra Serif"/>
          <w:sz w:val="24"/>
          <w:szCs w:val="24"/>
          <w:lang w:eastAsia="ru-RU" w:bidi="ar-SA"/>
        </w:rPr>
        <w:t xml:space="preserve">градостроительного развития </w:t>
      </w:r>
    </w:p>
    <w:p w:rsidR="0053662F" w:rsidRPr="00C024B7" w:rsidRDefault="0053662F" w:rsidP="005366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709" w:right="-1" w:firstLine="18570"/>
        <w:rPr>
          <w:rFonts w:ascii="PT Astra Serif" w:hAnsi="PT Astra Serif"/>
          <w:sz w:val="24"/>
          <w:szCs w:val="24"/>
          <w:lang w:eastAsia="ru-RU" w:bidi="ar-SA"/>
        </w:rPr>
      </w:pPr>
      <w:r w:rsidRPr="00C024B7">
        <w:rPr>
          <w:rFonts w:ascii="PT Astra Serif" w:hAnsi="PT Astra Serif"/>
          <w:sz w:val="24"/>
          <w:szCs w:val="24"/>
          <w:lang w:eastAsia="ru-RU" w:bidi="ar-SA"/>
        </w:rPr>
        <w:t>Томской области</w:t>
      </w:r>
    </w:p>
    <w:p w:rsidR="0053662F" w:rsidRPr="00C024B7" w:rsidRDefault="0053662F" w:rsidP="005366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709" w:right="-1" w:firstLine="18570"/>
        <w:rPr>
          <w:rFonts w:ascii="PT Astra Serif" w:hAnsi="PT Astra Serif"/>
          <w:sz w:val="24"/>
          <w:szCs w:val="24"/>
          <w:lang w:eastAsia="ru-RU" w:bidi="ar-SA"/>
        </w:rPr>
      </w:pPr>
      <w:r w:rsidRPr="00C024B7">
        <w:rPr>
          <w:rFonts w:ascii="PT Astra Serif" w:hAnsi="PT Astra Serif"/>
          <w:sz w:val="24"/>
          <w:szCs w:val="24"/>
          <w:lang w:eastAsia="ru-RU" w:bidi="ar-SA"/>
        </w:rPr>
        <w:t xml:space="preserve">от </w:t>
      </w:r>
      <w:r w:rsidRPr="00010CC8">
        <w:rPr>
          <w:rFonts w:ascii="PT Astra Serif" w:hAnsi="PT Astra Serif"/>
          <w:color w:val="FFFFFF" w:themeColor="background1"/>
          <w:sz w:val="24"/>
          <w:szCs w:val="24"/>
          <w:lang w:eastAsia="ru-RU" w:bidi="ar-SA"/>
        </w:rPr>
        <w:t xml:space="preserve">&lt;Дата&gt; </w:t>
      </w:r>
      <w:r w:rsidRPr="00C024B7">
        <w:rPr>
          <w:rFonts w:ascii="PT Astra Serif" w:hAnsi="PT Astra Serif"/>
          <w:sz w:val="24"/>
          <w:szCs w:val="24"/>
          <w:lang w:eastAsia="ru-RU" w:bidi="ar-SA"/>
        </w:rPr>
        <w:t xml:space="preserve">№ </w:t>
      </w:r>
      <w:r w:rsidRPr="00010CC8">
        <w:rPr>
          <w:rFonts w:ascii="PT Astra Serif" w:hAnsi="PT Astra Serif"/>
          <w:color w:val="FFFFFF" w:themeColor="background1"/>
          <w:sz w:val="24"/>
          <w:szCs w:val="24"/>
          <w:lang w:eastAsia="ru-RU" w:bidi="ar-SA"/>
        </w:rPr>
        <w:t>&lt;Номер&gt;</w:t>
      </w:r>
    </w:p>
    <w:p w:rsidR="0053662F" w:rsidRPr="0053662F" w:rsidRDefault="0053662F" w:rsidP="005366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00" w:beforeAutospacing="1" w:after="100" w:afterAutospacing="1"/>
        <w:rPr>
          <w:sz w:val="24"/>
          <w:szCs w:val="24"/>
          <w:lang w:eastAsia="ru-RU" w:bidi="ar-SA"/>
        </w:rPr>
      </w:pPr>
      <w:r w:rsidRPr="0053662F">
        <w:rPr>
          <w:noProof/>
          <w:sz w:val="24"/>
          <w:szCs w:val="24"/>
          <w:lang w:eastAsia="ru-RU" w:bidi="ar-SA"/>
        </w:rPr>
        <w:drawing>
          <wp:anchor distT="0" distB="0" distL="114300" distR="114300" simplePos="0" relativeHeight="251659264" behindDoc="1" locked="0" layoutInCell="1" allowOverlap="1" wp14:anchorId="19E55444" wp14:editId="0DDE80E9">
            <wp:simplePos x="0" y="0"/>
            <wp:positionH relativeFrom="column">
              <wp:posOffset>721204</wp:posOffset>
            </wp:positionH>
            <wp:positionV relativeFrom="paragraph">
              <wp:posOffset>120650</wp:posOffset>
            </wp:positionV>
            <wp:extent cx="12055475" cy="8427085"/>
            <wp:effectExtent l="0" t="0" r="3175" b="0"/>
            <wp:wrapTight wrapText="bothSides">
              <wp:wrapPolygon edited="0">
                <wp:start x="0" y="0"/>
                <wp:lineTo x="0" y="21533"/>
                <wp:lineTo x="21572" y="21533"/>
                <wp:lineTo x="21572" y="0"/>
                <wp:lineTo x="0" y="0"/>
              </wp:wrapPolygon>
            </wp:wrapTight>
            <wp:docPr id="3" name="Рисунок 3" descr="C:\Users\mezhnovavu\AppData\Local\Temp\b83a0954-5f59-4e77-abb3-b9b017c53fd7_archive-2025-10-08_13-05-37.zip.fd7\archive\04 Чертеж ПМ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ezhnovavu\AppData\Local\Temp\b83a0954-5f59-4e77-abb3-b9b017c53fd7_archive-2025-10-08_13-05-37.zip.fd7\archive\04 Чертеж ПМ-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5475" cy="842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  <w:sectPr w:rsidR="0053662F" w:rsidSect="0053662F">
          <w:pgSz w:w="23811" w:h="16838" w:orient="landscape" w:code="8"/>
          <w:pgMar w:top="1418" w:right="1418" w:bottom="567" w:left="1418" w:header="397" w:footer="57" w:gutter="0"/>
          <w:pgNumType w:start="11"/>
          <w:cols w:space="708"/>
          <w:docGrid w:linePitch="360"/>
        </w:sectPr>
      </w:pPr>
    </w:p>
    <w:p w:rsidR="0053662F" w:rsidRPr="0053662F" w:rsidRDefault="0053662F" w:rsidP="0053662F">
      <w:pPr>
        <w:keepNext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4"/>
          <w:szCs w:val="24"/>
          <w:lang w:eastAsia="ru-RU" w:bidi="ar-SA"/>
        </w:rPr>
      </w:pPr>
      <w:r w:rsidRPr="0053662F">
        <w:rPr>
          <w:b/>
          <w:sz w:val="24"/>
          <w:szCs w:val="24"/>
          <w:lang w:eastAsia="ru-RU" w:bidi="ar-SA"/>
        </w:rPr>
        <w:t>Проект межевания территории. Текстовая часть.</w:t>
      </w:r>
    </w:p>
    <w:p w:rsidR="0053662F" w:rsidRPr="0053662F" w:rsidRDefault="0053662F" w:rsidP="0053662F">
      <w:pPr>
        <w:keepNext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00"/>
        </w:tabs>
        <w:autoSpaceDE w:val="0"/>
        <w:autoSpaceDN w:val="0"/>
        <w:rPr>
          <w:sz w:val="24"/>
          <w:szCs w:val="24"/>
          <w:lang w:eastAsia="ru-RU" w:bidi="ar-SA"/>
        </w:rPr>
      </w:pPr>
    </w:p>
    <w:p w:rsidR="0053662F" w:rsidRPr="0053662F" w:rsidRDefault="0053662F" w:rsidP="0053662F">
      <w:pPr>
        <w:keepNext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00"/>
        </w:tabs>
        <w:autoSpaceDE w:val="0"/>
        <w:autoSpaceDN w:val="0"/>
        <w:rPr>
          <w:sz w:val="24"/>
          <w:szCs w:val="24"/>
          <w:u w:val="single"/>
          <w:lang w:eastAsia="ru-RU" w:bidi="ar-SA"/>
        </w:rPr>
      </w:pPr>
      <w:r w:rsidRPr="0053662F">
        <w:rPr>
          <w:sz w:val="24"/>
          <w:szCs w:val="24"/>
          <w:lang w:eastAsia="ru-RU" w:bidi="ar-SA"/>
        </w:rPr>
        <w:t>Проектом предлагается реализация проекта межевания в один этап:</w:t>
      </w:r>
    </w:p>
    <w:p w:rsidR="0053662F" w:rsidRPr="0053662F" w:rsidRDefault="0053662F" w:rsidP="0053662F">
      <w:pPr>
        <w:keepNext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00"/>
        </w:tabs>
        <w:autoSpaceDE w:val="0"/>
        <w:autoSpaceDN w:val="0"/>
        <w:jc w:val="both"/>
        <w:rPr>
          <w:sz w:val="24"/>
          <w:szCs w:val="24"/>
          <w:lang w:eastAsia="ru-RU" w:bidi="ar-SA"/>
        </w:rPr>
      </w:pPr>
      <w:r w:rsidRPr="0053662F">
        <w:rPr>
          <w:sz w:val="24"/>
          <w:szCs w:val="24"/>
          <w:lang w:eastAsia="ru-RU" w:bidi="ar-SA"/>
        </w:rPr>
        <w:t>- образование из земель или земельных участков, находящихся в государственной или муниципальной собственности земельных участков.</w:t>
      </w:r>
    </w:p>
    <w:p w:rsidR="0053662F" w:rsidRPr="0053662F" w:rsidRDefault="0053662F" w:rsidP="0053662F">
      <w:pPr>
        <w:keepNext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00"/>
        </w:tabs>
        <w:autoSpaceDE w:val="0"/>
        <w:autoSpaceDN w:val="0"/>
        <w:jc w:val="both"/>
        <w:rPr>
          <w:sz w:val="24"/>
          <w:szCs w:val="24"/>
          <w:lang w:eastAsia="ru-RU" w:bidi="ar-SA"/>
        </w:rPr>
      </w:pPr>
      <w:r w:rsidRPr="0053662F">
        <w:rPr>
          <w:sz w:val="24"/>
          <w:szCs w:val="24"/>
          <w:lang w:eastAsia="ru-RU" w:bidi="ar-SA"/>
        </w:rPr>
        <w:t>- образование земельных участков путем перераспределения земельных участков и земель, находящихся в государственной или муниципальной собственности</w:t>
      </w:r>
    </w:p>
    <w:p w:rsidR="0053662F" w:rsidRPr="0053662F" w:rsidRDefault="0053662F" w:rsidP="0053662F">
      <w:pPr>
        <w:keepNext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00"/>
        </w:tabs>
        <w:autoSpaceDE w:val="0"/>
        <w:autoSpaceDN w:val="0"/>
        <w:jc w:val="both"/>
        <w:rPr>
          <w:sz w:val="24"/>
          <w:szCs w:val="24"/>
          <w:lang w:eastAsia="ru-RU" w:bidi="ar-SA"/>
        </w:rPr>
      </w:pPr>
    </w:p>
    <w:p w:rsidR="0053662F" w:rsidRPr="0053662F" w:rsidRDefault="0053662F" w:rsidP="0053662F">
      <w:pPr>
        <w:keepNext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4"/>
          <w:szCs w:val="24"/>
          <w:lang w:eastAsia="ru-RU" w:bidi="ar-SA"/>
        </w:rPr>
      </w:pPr>
      <w:r w:rsidRPr="0053662F">
        <w:rPr>
          <w:b/>
          <w:sz w:val="24"/>
          <w:szCs w:val="24"/>
          <w:lang w:eastAsia="ru-RU" w:bidi="ar-SA"/>
        </w:rPr>
        <w:t>Основные показатели проекта межевания.</w:t>
      </w:r>
    </w:p>
    <w:p w:rsidR="0053662F" w:rsidRPr="0053662F" w:rsidRDefault="0053662F" w:rsidP="0053662F">
      <w:pPr>
        <w:keepNext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rPr>
          <w:sz w:val="24"/>
          <w:szCs w:val="24"/>
          <w:lang w:eastAsia="ru-RU" w:bidi="ar-SA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696"/>
        <w:gridCol w:w="6506"/>
        <w:gridCol w:w="1292"/>
        <w:gridCol w:w="1417"/>
      </w:tblGrid>
      <w:tr w:rsidR="0053662F" w:rsidRPr="0053662F" w:rsidTr="00A26C54">
        <w:trPr>
          <w:trHeight w:val="23"/>
        </w:trPr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  <w:szCs w:val="24"/>
                <w:lang w:eastAsia="ru-RU" w:bidi="ar-SA"/>
              </w:rPr>
            </w:pPr>
            <w:r w:rsidRPr="0053662F">
              <w:rPr>
                <w:sz w:val="24"/>
                <w:szCs w:val="24"/>
                <w:lang w:eastAsia="ru-RU" w:bidi="ar-SA"/>
              </w:rPr>
              <w:t>№ п/п</w:t>
            </w:r>
          </w:p>
        </w:tc>
        <w:tc>
          <w:tcPr>
            <w:tcW w:w="3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  <w:szCs w:val="24"/>
                <w:lang w:eastAsia="ru-RU" w:bidi="ar-SA"/>
              </w:rPr>
            </w:pPr>
            <w:r w:rsidRPr="0053662F">
              <w:rPr>
                <w:sz w:val="24"/>
                <w:szCs w:val="24"/>
                <w:lang w:eastAsia="ru-RU" w:bidi="ar-SA"/>
              </w:rPr>
              <w:t>Параметры</w:t>
            </w: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  <w:szCs w:val="24"/>
                <w:lang w:eastAsia="ru-RU" w:bidi="ar-SA"/>
              </w:rPr>
            </w:pPr>
            <w:r w:rsidRPr="0053662F">
              <w:rPr>
                <w:sz w:val="24"/>
                <w:szCs w:val="24"/>
                <w:lang w:eastAsia="ru-RU" w:bidi="ar-SA"/>
              </w:rPr>
              <w:t>Единица</w:t>
            </w:r>
          </w:p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  <w:szCs w:val="24"/>
                <w:lang w:eastAsia="ru-RU" w:bidi="ar-SA"/>
              </w:rPr>
            </w:pPr>
            <w:r w:rsidRPr="0053662F">
              <w:rPr>
                <w:sz w:val="24"/>
                <w:szCs w:val="24"/>
                <w:lang w:eastAsia="ru-RU" w:bidi="ar-SA"/>
              </w:rPr>
              <w:t>измерения</w:t>
            </w:r>
          </w:p>
        </w:tc>
        <w:tc>
          <w:tcPr>
            <w:tcW w:w="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  <w:szCs w:val="24"/>
                <w:lang w:eastAsia="ru-RU" w:bidi="ar-SA"/>
              </w:rPr>
            </w:pPr>
            <w:r w:rsidRPr="0053662F">
              <w:rPr>
                <w:sz w:val="24"/>
                <w:szCs w:val="24"/>
                <w:lang w:eastAsia="ru-RU" w:bidi="ar-SA"/>
              </w:rPr>
              <w:t>Количество</w:t>
            </w:r>
          </w:p>
        </w:tc>
      </w:tr>
      <w:tr w:rsidR="0053662F" w:rsidRPr="0053662F" w:rsidTr="00A26C54">
        <w:trPr>
          <w:trHeight w:val="23"/>
        </w:trPr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  <w:szCs w:val="24"/>
                <w:lang w:eastAsia="ru-RU" w:bidi="ar-SA"/>
              </w:rPr>
            </w:pPr>
            <w:r w:rsidRPr="0053662F">
              <w:rPr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  <w:szCs w:val="24"/>
                <w:lang w:eastAsia="ru-RU" w:bidi="ar-SA"/>
              </w:rPr>
            </w:pPr>
            <w:r w:rsidRPr="0053662F">
              <w:rPr>
                <w:sz w:val="24"/>
                <w:szCs w:val="24"/>
                <w:lang w:eastAsia="ru-RU" w:bidi="ar-SA"/>
              </w:rPr>
              <w:t>Баланс территории</w:t>
            </w: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center"/>
              <w:rPr>
                <w:sz w:val="24"/>
                <w:szCs w:val="24"/>
                <w:lang w:eastAsia="ru-RU" w:bidi="ar-SA"/>
              </w:rPr>
            </w:pPr>
          </w:p>
        </w:tc>
        <w:tc>
          <w:tcPr>
            <w:tcW w:w="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center"/>
              <w:rPr>
                <w:sz w:val="24"/>
                <w:szCs w:val="24"/>
                <w:lang w:eastAsia="ru-RU" w:bidi="ar-SA"/>
              </w:rPr>
            </w:pPr>
          </w:p>
        </w:tc>
      </w:tr>
      <w:tr w:rsidR="0053662F" w:rsidRPr="0053662F" w:rsidTr="00A26C54">
        <w:trPr>
          <w:trHeight w:val="23"/>
        </w:trPr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  <w:szCs w:val="24"/>
                <w:lang w:eastAsia="ru-RU" w:bidi="ar-SA"/>
              </w:rPr>
            </w:pPr>
            <w:r w:rsidRPr="0053662F">
              <w:rPr>
                <w:sz w:val="24"/>
                <w:szCs w:val="24"/>
                <w:lang w:eastAsia="ru-RU" w:bidi="ar-SA"/>
              </w:rPr>
              <w:t>1.1</w:t>
            </w:r>
          </w:p>
        </w:tc>
        <w:tc>
          <w:tcPr>
            <w:tcW w:w="3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sz w:val="24"/>
                <w:szCs w:val="24"/>
                <w:lang w:eastAsia="ru-RU" w:bidi="ar-SA"/>
              </w:rPr>
            </w:pPr>
            <w:r w:rsidRPr="0053662F">
              <w:rPr>
                <w:sz w:val="24"/>
                <w:szCs w:val="24"/>
                <w:lang w:eastAsia="ru-RU" w:bidi="ar-SA"/>
              </w:rPr>
              <w:t>Площадь территории планируемого элемента планировочной структуры - квартал</w:t>
            </w: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  <w:szCs w:val="24"/>
                <w:lang w:eastAsia="ru-RU" w:bidi="ar-SA"/>
              </w:rPr>
            </w:pPr>
            <w:proofErr w:type="spellStart"/>
            <w:r w:rsidRPr="0053662F">
              <w:rPr>
                <w:bCs/>
                <w:lang w:eastAsia="ru-RU" w:bidi="ar-SA"/>
              </w:rPr>
              <w:t>кв.м</w:t>
            </w:r>
            <w:proofErr w:type="spellEnd"/>
            <w:r w:rsidRPr="0053662F">
              <w:rPr>
                <w:bCs/>
                <w:lang w:eastAsia="ru-RU" w:bidi="ar-SA"/>
              </w:rPr>
              <w:t>.</w:t>
            </w:r>
          </w:p>
        </w:tc>
        <w:tc>
          <w:tcPr>
            <w:tcW w:w="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  <w:szCs w:val="24"/>
                <w:lang w:eastAsia="ru-RU" w:bidi="ar-SA"/>
              </w:rPr>
            </w:pPr>
            <w:r w:rsidRPr="0053662F">
              <w:rPr>
                <w:sz w:val="24"/>
                <w:szCs w:val="24"/>
                <w:lang w:eastAsia="ru-RU" w:bidi="ar-SA"/>
              </w:rPr>
              <w:t>16582</w:t>
            </w:r>
          </w:p>
        </w:tc>
      </w:tr>
      <w:tr w:rsidR="0053662F" w:rsidRPr="0053662F" w:rsidTr="00A26C54">
        <w:trPr>
          <w:trHeight w:val="23"/>
        </w:trPr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662F" w:rsidRPr="0053662F" w:rsidRDefault="0053662F" w:rsidP="0053662F">
            <w:pPr>
              <w:keepNext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  <w:szCs w:val="24"/>
                <w:lang w:eastAsia="ru-RU" w:bidi="ar-SA"/>
              </w:rPr>
            </w:pPr>
            <w:r w:rsidRPr="0053662F">
              <w:rPr>
                <w:sz w:val="24"/>
                <w:szCs w:val="24"/>
                <w:lang w:eastAsia="ru-RU" w:bidi="ar-SA"/>
              </w:rPr>
              <w:t>1.2</w:t>
            </w:r>
          </w:p>
        </w:tc>
        <w:tc>
          <w:tcPr>
            <w:tcW w:w="3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662F" w:rsidRPr="0053662F" w:rsidRDefault="0053662F" w:rsidP="0053662F">
            <w:pPr>
              <w:keepNext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sz w:val="24"/>
                <w:szCs w:val="24"/>
                <w:lang w:eastAsia="ru-RU" w:bidi="ar-SA"/>
              </w:rPr>
            </w:pPr>
            <w:r w:rsidRPr="0053662F">
              <w:rPr>
                <w:sz w:val="24"/>
                <w:szCs w:val="24"/>
                <w:lang w:eastAsia="ru-RU" w:bidi="ar-SA"/>
              </w:rPr>
              <w:t xml:space="preserve">Общая площадь земельных участков, подлежащих образованию согласно проекту межевания территории, в </w:t>
            </w:r>
            <w:proofErr w:type="spellStart"/>
            <w:r w:rsidRPr="0053662F">
              <w:rPr>
                <w:sz w:val="24"/>
                <w:szCs w:val="24"/>
                <w:lang w:eastAsia="ru-RU" w:bidi="ar-SA"/>
              </w:rPr>
              <w:t>т.ч</w:t>
            </w:r>
            <w:proofErr w:type="spellEnd"/>
            <w:r w:rsidRPr="0053662F">
              <w:rPr>
                <w:sz w:val="24"/>
                <w:szCs w:val="24"/>
                <w:lang w:eastAsia="ru-RU" w:bidi="ar-SA"/>
              </w:rPr>
              <w:t>.</w:t>
            </w: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662F" w:rsidRPr="0053662F" w:rsidRDefault="0053662F" w:rsidP="0053662F">
            <w:pPr>
              <w:keepNext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  <w:szCs w:val="24"/>
                <w:lang w:eastAsia="ru-RU" w:bidi="ar-SA"/>
              </w:rPr>
            </w:pPr>
            <w:proofErr w:type="spellStart"/>
            <w:r w:rsidRPr="0053662F">
              <w:rPr>
                <w:bCs/>
                <w:lang w:eastAsia="ru-RU" w:bidi="ar-SA"/>
              </w:rPr>
              <w:t>кв.м</w:t>
            </w:r>
            <w:proofErr w:type="spellEnd"/>
            <w:r w:rsidRPr="0053662F">
              <w:rPr>
                <w:bCs/>
                <w:lang w:eastAsia="ru-RU" w:bidi="ar-SA"/>
              </w:rPr>
              <w:t>.</w:t>
            </w:r>
          </w:p>
        </w:tc>
        <w:tc>
          <w:tcPr>
            <w:tcW w:w="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662F" w:rsidRPr="0053662F" w:rsidRDefault="0053662F" w:rsidP="0053662F">
            <w:pPr>
              <w:keepNext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  <w:szCs w:val="24"/>
                <w:highlight w:val="yellow"/>
                <w:lang w:eastAsia="ru-RU" w:bidi="ar-SA"/>
              </w:rPr>
            </w:pPr>
            <w:r w:rsidRPr="0053662F">
              <w:rPr>
                <w:sz w:val="24"/>
                <w:szCs w:val="24"/>
                <w:lang w:eastAsia="ru-RU" w:bidi="ar-SA"/>
              </w:rPr>
              <w:t>3754</w:t>
            </w:r>
          </w:p>
        </w:tc>
      </w:tr>
      <w:tr w:rsidR="0053662F" w:rsidRPr="0053662F" w:rsidTr="00A26C54">
        <w:trPr>
          <w:trHeight w:val="687"/>
        </w:trPr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662F" w:rsidRPr="0053662F" w:rsidRDefault="0053662F" w:rsidP="0053662F">
            <w:pPr>
              <w:keepNext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  <w:szCs w:val="24"/>
                <w:lang w:eastAsia="ru-RU" w:bidi="ar-SA"/>
              </w:rPr>
            </w:pPr>
            <w:r w:rsidRPr="0053662F">
              <w:rPr>
                <w:sz w:val="24"/>
                <w:szCs w:val="24"/>
                <w:lang w:eastAsia="ru-RU" w:bidi="ar-SA"/>
              </w:rPr>
              <w:t>1.2.1</w:t>
            </w:r>
          </w:p>
        </w:tc>
        <w:tc>
          <w:tcPr>
            <w:tcW w:w="3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662F" w:rsidRPr="0053662F" w:rsidRDefault="0053662F" w:rsidP="0053662F">
            <w:pPr>
              <w:keepNext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sz w:val="24"/>
                <w:szCs w:val="24"/>
                <w:lang w:eastAsia="ru-RU" w:bidi="ar-SA"/>
              </w:rPr>
            </w:pPr>
            <w:r w:rsidRPr="0053662F">
              <w:rPr>
                <w:sz w:val="24"/>
                <w:szCs w:val="24"/>
                <w:lang w:eastAsia="ru-RU" w:bidi="ar-SA"/>
              </w:rPr>
              <w:t>Площадь земельных участков, подлежащих образованию согласно проекту межевания путем образования из земель или земельных участков, находящихся в государственной или муниципальной собственности</w:t>
            </w: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662F" w:rsidRPr="0053662F" w:rsidRDefault="0053662F" w:rsidP="0053662F">
            <w:pPr>
              <w:keepNext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  <w:szCs w:val="24"/>
                <w:lang w:eastAsia="ru-RU" w:bidi="ar-SA"/>
              </w:rPr>
            </w:pPr>
            <w:proofErr w:type="spellStart"/>
            <w:r w:rsidRPr="0053662F">
              <w:rPr>
                <w:bCs/>
                <w:lang w:eastAsia="ru-RU" w:bidi="ar-SA"/>
              </w:rPr>
              <w:t>кв.м</w:t>
            </w:r>
            <w:proofErr w:type="spellEnd"/>
            <w:r w:rsidRPr="0053662F">
              <w:rPr>
                <w:bCs/>
                <w:lang w:eastAsia="ru-RU" w:bidi="ar-SA"/>
              </w:rPr>
              <w:t>.</w:t>
            </w:r>
          </w:p>
        </w:tc>
        <w:tc>
          <w:tcPr>
            <w:tcW w:w="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662F" w:rsidRPr="0053662F" w:rsidRDefault="0053662F" w:rsidP="0053662F">
            <w:pPr>
              <w:keepNext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  <w:szCs w:val="24"/>
                <w:lang w:eastAsia="ru-RU" w:bidi="ar-SA"/>
              </w:rPr>
            </w:pPr>
            <w:r w:rsidRPr="0053662F">
              <w:rPr>
                <w:sz w:val="24"/>
                <w:szCs w:val="24"/>
                <w:lang w:eastAsia="ru-RU" w:bidi="ar-SA"/>
              </w:rPr>
              <w:t>403</w:t>
            </w:r>
          </w:p>
        </w:tc>
      </w:tr>
      <w:tr w:rsidR="0053662F" w:rsidRPr="0053662F" w:rsidTr="00A26C54">
        <w:trPr>
          <w:trHeight w:val="687"/>
        </w:trPr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662F" w:rsidRPr="0053662F" w:rsidRDefault="0053662F" w:rsidP="0053662F">
            <w:pPr>
              <w:keepNext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  <w:szCs w:val="24"/>
                <w:lang w:eastAsia="ru-RU" w:bidi="ar-SA"/>
              </w:rPr>
            </w:pPr>
            <w:r w:rsidRPr="0053662F">
              <w:rPr>
                <w:sz w:val="24"/>
                <w:szCs w:val="24"/>
                <w:lang w:eastAsia="ru-RU" w:bidi="ar-SA"/>
              </w:rPr>
              <w:t>1.2.2</w:t>
            </w:r>
          </w:p>
        </w:tc>
        <w:tc>
          <w:tcPr>
            <w:tcW w:w="3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662F" w:rsidRPr="0053662F" w:rsidRDefault="0053662F" w:rsidP="0053662F">
            <w:pPr>
              <w:keepNext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sz w:val="24"/>
                <w:szCs w:val="24"/>
                <w:lang w:eastAsia="ru-RU" w:bidi="ar-SA"/>
              </w:rPr>
            </w:pPr>
            <w:r w:rsidRPr="0053662F">
              <w:rPr>
                <w:sz w:val="24"/>
                <w:szCs w:val="24"/>
                <w:lang w:eastAsia="ru-RU" w:bidi="ar-SA"/>
              </w:rPr>
              <w:t>Площадь земельных участков, подлежащих образованию согласно проекту межевания путем перераспределения земельных участков и земель, находящихся в государственной или муниципальной собственности</w:t>
            </w: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662F" w:rsidRPr="0053662F" w:rsidRDefault="0053662F" w:rsidP="0053662F">
            <w:pPr>
              <w:keepNext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  <w:lang w:eastAsia="ru-RU" w:bidi="ar-SA"/>
              </w:rPr>
            </w:pPr>
            <w:proofErr w:type="spellStart"/>
            <w:r w:rsidRPr="0053662F">
              <w:rPr>
                <w:bCs/>
                <w:lang w:eastAsia="ru-RU" w:bidi="ar-SA"/>
              </w:rPr>
              <w:t>кв.м</w:t>
            </w:r>
            <w:proofErr w:type="spellEnd"/>
            <w:r w:rsidRPr="0053662F">
              <w:rPr>
                <w:bCs/>
                <w:lang w:eastAsia="ru-RU" w:bidi="ar-SA"/>
              </w:rPr>
              <w:t>.</w:t>
            </w:r>
          </w:p>
        </w:tc>
        <w:tc>
          <w:tcPr>
            <w:tcW w:w="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662F" w:rsidRPr="0053662F" w:rsidRDefault="0053662F" w:rsidP="0053662F">
            <w:pPr>
              <w:keepNext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  <w:szCs w:val="24"/>
                <w:lang w:eastAsia="ru-RU" w:bidi="ar-SA"/>
              </w:rPr>
            </w:pPr>
            <w:r w:rsidRPr="0053662F">
              <w:rPr>
                <w:sz w:val="24"/>
                <w:szCs w:val="24"/>
                <w:lang w:eastAsia="ru-RU" w:bidi="ar-SA"/>
              </w:rPr>
              <w:t>3351</w:t>
            </w:r>
          </w:p>
        </w:tc>
      </w:tr>
      <w:tr w:rsidR="0053662F" w:rsidRPr="0053662F" w:rsidTr="00A26C54">
        <w:trPr>
          <w:trHeight w:val="23"/>
        </w:trPr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  <w:szCs w:val="24"/>
                <w:shd w:val="clear" w:color="auto" w:fill="FFFFFF"/>
                <w:lang w:eastAsia="ru-RU" w:bidi="ar-SA"/>
              </w:rPr>
            </w:pPr>
            <w:r w:rsidRPr="0053662F">
              <w:rPr>
                <w:sz w:val="24"/>
                <w:szCs w:val="24"/>
                <w:shd w:val="clear" w:color="auto" w:fill="FFFFFF"/>
                <w:lang w:eastAsia="ru-RU" w:bidi="ar-SA"/>
              </w:rPr>
              <w:t>2</w:t>
            </w:r>
          </w:p>
        </w:tc>
        <w:tc>
          <w:tcPr>
            <w:tcW w:w="3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sz w:val="24"/>
                <w:szCs w:val="24"/>
                <w:lang w:eastAsia="ru-RU" w:bidi="ar-SA"/>
              </w:rPr>
            </w:pPr>
            <w:r w:rsidRPr="0053662F">
              <w:rPr>
                <w:sz w:val="24"/>
                <w:szCs w:val="24"/>
                <w:shd w:val="clear" w:color="auto" w:fill="FFFFFF"/>
                <w:lang w:eastAsia="ru-RU" w:bidi="ar-SA"/>
              </w:rPr>
              <w:t>Территории объектов культурного наследия</w:t>
            </w: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  <w:szCs w:val="24"/>
                <w:lang w:eastAsia="ru-RU" w:bidi="ar-SA"/>
              </w:rPr>
            </w:pPr>
            <w:proofErr w:type="spellStart"/>
            <w:r w:rsidRPr="0053662F">
              <w:rPr>
                <w:bCs/>
                <w:lang w:eastAsia="ru-RU" w:bidi="ar-SA"/>
              </w:rPr>
              <w:t>кв.м</w:t>
            </w:r>
            <w:proofErr w:type="spellEnd"/>
            <w:r w:rsidRPr="0053662F">
              <w:rPr>
                <w:bCs/>
                <w:lang w:eastAsia="ru-RU" w:bidi="ar-SA"/>
              </w:rPr>
              <w:t>.</w:t>
            </w:r>
          </w:p>
        </w:tc>
        <w:tc>
          <w:tcPr>
            <w:tcW w:w="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  <w:szCs w:val="24"/>
                <w:lang w:eastAsia="ru-RU" w:bidi="ar-SA"/>
              </w:rPr>
            </w:pPr>
            <w:r w:rsidRPr="0053662F">
              <w:rPr>
                <w:sz w:val="24"/>
                <w:szCs w:val="24"/>
                <w:lang w:eastAsia="ru-RU" w:bidi="ar-SA"/>
              </w:rPr>
              <w:t>0</w:t>
            </w:r>
          </w:p>
        </w:tc>
      </w:tr>
      <w:tr w:rsidR="0053662F" w:rsidRPr="0053662F" w:rsidTr="00A26C54">
        <w:trPr>
          <w:trHeight w:val="23"/>
        </w:trPr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  <w:szCs w:val="24"/>
                <w:shd w:val="clear" w:color="auto" w:fill="FFFFFF"/>
                <w:lang w:eastAsia="ru-RU" w:bidi="ar-SA"/>
              </w:rPr>
            </w:pPr>
            <w:r w:rsidRPr="0053662F">
              <w:rPr>
                <w:sz w:val="24"/>
                <w:szCs w:val="24"/>
                <w:shd w:val="clear" w:color="auto" w:fill="FFFFFF"/>
                <w:lang w:eastAsia="ru-RU" w:bidi="ar-SA"/>
              </w:rPr>
              <w:t>3</w:t>
            </w:r>
          </w:p>
        </w:tc>
        <w:tc>
          <w:tcPr>
            <w:tcW w:w="3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sz w:val="24"/>
                <w:szCs w:val="24"/>
                <w:shd w:val="clear" w:color="auto" w:fill="FFFFFF"/>
                <w:lang w:eastAsia="ru-RU" w:bidi="ar-SA"/>
              </w:rPr>
            </w:pPr>
            <w:r w:rsidRPr="0053662F">
              <w:rPr>
                <w:sz w:val="24"/>
                <w:szCs w:val="24"/>
                <w:shd w:val="clear" w:color="auto" w:fill="FFFFFF"/>
                <w:lang w:eastAsia="ru-RU" w:bidi="ar-SA"/>
              </w:rPr>
              <w:t>Площади зон действия публичных сервитутов</w:t>
            </w: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  <w:lang w:eastAsia="ru-RU" w:bidi="ar-SA"/>
              </w:rPr>
            </w:pPr>
            <w:proofErr w:type="spellStart"/>
            <w:r w:rsidRPr="0053662F">
              <w:rPr>
                <w:bCs/>
                <w:lang w:eastAsia="ru-RU" w:bidi="ar-SA"/>
              </w:rPr>
              <w:t>кв.м</w:t>
            </w:r>
            <w:proofErr w:type="spellEnd"/>
            <w:r w:rsidRPr="0053662F">
              <w:rPr>
                <w:bCs/>
                <w:lang w:eastAsia="ru-RU" w:bidi="ar-SA"/>
              </w:rPr>
              <w:t>.</w:t>
            </w:r>
          </w:p>
        </w:tc>
        <w:tc>
          <w:tcPr>
            <w:tcW w:w="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  <w:szCs w:val="24"/>
                <w:lang w:val="en-US" w:eastAsia="ru-RU" w:bidi="ar-SA"/>
              </w:rPr>
            </w:pPr>
            <w:r w:rsidRPr="0053662F">
              <w:rPr>
                <w:sz w:val="24"/>
                <w:szCs w:val="24"/>
                <w:lang w:eastAsia="ru-RU" w:bidi="ar-SA"/>
              </w:rPr>
              <w:t>63</w:t>
            </w:r>
            <w:r w:rsidRPr="0053662F">
              <w:rPr>
                <w:sz w:val="24"/>
                <w:szCs w:val="24"/>
                <w:lang w:val="en-US" w:eastAsia="ru-RU" w:bidi="ar-SA"/>
              </w:rPr>
              <w:t>6</w:t>
            </w:r>
          </w:p>
        </w:tc>
      </w:tr>
    </w:tbl>
    <w:p w:rsidR="0053662F" w:rsidRPr="0053662F" w:rsidRDefault="0053662F" w:rsidP="005366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4"/>
          <w:szCs w:val="24"/>
          <w:lang w:eastAsia="ru-RU" w:bidi="ar-SA"/>
        </w:rPr>
      </w:pPr>
    </w:p>
    <w:p w:rsidR="0053662F" w:rsidRPr="0053662F" w:rsidRDefault="0053662F" w:rsidP="0053662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39"/>
        <w:jc w:val="both"/>
        <w:rPr>
          <w:sz w:val="24"/>
          <w:szCs w:val="24"/>
          <w:lang w:eastAsia="ru-RU" w:bidi="ar-SA"/>
        </w:rPr>
      </w:pPr>
    </w:p>
    <w:p w:rsidR="0053662F" w:rsidRPr="0053662F" w:rsidRDefault="0053662F" w:rsidP="0053662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b/>
          <w:sz w:val="24"/>
          <w:szCs w:val="24"/>
          <w:lang w:eastAsia="ru-RU" w:bidi="ar-SA"/>
        </w:rPr>
      </w:pPr>
      <w:r w:rsidRPr="0053662F">
        <w:rPr>
          <w:b/>
          <w:sz w:val="24"/>
          <w:szCs w:val="24"/>
          <w:lang w:eastAsia="ru-RU" w:bidi="ar-SA"/>
        </w:rPr>
        <w:t>Характеристики земельных участков, подлежащих образованию согласно проекту межевания.</w:t>
      </w:r>
    </w:p>
    <w:p w:rsidR="0053662F" w:rsidRPr="0053662F" w:rsidRDefault="0053662F" w:rsidP="0053662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sz w:val="24"/>
          <w:szCs w:val="24"/>
          <w:lang w:eastAsia="ru-RU" w:bidi="ar-SA"/>
        </w:rPr>
      </w:pPr>
    </w:p>
    <w:p w:rsidR="0053662F" w:rsidRPr="0053662F" w:rsidRDefault="0053662F" w:rsidP="0053662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sz w:val="24"/>
          <w:szCs w:val="24"/>
          <w:lang w:eastAsia="ru-RU" w:bidi="ar-SA"/>
        </w:rPr>
      </w:pPr>
      <w:r w:rsidRPr="0053662F">
        <w:rPr>
          <w:sz w:val="24"/>
          <w:szCs w:val="24"/>
          <w:lang w:eastAsia="ru-RU" w:bidi="ar-SA"/>
        </w:rPr>
        <w:t>Экспликация земельных участков, подлежащих образованию согласно проекту межевания, путем образования из земель или земельных участков, находящихся в государственной или муниципальной собственности.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3352"/>
        <w:gridCol w:w="3441"/>
        <w:gridCol w:w="2349"/>
      </w:tblGrid>
      <w:tr w:rsidR="0053662F" w:rsidRPr="0053662F" w:rsidTr="00A26C54">
        <w:trPr>
          <w:cantSplit/>
          <w:trHeight w:val="20"/>
        </w:trPr>
        <w:tc>
          <w:tcPr>
            <w:tcW w:w="379" w:type="pct"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lang w:eastAsia="ru-RU" w:bidi="ar-SA"/>
              </w:rPr>
            </w:pPr>
            <w:r w:rsidRPr="0053662F">
              <w:rPr>
                <w:lang w:val="en-US" w:eastAsia="ru-RU" w:bidi="ar-SA"/>
              </w:rPr>
              <w:t xml:space="preserve">№ </w:t>
            </w:r>
            <w:proofErr w:type="spellStart"/>
            <w:r w:rsidRPr="0053662F">
              <w:rPr>
                <w:lang w:val="en-US" w:eastAsia="ru-RU" w:bidi="ar-SA"/>
              </w:rPr>
              <w:t>по</w:t>
            </w:r>
            <w:proofErr w:type="spellEnd"/>
            <w:r w:rsidRPr="0053662F">
              <w:rPr>
                <w:lang w:val="en-US" w:eastAsia="ru-RU" w:bidi="ar-SA"/>
              </w:rPr>
              <w:t xml:space="preserve"> </w:t>
            </w:r>
            <w:proofErr w:type="spellStart"/>
            <w:r w:rsidRPr="0053662F">
              <w:rPr>
                <w:lang w:val="en-US" w:eastAsia="ru-RU" w:bidi="ar-SA"/>
              </w:rPr>
              <w:t>плану</w:t>
            </w:r>
            <w:proofErr w:type="spellEnd"/>
          </w:p>
        </w:tc>
        <w:tc>
          <w:tcPr>
            <w:tcW w:w="1694" w:type="pct"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lang w:eastAsia="ru-RU" w:bidi="ar-SA"/>
              </w:rPr>
            </w:pPr>
            <w:r w:rsidRPr="0053662F">
              <w:rPr>
                <w:lang w:eastAsia="ru-RU" w:bidi="ar-SA"/>
              </w:rPr>
              <w:t>Адреса земельных участков</w:t>
            </w:r>
          </w:p>
        </w:tc>
        <w:tc>
          <w:tcPr>
            <w:tcW w:w="1739" w:type="pct"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lang w:eastAsia="ru-RU" w:bidi="ar-SA"/>
              </w:rPr>
            </w:pPr>
            <w:r w:rsidRPr="0053662F">
              <w:rPr>
                <w:bCs/>
                <w:lang w:eastAsia="ru-RU" w:bidi="ar-SA"/>
              </w:rPr>
              <w:t xml:space="preserve">Площади земельных участков, </w:t>
            </w:r>
            <w:proofErr w:type="spellStart"/>
            <w:r w:rsidRPr="0053662F">
              <w:rPr>
                <w:bCs/>
                <w:lang w:eastAsia="ru-RU" w:bidi="ar-SA"/>
              </w:rPr>
              <w:t>кв.м</w:t>
            </w:r>
            <w:proofErr w:type="spellEnd"/>
            <w:r w:rsidRPr="0053662F">
              <w:rPr>
                <w:bCs/>
                <w:lang w:eastAsia="ru-RU" w:bidi="ar-SA"/>
              </w:rPr>
              <w:t>.</w:t>
            </w:r>
          </w:p>
        </w:tc>
        <w:tc>
          <w:tcPr>
            <w:tcW w:w="1189" w:type="pct"/>
            <w:vAlign w:val="center"/>
          </w:tcPr>
          <w:p w:rsidR="0053662F" w:rsidRPr="0053662F" w:rsidRDefault="0053662F" w:rsidP="0053662F">
            <w:pPr>
              <w:widowControl w:val="0"/>
              <w:suppressLineNumber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uppressAutoHyphens/>
              <w:jc w:val="center"/>
              <w:rPr>
                <w:rFonts w:eastAsia="Arial Unicode MS"/>
                <w:kern w:val="1"/>
                <w:lang w:eastAsia="hi-IN" w:bidi="hi-IN"/>
              </w:rPr>
            </w:pPr>
            <w:r w:rsidRPr="0053662F">
              <w:rPr>
                <w:rFonts w:eastAsia="Arial Unicode MS"/>
                <w:bCs/>
                <w:kern w:val="1"/>
                <w:lang w:eastAsia="hi-IN" w:bidi="hi-IN"/>
              </w:rPr>
              <w:t xml:space="preserve">Разрешенное использование </w:t>
            </w:r>
          </w:p>
        </w:tc>
      </w:tr>
      <w:tr w:rsidR="0053662F" w:rsidRPr="0053662F" w:rsidTr="00A26C54">
        <w:trPr>
          <w:cantSplit/>
          <w:trHeight w:val="20"/>
        </w:trPr>
        <w:tc>
          <w:tcPr>
            <w:tcW w:w="379" w:type="pct"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lang w:eastAsia="ru-RU" w:bidi="ar-SA"/>
              </w:rPr>
            </w:pPr>
            <w:r w:rsidRPr="0053662F">
              <w:rPr>
                <w:lang w:eastAsia="ru-RU" w:bidi="ar-SA"/>
              </w:rPr>
              <w:t>1</w:t>
            </w:r>
          </w:p>
        </w:tc>
        <w:tc>
          <w:tcPr>
            <w:tcW w:w="1694" w:type="pct"/>
            <w:shd w:val="clear" w:color="auto" w:fill="auto"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lang w:eastAsia="ru-RU" w:bidi="ar-SA"/>
              </w:rPr>
            </w:pPr>
            <w:r w:rsidRPr="0053662F">
              <w:rPr>
                <w:lang w:eastAsia="ru-RU" w:bidi="ar-SA"/>
              </w:rPr>
              <w:t>Российская Федерация, Томская обл., г. Томск, пер. Сакко, 18/1</w:t>
            </w:r>
          </w:p>
        </w:tc>
        <w:tc>
          <w:tcPr>
            <w:tcW w:w="1739" w:type="pct"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lang w:eastAsia="ru-RU" w:bidi="ar-SA"/>
              </w:rPr>
            </w:pPr>
            <w:r w:rsidRPr="0053662F">
              <w:rPr>
                <w:lang w:eastAsia="ru-RU" w:bidi="ar-SA"/>
              </w:rPr>
              <w:t>403</w:t>
            </w:r>
          </w:p>
        </w:tc>
        <w:tc>
          <w:tcPr>
            <w:tcW w:w="1189" w:type="pct"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uppressAutoHyphens/>
              <w:spacing w:line="336" w:lineRule="auto"/>
              <w:jc w:val="center"/>
              <w:rPr>
                <w:lang w:eastAsia="ru-RU" w:bidi="ar-SA"/>
              </w:rPr>
            </w:pPr>
            <w:r w:rsidRPr="0053662F">
              <w:rPr>
                <w:lang w:eastAsia="ru-RU" w:bidi="ar-SA"/>
              </w:rPr>
              <w:t>Спорт (5.1)</w:t>
            </w:r>
          </w:p>
        </w:tc>
      </w:tr>
    </w:tbl>
    <w:p w:rsidR="0053662F" w:rsidRPr="0053662F" w:rsidRDefault="0053662F" w:rsidP="0053662F">
      <w:pPr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sz w:val="24"/>
          <w:szCs w:val="24"/>
          <w:lang w:eastAsia="ru-RU" w:bidi="ar-SA"/>
        </w:rPr>
      </w:pPr>
    </w:p>
    <w:p w:rsidR="0053662F" w:rsidRPr="0053662F" w:rsidRDefault="0053662F" w:rsidP="0053662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sz w:val="24"/>
          <w:szCs w:val="24"/>
          <w:lang w:eastAsia="ru-RU" w:bidi="ar-SA"/>
        </w:rPr>
      </w:pPr>
      <w:r w:rsidRPr="0053662F">
        <w:rPr>
          <w:sz w:val="24"/>
          <w:szCs w:val="24"/>
          <w:lang w:eastAsia="ru-RU" w:bidi="ar-SA"/>
        </w:rPr>
        <w:t>Экспликация земельных участков, подлежащих образованию согласно проекту межевания, путем перераспределения земельных участков и земель, находящихся в государственной или муниципальной собственности.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3531"/>
        <w:gridCol w:w="2050"/>
        <w:gridCol w:w="1398"/>
        <w:gridCol w:w="2163"/>
      </w:tblGrid>
      <w:tr w:rsidR="0053662F" w:rsidRPr="0053662F" w:rsidTr="00A26C54">
        <w:trPr>
          <w:cantSplit/>
          <w:trHeight w:val="20"/>
        </w:trPr>
        <w:tc>
          <w:tcPr>
            <w:tcW w:w="379" w:type="pct"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lang w:eastAsia="ru-RU" w:bidi="ar-SA"/>
              </w:rPr>
            </w:pPr>
            <w:r w:rsidRPr="0053662F">
              <w:rPr>
                <w:lang w:val="en-US" w:eastAsia="ru-RU" w:bidi="ar-SA"/>
              </w:rPr>
              <w:t xml:space="preserve">№ </w:t>
            </w:r>
            <w:proofErr w:type="spellStart"/>
            <w:r w:rsidRPr="0053662F">
              <w:rPr>
                <w:lang w:val="en-US" w:eastAsia="ru-RU" w:bidi="ar-SA"/>
              </w:rPr>
              <w:t>по</w:t>
            </w:r>
            <w:proofErr w:type="spellEnd"/>
            <w:r w:rsidRPr="0053662F">
              <w:rPr>
                <w:lang w:val="en-US" w:eastAsia="ru-RU" w:bidi="ar-SA"/>
              </w:rPr>
              <w:t xml:space="preserve"> </w:t>
            </w:r>
            <w:proofErr w:type="spellStart"/>
            <w:r w:rsidRPr="0053662F">
              <w:rPr>
                <w:lang w:val="en-US" w:eastAsia="ru-RU" w:bidi="ar-SA"/>
              </w:rPr>
              <w:t>плану</w:t>
            </w:r>
            <w:proofErr w:type="spellEnd"/>
          </w:p>
        </w:tc>
        <w:tc>
          <w:tcPr>
            <w:tcW w:w="1792" w:type="pct"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lang w:eastAsia="ru-RU" w:bidi="ar-SA"/>
              </w:rPr>
            </w:pPr>
            <w:r w:rsidRPr="0053662F">
              <w:rPr>
                <w:lang w:eastAsia="ru-RU" w:bidi="ar-SA"/>
              </w:rPr>
              <w:t xml:space="preserve">Адреса земельных участков </w:t>
            </w:r>
            <w:r w:rsidRPr="0053662F">
              <w:rPr>
                <w:bCs/>
                <w:lang w:eastAsia="ru-RU" w:bidi="ar-SA"/>
              </w:rPr>
              <w:t>согласно проекту межевания</w:t>
            </w:r>
          </w:p>
        </w:tc>
        <w:tc>
          <w:tcPr>
            <w:tcW w:w="1011" w:type="pct"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  <w:lang w:eastAsia="ru-RU" w:bidi="ar-SA"/>
              </w:rPr>
            </w:pPr>
            <w:r w:rsidRPr="0053662F">
              <w:rPr>
                <w:bCs/>
                <w:lang w:eastAsia="ru-RU" w:bidi="ar-SA"/>
              </w:rPr>
              <w:t xml:space="preserve">Кадастровые номера исходных </w:t>
            </w:r>
            <w:r w:rsidRPr="0053662F">
              <w:rPr>
                <w:lang w:eastAsia="ru-RU" w:bidi="ar-SA"/>
              </w:rPr>
              <w:t>земельных участков</w:t>
            </w:r>
          </w:p>
        </w:tc>
        <w:tc>
          <w:tcPr>
            <w:tcW w:w="716" w:type="pct"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  <w:lang w:eastAsia="ru-RU" w:bidi="ar-SA"/>
              </w:rPr>
            </w:pPr>
            <w:r w:rsidRPr="0053662F">
              <w:rPr>
                <w:bCs/>
                <w:lang w:eastAsia="ru-RU" w:bidi="ar-SA"/>
              </w:rPr>
              <w:t xml:space="preserve">Площади земельных участков согласно проекту межевания, </w:t>
            </w:r>
            <w:proofErr w:type="spellStart"/>
            <w:r w:rsidRPr="0053662F">
              <w:rPr>
                <w:bCs/>
                <w:lang w:eastAsia="ru-RU" w:bidi="ar-SA"/>
              </w:rPr>
              <w:t>кв.м</w:t>
            </w:r>
            <w:proofErr w:type="spellEnd"/>
            <w:r w:rsidRPr="0053662F">
              <w:rPr>
                <w:bCs/>
                <w:lang w:eastAsia="ru-RU" w:bidi="ar-SA"/>
              </w:rPr>
              <w:t>.</w:t>
            </w:r>
          </w:p>
        </w:tc>
        <w:tc>
          <w:tcPr>
            <w:tcW w:w="1102" w:type="pct"/>
            <w:shd w:val="clear" w:color="auto" w:fill="auto"/>
            <w:vAlign w:val="center"/>
          </w:tcPr>
          <w:p w:rsidR="0053662F" w:rsidRPr="0053662F" w:rsidRDefault="0053662F" w:rsidP="0053662F">
            <w:pPr>
              <w:widowControl w:val="0"/>
              <w:suppressLineNumber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uppressAutoHyphens/>
              <w:jc w:val="center"/>
              <w:rPr>
                <w:rFonts w:eastAsia="Arial Unicode MS"/>
                <w:bCs/>
                <w:kern w:val="1"/>
                <w:lang w:eastAsia="hi-IN" w:bidi="hi-IN"/>
              </w:rPr>
            </w:pPr>
            <w:r w:rsidRPr="0053662F">
              <w:rPr>
                <w:rFonts w:eastAsia="Arial Unicode MS"/>
                <w:bCs/>
                <w:kern w:val="1"/>
                <w:lang w:eastAsia="hi-IN" w:bidi="hi-IN"/>
              </w:rPr>
              <w:t>Разрешенное</w:t>
            </w:r>
          </w:p>
          <w:p w:rsidR="0053662F" w:rsidRPr="0053662F" w:rsidRDefault="0053662F" w:rsidP="0053662F">
            <w:pPr>
              <w:widowControl w:val="0"/>
              <w:suppressLineNumber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uppressAutoHyphens/>
              <w:jc w:val="center"/>
              <w:rPr>
                <w:rFonts w:eastAsia="Arial Unicode MS"/>
                <w:bCs/>
                <w:kern w:val="1"/>
                <w:lang w:eastAsia="hi-IN" w:bidi="hi-IN"/>
              </w:rPr>
            </w:pPr>
            <w:r w:rsidRPr="0053662F">
              <w:rPr>
                <w:rFonts w:eastAsia="Arial Unicode MS"/>
                <w:bCs/>
                <w:kern w:val="1"/>
                <w:lang w:eastAsia="hi-IN" w:bidi="hi-IN"/>
              </w:rPr>
              <w:t>использование согласно проекту межевания</w:t>
            </w:r>
          </w:p>
        </w:tc>
      </w:tr>
      <w:tr w:rsidR="0053662F" w:rsidRPr="0053662F" w:rsidTr="00A26C54">
        <w:trPr>
          <w:cantSplit/>
          <w:trHeight w:val="20"/>
        </w:trPr>
        <w:tc>
          <w:tcPr>
            <w:tcW w:w="379" w:type="pct"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lang w:eastAsia="ru-RU" w:bidi="ar-SA"/>
              </w:rPr>
            </w:pPr>
            <w:r w:rsidRPr="0053662F">
              <w:rPr>
                <w:lang w:eastAsia="ru-RU" w:bidi="ar-SA"/>
              </w:rPr>
              <w:t>2</w:t>
            </w:r>
          </w:p>
        </w:tc>
        <w:tc>
          <w:tcPr>
            <w:tcW w:w="1792" w:type="pct"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lang w:eastAsia="ru-RU" w:bidi="ar-SA"/>
              </w:rPr>
            </w:pPr>
            <w:r w:rsidRPr="0053662F">
              <w:rPr>
                <w:lang w:eastAsia="ru-RU" w:bidi="ar-SA"/>
              </w:rPr>
              <w:t>Российская Федерация, Томская область, г. Томск, ул. Большая Подгорная, 77</w:t>
            </w:r>
          </w:p>
        </w:tc>
        <w:tc>
          <w:tcPr>
            <w:tcW w:w="1011" w:type="pct"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lang w:eastAsia="ru-RU" w:bidi="ar-SA"/>
              </w:rPr>
            </w:pPr>
            <w:r w:rsidRPr="0053662F">
              <w:rPr>
                <w:lang w:eastAsia="ru-RU" w:bidi="ar-SA"/>
              </w:rPr>
              <w:t>70:21:0100051:2634</w:t>
            </w:r>
          </w:p>
        </w:tc>
        <w:tc>
          <w:tcPr>
            <w:tcW w:w="716" w:type="pct"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lang w:eastAsia="ru-RU" w:bidi="ar-SA"/>
              </w:rPr>
            </w:pPr>
            <w:r w:rsidRPr="0053662F">
              <w:rPr>
                <w:lang w:eastAsia="ru-RU" w:bidi="ar-SA"/>
              </w:rPr>
              <w:t>628</w:t>
            </w:r>
          </w:p>
        </w:tc>
        <w:tc>
          <w:tcPr>
            <w:tcW w:w="1102" w:type="pct"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lang w:eastAsia="ru-RU" w:bidi="ar-SA"/>
              </w:rPr>
            </w:pPr>
            <w:bookmarkStart w:id="4" w:name="sub_1041"/>
            <w:r w:rsidRPr="0053662F">
              <w:rPr>
                <w:lang w:eastAsia="ru-RU" w:bidi="ar-SA"/>
              </w:rPr>
              <w:t>Деловое управление</w:t>
            </w:r>
            <w:bookmarkEnd w:id="4"/>
            <w:r w:rsidRPr="0053662F">
              <w:rPr>
                <w:lang w:eastAsia="ru-RU" w:bidi="ar-SA"/>
              </w:rPr>
              <w:t xml:space="preserve"> (4.1)</w:t>
            </w:r>
          </w:p>
        </w:tc>
      </w:tr>
      <w:tr w:rsidR="0053662F" w:rsidRPr="0053662F" w:rsidTr="00A26C54">
        <w:trPr>
          <w:cantSplit/>
          <w:trHeight w:val="20"/>
        </w:trPr>
        <w:tc>
          <w:tcPr>
            <w:tcW w:w="379" w:type="pct"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lang w:eastAsia="ru-RU" w:bidi="ar-SA"/>
              </w:rPr>
            </w:pPr>
            <w:r w:rsidRPr="0053662F">
              <w:rPr>
                <w:lang w:eastAsia="ru-RU" w:bidi="ar-SA"/>
              </w:rPr>
              <w:t>3</w:t>
            </w:r>
          </w:p>
        </w:tc>
        <w:tc>
          <w:tcPr>
            <w:tcW w:w="1792" w:type="pct"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lang w:eastAsia="ru-RU" w:bidi="ar-SA"/>
              </w:rPr>
            </w:pPr>
            <w:r w:rsidRPr="0053662F">
              <w:rPr>
                <w:lang w:eastAsia="ru-RU" w:bidi="ar-SA"/>
              </w:rPr>
              <w:t>Российская Федерация, Томская обл., г. Томск, пер. Сакко, 18</w:t>
            </w:r>
          </w:p>
        </w:tc>
        <w:tc>
          <w:tcPr>
            <w:tcW w:w="1011" w:type="pct"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lang w:eastAsia="ru-RU" w:bidi="ar-SA"/>
              </w:rPr>
            </w:pPr>
            <w:r w:rsidRPr="0053662F">
              <w:rPr>
                <w:lang w:eastAsia="ru-RU" w:bidi="ar-SA"/>
              </w:rPr>
              <w:t>70:21:0100051:2376</w:t>
            </w:r>
          </w:p>
        </w:tc>
        <w:tc>
          <w:tcPr>
            <w:tcW w:w="716" w:type="pct"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lang w:eastAsia="ru-RU" w:bidi="ar-SA"/>
              </w:rPr>
            </w:pPr>
            <w:r w:rsidRPr="0053662F">
              <w:rPr>
                <w:lang w:eastAsia="ru-RU" w:bidi="ar-SA"/>
              </w:rPr>
              <w:t>455</w:t>
            </w:r>
          </w:p>
        </w:tc>
        <w:tc>
          <w:tcPr>
            <w:tcW w:w="1102" w:type="pct"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lang w:eastAsia="ru-RU" w:bidi="ar-SA"/>
              </w:rPr>
            </w:pPr>
            <w:r w:rsidRPr="0053662F">
              <w:rPr>
                <w:lang w:eastAsia="ru-RU" w:bidi="ar-SA"/>
              </w:rPr>
              <w:t>Малоэтажная многоквартирная жилая застройка (2.1.1)</w:t>
            </w:r>
          </w:p>
        </w:tc>
      </w:tr>
      <w:tr w:rsidR="0053662F" w:rsidRPr="0053662F" w:rsidTr="00A26C54">
        <w:trPr>
          <w:cantSplit/>
          <w:trHeight w:val="20"/>
        </w:trPr>
        <w:tc>
          <w:tcPr>
            <w:tcW w:w="379" w:type="pct"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lang w:eastAsia="ru-RU" w:bidi="ar-SA"/>
              </w:rPr>
            </w:pPr>
            <w:r w:rsidRPr="0053662F">
              <w:rPr>
                <w:lang w:eastAsia="ru-RU" w:bidi="ar-SA"/>
              </w:rPr>
              <w:t>4</w:t>
            </w:r>
          </w:p>
        </w:tc>
        <w:tc>
          <w:tcPr>
            <w:tcW w:w="1792" w:type="pct"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lang w:eastAsia="ru-RU" w:bidi="ar-SA"/>
              </w:rPr>
            </w:pPr>
            <w:r w:rsidRPr="0053662F">
              <w:rPr>
                <w:lang w:eastAsia="ru-RU" w:bidi="ar-SA"/>
              </w:rPr>
              <w:t>Российская Федерация, Томская область, г. Томск, пер. Островского Николая</w:t>
            </w:r>
          </w:p>
        </w:tc>
        <w:tc>
          <w:tcPr>
            <w:tcW w:w="1011" w:type="pct"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lang w:eastAsia="ru-RU" w:bidi="ar-SA"/>
              </w:rPr>
            </w:pPr>
            <w:r w:rsidRPr="0053662F">
              <w:rPr>
                <w:lang w:eastAsia="ru-RU" w:bidi="ar-SA"/>
              </w:rPr>
              <w:t>70:21:0100051:5703</w:t>
            </w:r>
          </w:p>
        </w:tc>
        <w:tc>
          <w:tcPr>
            <w:tcW w:w="716" w:type="pct"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lang w:eastAsia="ru-RU" w:bidi="ar-SA"/>
              </w:rPr>
            </w:pPr>
            <w:r w:rsidRPr="0053662F">
              <w:rPr>
                <w:lang w:eastAsia="ru-RU" w:bidi="ar-SA"/>
              </w:rPr>
              <w:t>1275</w:t>
            </w:r>
          </w:p>
        </w:tc>
        <w:tc>
          <w:tcPr>
            <w:tcW w:w="1102" w:type="pct"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lang w:eastAsia="ru-RU" w:bidi="ar-SA"/>
              </w:rPr>
            </w:pPr>
            <w:r w:rsidRPr="0053662F">
              <w:rPr>
                <w:sz w:val="24"/>
                <w:szCs w:val="24"/>
                <w:lang w:eastAsia="ru-RU" w:bidi="ar-SA"/>
              </w:rPr>
              <w:t xml:space="preserve">Деловое управление (4.1), магазины (4.4), общественное питание (4.6), </w:t>
            </w:r>
            <w:proofErr w:type="spellStart"/>
            <w:r w:rsidRPr="0053662F">
              <w:rPr>
                <w:sz w:val="24"/>
                <w:szCs w:val="24"/>
                <w:lang w:eastAsia="ru-RU" w:bidi="ar-SA"/>
              </w:rPr>
              <w:t>выставочно</w:t>
            </w:r>
            <w:proofErr w:type="spellEnd"/>
            <w:r w:rsidRPr="0053662F">
              <w:rPr>
                <w:sz w:val="24"/>
                <w:szCs w:val="24"/>
                <w:lang w:eastAsia="ru-RU" w:bidi="ar-SA"/>
              </w:rPr>
              <w:t>-ярмарочная деятельность (4.10), спорт (5.1)</w:t>
            </w:r>
          </w:p>
        </w:tc>
      </w:tr>
      <w:tr w:rsidR="0053662F" w:rsidRPr="0053662F" w:rsidTr="00A26C54">
        <w:trPr>
          <w:cantSplit/>
          <w:trHeight w:val="20"/>
        </w:trPr>
        <w:tc>
          <w:tcPr>
            <w:tcW w:w="379" w:type="pct"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lang w:eastAsia="ru-RU" w:bidi="ar-SA"/>
              </w:rPr>
            </w:pPr>
            <w:r w:rsidRPr="0053662F">
              <w:rPr>
                <w:lang w:eastAsia="ru-RU" w:bidi="ar-SA"/>
              </w:rPr>
              <w:t>5</w:t>
            </w:r>
          </w:p>
        </w:tc>
        <w:tc>
          <w:tcPr>
            <w:tcW w:w="1792" w:type="pct"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lang w:eastAsia="ru-RU" w:bidi="ar-SA"/>
              </w:rPr>
            </w:pPr>
            <w:r w:rsidRPr="0053662F">
              <w:rPr>
                <w:lang w:eastAsia="ru-RU" w:bidi="ar-SA"/>
              </w:rPr>
              <w:t>Российская Федерация, Томская область, Город Томск, Томск город, переулок Островского Николая , 21</w:t>
            </w:r>
          </w:p>
        </w:tc>
        <w:tc>
          <w:tcPr>
            <w:tcW w:w="1011" w:type="pct"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lang w:eastAsia="ru-RU" w:bidi="ar-SA"/>
              </w:rPr>
            </w:pPr>
            <w:r w:rsidRPr="0053662F">
              <w:rPr>
                <w:lang w:eastAsia="ru-RU" w:bidi="ar-SA"/>
              </w:rPr>
              <w:t>70:21:0100051:4464</w:t>
            </w:r>
          </w:p>
        </w:tc>
        <w:tc>
          <w:tcPr>
            <w:tcW w:w="716" w:type="pct"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lang w:eastAsia="ru-RU" w:bidi="ar-SA"/>
              </w:rPr>
            </w:pPr>
            <w:r w:rsidRPr="0053662F">
              <w:rPr>
                <w:lang w:eastAsia="ru-RU" w:bidi="ar-SA"/>
              </w:rPr>
              <w:t>993</w:t>
            </w:r>
          </w:p>
        </w:tc>
        <w:tc>
          <w:tcPr>
            <w:tcW w:w="1102" w:type="pct"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lang w:eastAsia="ru-RU" w:bidi="ar-SA"/>
              </w:rPr>
            </w:pPr>
            <w:r w:rsidRPr="0053662F">
              <w:rPr>
                <w:sz w:val="24"/>
                <w:szCs w:val="24"/>
                <w:lang w:eastAsia="ru-RU" w:bidi="ar-SA"/>
              </w:rPr>
              <w:t xml:space="preserve">Деловое управление (4.1), магазины (4.4), общественное питание (4.6), </w:t>
            </w:r>
            <w:proofErr w:type="spellStart"/>
            <w:r w:rsidRPr="0053662F">
              <w:rPr>
                <w:sz w:val="24"/>
                <w:szCs w:val="24"/>
                <w:lang w:eastAsia="ru-RU" w:bidi="ar-SA"/>
              </w:rPr>
              <w:t>выставочно</w:t>
            </w:r>
            <w:proofErr w:type="spellEnd"/>
            <w:r w:rsidRPr="0053662F">
              <w:rPr>
                <w:sz w:val="24"/>
                <w:szCs w:val="24"/>
                <w:lang w:eastAsia="ru-RU" w:bidi="ar-SA"/>
              </w:rPr>
              <w:t>-ярмарочная деятельность (4.10), спорт (5.1)</w:t>
            </w:r>
          </w:p>
        </w:tc>
      </w:tr>
    </w:tbl>
    <w:p w:rsidR="0053662F" w:rsidRPr="0053662F" w:rsidRDefault="0053662F" w:rsidP="0053662F">
      <w:pPr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4"/>
          <w:szCs w:val="24"/>
          <w:lang w:eastAsia="ru-RU" w:bidi="ar-SA"/>
        </w:rPr>
      </w:pPr>
    </w:p>
    <w:p w:rsidR="0053662F" w:rsidRDefault="0053662F" w:rsidP="005366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4"/>
          <w:szCs w:val="24"/>
          <w:lang w:eastAsia="ru-RU" w:bidi="ar-SA"/>
        </w:rPr>
      </w:pPr>
      <w:r w:rsidRPr="0053662F">
        <w:rPr>
          <w:sz w:val="24"/>
          <w:szCs w:val="24"/>
          <w:lang w:eastAsia="ru-RU" w:bidi="ar-SA"/>
        </w:rPr>
        <w:t xml:space="preserve">Экспликация зон действия публичных сервитутов </w:t>
      </w:r>
    </w:p>
    <w:p w:rsidR="00A26C54" w:rsidRPr="0053662F" w:rsidRDefault="00A26C54" w:rsidP="005366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4"/>
          <w:szCs w:val="24"/>
          <w:lang w:eastAsia="ru-RU" w:bidi="ar-S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88"/>
        <w:gridCol w:w="4900"/>
        <w:gridCol w:w="4323"/>
      </w:tblGrid>
      <w:tr w:rsidR="0053662F" w:rsidRPr="0053662F" w:rsidTr="00A26C54">
        <w:trPr>
          <w:cantSplit/>
        </w:trPr>
        <w:tc>
          <w:tcPr>
            <w:tcW w:w="34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3662F" w:rsidRPr="0053662F" w:rsidRDefault="0053662F" w:rsidP="0053662F">
            <w:pPr>
              <w:widowControl w:val="0"/>
              <w:suppressLineNumber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uppressAutoHyphens/>
              <w:jc w:val="center"/>
              <w:rPr>
                <w:rFonts w:eastAsia="Arial Unicode MS"/>
                <w:kern w:val="1"/>
                <w:lang w:eastAsia="hi-IN" w:bidi="hi-IN"/>
              </w:rPr>
            </w:pPr>
            <w:r w:rsidRPr="0053662F">
              <w:rPr>
                <w:rFonts w:eastAsia="Arial Unicode MS"/>
                <w:bCs/>
                <w:kern w:val="1"/>
                <w:lang w:eastAsia="hi-IN" w:bidi="hi-IN"/>
              </w:rPr>
              <w:t>№ по плану</w:t>
            </w:r>
          </w:p>
        </w:tc>
        <w:tc>
          <w:tcPr>
            <w:tcW w:w="24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3662F" w:rsidRPr="0053662F" w:rsidRDefault="0053662F" w:rsidP="0053662F">
            <w:pPr>
              <w:widowControl w:val="0"/>
              <w:suppressLineNumber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uppressAutoHyphens/>
              <w:jc w:val="center"/>
              <w:rPr>
                <w:rFonts w:eastAsia="Arial Unicode MS"/>
                <w:kern w:val="1"/>
                <w:lang w:eastAsia="hi-IN" w:bidi="hi-IN"/>
              </w:rPr>
            </w:pPr>
            <w:r w:rsidRPr="0053662F">
              <w:rPr>
                <w:rFonts w:eastAsia="Arial Unicode MS"/>
                <w:bCs/>
                <w:kern w:val="1"/>
                <w:lang w:eastAsia="hi-IN" w:bidi="hi-IN"/>
              </w:rPr>
              <w:t xml:space="preserve">Назначение </w:t>
            </w:r>
          </w:p>
        </w:tc>
        <w:tc>
          <w:tcPr>
            <w:tcW w:w="2181" w:type="pct"/>
            <w:tcBorders>
              <w:bottom w:val="single" w:sz="4" w:space="0" w:color="auto"/>
            </w:tcBorders>
            <w:vAlign w:val="center"/>
          </w:tcPr>
          <w:p w:rsidR="0053662F" w:rsidRPr="0053662F" w:rsidRDefault="0053662F" w:rsidP="0053662F">
            <w:pPr>
              <w:widowControl w:val="0"/>
              <w:suppressLineNumber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uppressAutoHyphens/>
              <w:jc w:val="center"/>
              <w:rPr>
                <w:rFonts w:eastAsia="Arial Unicode MS"/>
                <w:bCs/>
                <w:kern w:val="1"/>
                <w:lang w:eastAsia="hi-IN" w:bidi="hi-IN"/>
              </w:rPr>
            </w:pPr>
            <w:r w:rsidRPr="0053662F">
              <w:rPr>
                <w:rFonts w:eastAsia="Arial Unicode MS"/>
                <w:bCs/>
                <w:kern w:val="1"/>
                <w:lang w:eastAsia="hi-IN" w:bidi="hi-IN"/>
              </w:rPr>
              <w:t xml:space="preserve">Площадь, </w:t>
            </w:r>
            <w:proofErr w:type="spellStart"/>
            <w:r w:rsidRPr="0053662F">
              <w:rPr>
                <w:rFonts w:eastAsia="Arial Unicode MS"/>
                <w:bCs/>
                <w:kern w:val="1"/>
                <w:lang w:eastAsia="hi-IN" w:bidi="hi-IN"/>
              </w:rPr>
              <w:t>кв.м</w:t>
            </w:r>
            <w:proofErr w:type="spellEnd"/>
            <w:r w:rsidRPr="0053662F">
              <w:rPr>
                <w:rFonts w:eastAsia="Arial Unicode MS"/>
                <w:bCs/>
                <w:kern w:val="1"/>
                <w:lang w:eastAsia="hi-IN" w:bidi="hi-IN"/>
              </w:rPr>
              <w:t>.</w:t>
            </w:r>
          </w:p>
        </w:tc>
      </w:tr>
      <w:tr w:rsidR="0053662F" w:rsidRPr="0053662F" w:rsidTr="00A26C54">
        <w:trPr>
          <w:cantSplit/>
        </w:trPr>
        <w:tc>
          <w:tcPr>
            <w:tcW w:w="347" w:type="pct"/>
            <w:shd w:val="clear" w:color="auto" w:fill="auto"/>
            <w:vAlign w:val="center"/>
          </w:tcPr>
          <w:p w:rsidR="0053662F" w:rsidRPr="00A26C54" w:rsidRDefault="0053662F" w:rsidP="0053662F">
            <w:pPr>
              <w:widowControl w:val="0"/>
              <w:suppressLineNumber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uppressAutoHyphens/>
              <w:jc w:val="center"/>
              <w:rPr>
                <w:rFonts w:eastAsia="Arial Unicode MS"/>
                <w:kern w:val="1"/>
                <w:lang w:eastAsia="hi-IN" w:bidi="hi-IN"/>
              </w:rPr>
            </w:pPr>
            <w:r w:rsidRPr="00A26C54">
              <w:rPr>
                <w:rFonts w:eastAsia="Arial Unicode MS"/>
                <w:kern w:val="1"/>
                <w:lang w:eastAsia="hi-IN" w:bidi="hi-IN"/>
              </w:rPr>
              <w:t>1</w:t>
            </w:r>
          </w:p>
        </w:tc>
        <w:tc>
          <w:tcPr>
            <w:tcW w:w="2472" w:type="pct"/>
            <w:shd w:val="clear" w:color="auto" w:fill="auto"/>
            <w:vAlign w:val="center"/>
          </w:tcPr>
          <w:p w:rsidR="0053662F" w:rsidRPr="00A26C54" w:rsidRDefault="0053662F" w:rsidP="0053662F">
            <w:pPr>
              <w:widowControl w:val="0"/>
              <w:suppressLineNumber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uppressAutoHyphens/>
              <w:jc w:val="center"/>
              <w:rPr>
                <w:rFonts w:eastAsia="Arial Unicode MS"/>
                <w:kern w:val="1"/>
                <w:lang w:eastAsia="hi-IN" w:bidi="hi-IN"/>
              </w:rPr>
            </w:pPr>
            <w:r w:rsidRPr="00A26C54">
              <w:rPr>
                <w:rFonts w:eastAsia="Arial Unicode MS"/>
                <w:kern w:val="1"/>
                <w:lang w:eastAsia="hi-IN" w:bidi="hi-IN"/>
              </w:rPr>
              <w:t>Для прохода или проезда через земельный участок, в целях обеспечения свободного доступа к трансформаторной подстанции на земельном участке с кадастровым номером 70:21:0100051:302 и к индивидуальным гаражам на земельном участке с кадастровым номером 70:21:0100051:3575</w:t>
            </w:r>
          </w:p>
        </w:tc>
        <w:tc>
          <w:tcPr>
            <w:tcW w:w="2181" w:type="pct"/>
            <w:vAlign w:val="center"/>
          </w:tcPr>
          <w:p w:rsidR="0053662F" w:rsidRPr="00A26C54" w:rsidRDefault="0053662F" w:rsidP="0053662F">
            <w:pPr>
              <w:widowControl w:val="0"/>
              <w:suppressLineNumber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uppressAutoHyphens/>
              <w:jc w:val="center"/>
              <w:rPr>
                <w:rFonts w:eastAsia="Arial Unicode MS"/>
                <w:kern w:val="1"/>
                <w:lang w:val="en-US" w:eastAsia="hi-IN" w:bidi="hi-IN"/>
              </w:rPr>
            </w:pPr>
            <w:r w:rsidRPr="00A26C54">
              <w:rPr>
                <w:rFonts w:eastAsia="Arial Unicode MS"/>
                <w:kern w:val="1"/>
                <w:lang w:eastAsia="hi-IN" w:bidi="hi-IN"/>
              </w:rPr>
              <w:t>550</w:t>
            </w:r>
          </w:p>
        </w:tc>
      </w:tr>
      <w:tr w:rsidR="0053662F" w:rsidRPr="0053662F" w:rsidTr="00A26C54">
        <w:trPr>
          <w:cantSplit/>
        </w:trPr>
        <w:tc>
          <w:tcPr>
            <w:tcW w:w="347" w:type="pct"/>
            <w:shd w:val="clear" w:color="auto" w:fill="auto"/>
            <w:vAlign w:val="center"/>
          </w:tcPr>
          <w:p w:rsidR="0053662F" w:rsidRPr="00A26C54" w:rsidRDefault="0053662F" w:rsidP="0053662F">
            <w:pPr>
              <w:widowControl w:val="0"/>
              <w:suppressLineNumber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uppressAutoHyphens/>
              <w:jc w:val="center"/>
              <w:rPr>
                <w:rFonts w:eastAsia="Arial Unicode MS"/>
                <w:kern w:val="1"/>
                <w:lang w:eastAsia="hi-IN" w:bidi="hi-IN"/>
              </w:rPr>
            </w:pPr>
            <w:r w:rsidRPr="00A26C54">
              <w:rPr>
                <w:rFonts w:eastAsia="Arial Unicode MS"/>
                <w:kern w:val="1"/>
                <w:lang w:eastAsia="hi-IN" w:bidi="hi-IN"/>
              </w:rPr>
              <w:t>2</w:t>
            </w:r>
          </w:p>
        </w:tc>
        <w:tc>
          <w:tcPr>
            <w:tcW w:w="2472" w:type="pct"/>
            <w:shd w:val="clear" w:color="auto" w:fill="auto"/>
            <w:vAlign w:val="center"/>
          </w:tcPr>
          <w:p w:rsidR="0053662F" w:rsidRPr="00A26C54" w:rsidRDefault="0053662F" w:rsidP="0053662F">
            <w:pPr>
              <w:widowControl w:val="0"/>
              <w:suppressLineNumber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uppressAutoHyphens/>
              <w:jc w:val="center"/>
              <w:rPr>
                <w:rFonts w:eastAsia="Arial Unicode MS"/>
                <w:kern w:val="1"/>
                <w:lang w:eastAsia="hi-IN" w:bidi="hi-IN"/>
              </w:rPr>
            </w:pPr>
            <w:r w:rsidRPr="00A26C54">
              <w:rPr>
                <w:rFonts w:eastAsia="Arial Unicode MS"/>
                <w:kern w:val="1"/>
                <w:lang w:eastAsia="hi-IN" w:bidi="hi-IN"/>
              </w:rPr>
              <w:t>Для прохода или проезда через земельный участок, в целях обеспечения свободного доступа к трансформаторной подстанции на земельном участке с кадастровым номером 70:21:0100051:302</w:t>
            </w:r>
          </w:p>
        </w:tc>
        <w:tc>
          <w:tcPr>
            <w:tcW w:w="2181" w:type="pct"/>
            <w:vAlign w:val="center"/>
          </w:tcPr>
          <w:p w:rsidR="0053662F" w:rsidRPr="00A26C54" w:rsidRDefault="0053662F" w:rsidP="0053662F">
            <w:pPr>
              <w:widowControl w:val="0"/>
              <w:suppressLineNumber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uppressAutoHyphens/>
              <w:jc w:val="center"/>
              <w:rPr>
                <w:rFonts w:eastAsia="Arial Unicode MS"/>
                <w:kern w:val="1"/>
                <w:lang w:eastAsia="hi-IN" w:bidi="hi-IN"/>
              </w:rPr>
            </w:pPr>
            <w:r w:rsidRPr="00A26C54">
              <w:rPr>
                <w:rFonts w:eastAsia="Arial Unicode MS"/>
                <w:kern w:val="1"/>
                <w:lang w:eastAsia="hi-IN" w:bidi="hi-IN"/>
              </w:rPr>
              <w:t>51</w:t>
            </w:r>
          </w:p>
        </w:tc>
      </w:tr>
      <w:tr w:rsidR="0053662F" w:rsidRPr="0053662F" w:rsidTr="00A26C54">
        <w:trPr>
          <w:cantSplit/>
        </w:trPr>
        <w:tc>
          <w:tcPr>
            <w:tcW w:w="34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3662F" w:rsidRPr="00A26C54" w:rsidRDefault="0053662F" w:rsidP="0053662F">
            <w:pPr>
              <w:widowControl w:val="0"/>
              <w:suppressLineNumber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uppressAutoHyphens/>
              <w:jc w:val="center"/>
              <w:rPr>
                <w:rFonts w:eastAsia="Arial Unicode MS"/>
                <w:kern w:val="1"/>
                <w:lang w:eastAsia="hi-IN" w:bidi="hi-IN"/>
              </w:rPr>
            </w:pPr>
            <w:r w:rsidRPr="00A26C54">
              <w:rPr>
                <w:rFonts w:eastAsia="Arial Unicode MS"/>
                <w:kern w:val="1"/>
                <w:lang w:eastAsia="hi-IN" w:bidi="hi-IN"/>
              </w:rPr>
              <w:t>3</w:t>
            </w:r>
          </w:p>
        </w:tc>
        <w:tc>
          <w:tcPr>
            <w:tcW w:w="24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3662F" w:rsidRPr="00A26C54" w:rsidRDefault="0053662F" w:rsidP="0053662F">
            <w:pPr>
              <w:widowControl w:val="0"/>
              <w:suppressLineNumber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uppressAutoHyphens/>
              <w:jc w:val="center"/>
              <w:rPr>
                <w:rFonts w:eastAsia="Arial Unicode MS"/>
                <w:kern w:val="1"/>
                <w:lang w:eastAsia="hi-IN" w:bidi="hi-IN"/>
              </w:rPr>
            </w:pPr>
            <w:r w:rsidRPr="00A26C54">
              <w:rPr>
                <w:rFonts w:eastAsia="Arial Unicode MS"/>
                <w:kern w:val="1"/>
                <w:lang w:eastAsia="hi-IN" w:bidi="hi-IN"/>
              </w:rPr>
              <w:t>Для прохода или проезда через земельный участок, в целях обеспечения свободного доступа к объекту коммунального обслуживания  на земельном участке с кадастровым номером 70:21:0100051:3580</w:t>
            </w:r>
          </w:p>
        </w:tc>
        <w:tc>
          <w:tcPr>
            <w:tcW w:w="2181" w:type="pct"/>
            <w:tcBorders>
              <w:bottom w:val="single" w:sz="4" w:space="0" w:color="auto"/>
            </w:tcBorders>
            <w:vAlign w:val="center"/>
          </w:tcPr>
          <w:p w:rsidR="0053662F" w:rsidRPr="00A26C54" w:rsidRDefault="0053662F" w:rsidP="0053662F">
            <w:pPr>
              <w:widowControl w:val="0"/>
              <w:suppressLineNumber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uppressAutoHyphens/>
              <w:jc w:val="center"/>
              <w:rPr>
                <w:rFonts w:eastAsia="Arial Unicode MS"/>
                <w:kern w:val="1"/>
                <w:lang w:eastAsia="hi-IN" w:bidi="hi-IN"/>
              </w:rPr>
            </w:pPr>
            <w:r w:rsidRPr="00A26C54">
              <w:rPr>
                <w:rFonts w:eastAsia="Arial Unicode MS"/>
                <w:kern w:val="1"/>
                <w:lang w:eastAsia="hi-IN" w:bidi="hi-IN"/>
              </w:rPr>
              <w:t>35</w:t>
            </w:r>
          </w:p>
        </w:tc>
      </w:tr>
    </w:tbl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53662F" w:rsidRPr="0053662F" w:rsidRDefault="0053662F" w:rsidP="005366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 w:firstLine="6804"/>
        <w:rPr>
          <w:rFonts w:ascii="PT Astra Serif" w:hAnsi="PT Astra Serif"/>
          <w:sz w:val="24"/>
          <w:szCs w:val="24"/>
          <w:lang w:eastAsia="ru-RU"/>
        </w:rPr>
      </w:pPr>
      <w:r w:rsidRPr="00C024B7">
        <w:rPr>
          <w:rFonts w:ascii="PT Astra Serif" w:hAnsi="PT Astra Serif"/>
          <w:sz w:val="24"/>
          <w:szCs w:val="24"/>
          <w:lang w:eastAsia="ru-RU" w:bidi="ar-SA"/>
        </w:rPr>
        <w:t xml:space="preserve">Приложение </w:t>
      </w:r>
      <w:r>
        <w:rPr>
          <w:rFonts w:ascii="PT Astra Serif" w:hAnsi="PT Astra Serif"/>
          <w:sz w:val="24"/>
          <w:szCs w:val="24"/>
          <w:lang w:eastAsia="ru-RU"/>
        </w:rPr>
        <w:t>5</w:t>
      </w:r>
    </w:p>
    <w:p w:rsidR="0053662F" w:rsidRPr="00C024B7" w:rsidRDefault="0053662F" w:rsidP="005366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 w:firstLine="6804"/>
        <w:rPr>
          <w:rFonts w:ascii="PT Astra Serif" w:hAnsi="PT Astra Serif"/>
          <w:sz w:val="24"/>
          <w:szCs w:val="24"/>
          <w:lang w:eastAsia="ru-RU" w:bidi="ar-SA"/>
        </w:rPr>
      </w:pPr>
      <w:r w:rsidRPr="00C024B7">
        <w:rPr>
          <w:rFonts w:ascii="PT Astra Serif" w:hAnsi="PT Astra Serif"/>
          <w:sz w:val="24"/>
          <w:szCs w:val="24"/>
          <w:lang w:eastAsia="ru-RU" w:bidi="ar-SA"/>
        </w:rPr>
        <w:t xml:space="preserve">к приказу Департамента </w:t>
      </w:r>
    </w:p>
    <w:p w:rsidR="0053662F" w:rsidRPr="00C024B7" w:rsidRDefault="0053662F" w:rsidP="005366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 w:firstLine="6804"/>
        <w:rPr>
          <w:rFonts w:ascii="PT Astra Serif" w:hAnsi="PT Astra Serif"/>
          <w:sz w:val="24"/>
          <w:szCs w:val="24"/>
          <w:lang w:eastAsia="ru-RU" w:bidi="ar-SA"/>
        </w:rPr>
      </w:pPr>
      <w:r w:rsidRPr="00C024B7">
        <w:rPr>
          <w:rFonts w:ascii="PT Astra Serif" w:hAnsi="PT Astra Serif"/>
          <w:sz w:val="24"/>
          <w:szCs w:val="24"/>
          <w:lang w:eastAsia="ru-RU" w:bidi="ar-SA"/>
        </w:rPr>
        <w:t xml:space="preserve">градостроительного развития </w:t>
      </w:r>
    </w:p>
    <w:p w:rsidR="0053662F" w:rsidRPr="00C024B7" w:rsidRDefault="0053662F" w:rsidP="005366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 w:firstLine="6804"/>
        <w:rPr>
          <w:rFonts w:ascii="PT Astra Serif" w:hAnsi="PT Astra Serif"/>
          <w:sz w:val="24"/>
          <w:szCs w:val="24"/>
          <w:lang w:eastAsia="ru-RU" w:bidi="ar-SA"/>
        </w:rPr>
      </w:pPr>
      <w:r w:rsidRPr="00C024B7">
        <w:rPr>
          <w:rFonts w:ascii="PT Astra Serif" w:hAnsi="PT Astra Serif"/>
          <w:sz w:val="24"/>
          <w:szCs w:val="24"/>
          <w:lang w:eastAsia="ru-RU" w:bidi="ar-SA"/>
        </w:rPr>
        <w:t>Томской области</w:t>
      </w:r>
    </w:p>
    <w:p w:rsidR="0053662F" w:rsidRPr="00C024B7" w:rsidRDefault="0053662F" w:rsidP="005366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 w:firstLine="6804"/>
        <w:rPr>
          <w:rFonts w:ascii="PT Astra Serif" w:hAnsi="PT Astra Serif"/>
          <w:sz w:val="24"/>
          <w:szCs w:val="24"/>
          <w:lang w:eastAsia="ru-RU" w:bidi="ar-SA"/>
        </w:rPr>
      </w:pPr>
      <w:r w:rsidRPr="00C024B7">
        <w:rPr>
          <w:rFonts w:ascii="PT Astra Serif" w:hAnsi="PT Astra Serif"/>
          <w:sz w:val="24"/>
          <w:szCs w:val="24"/>
          <w:lang w:eastAsia="ru-RU" w:bidi="ar-SA"/>
        </w:rPr>
        <w:t xml:space="preserve">от </w:t>
      </w:r>
      <w:r w:rsidRPr="00010CC8">
        <w:rPr>
          <w:rFonts w:ascii="PT Astra Serif" w:hAnsi="PT Astra Serif"/>
          <w:color w:val="FFFFFF" w:themeColor="background1"/>
          <w:sz w:val="24"/>
          <w:szCs w:val="24"/>
          <w:lang w:eastAsia="ru-RU" w:bidi="ar-SA"/>
        </w:rPr>
        <w:t xml:space="preserve">&lt;Дата&gt; </w:t>
      </w:r>
      <w:r w:rsidRPr="00C024B7">
        <w:rPr>
          <w:rFonts w:ascii="PT Astra Serif" w:hAnsi="PT Astra Serif"/>
          <w:sz w:val="24"/>
          <w:szCs w:val="24"/>
          <w:lang w:eastAsia="ru-RU" w:bidi="ar-SA"/>
        </w:rPr>
        <w:t xml:space="preserve">№ </w:t>
      </w:r>
      <w:r w:rsidRPr="00010CC8">
        <w:rPr>
          <w:rFonts w:ascii="PT Astra Serif" w:hAnsi="PT Astra Serif"/>
          <w:color w:val="FFFFFF" w:themeColor="background1"/>
          <w:sz w:val="24"/>
          <w:szCs w:val="24"/>
          <w:lang w:eastAsia="ru-RU" w:bidi="ar-SA"/>
        </w:rPr>
        <w:t>&lt;Номер&gt;</w:t>
      </w:r>
    </w:p>
    <w:p w:rsidR="0053662F" w:rsidRDefault="0053662F" w:rsidP="005366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jc w:val="both"/>
        <w:rPr>
          <w:b/>
          <w:bCs/>
          <w:sz w:val="24"/>
          <w:szCs w:val="24"/>
          <w:lang w:eastAsia="ru-RU" w:bidi="ar-SA"/>
        </w:rPr>
      </w:pPr>
    </w:p>
    <w:p w:rsidR="0053662F" w:rsidRPr="0053662F" w:rsidRDefault="0053662F" w:rsidP="005366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jc w:val="both"/>
        <w:rPr>
          <w:b/>
          <w:sz w:val="24"/>
          <w:szCs w:val="24"/>
          <w:lang w:eastAsia="ru-RU" w:bidi="ar-SA"/>
        </w:rPr>
      </w:pPr>
      <w:r w:rsidRPr="0053662F">
        <w:rPr>
          <w:b/>
          <w:bCs/>
          <w:sz w:val="24"/>
          <w:szCs w:val="24"/>
          <w:lang w:eastAsia="ru-RU" w:bidi="ar-SA"/>
        </w:rPr>
        <w:t xml:space="preserve">Координаты характерных точек границ </w:t>
      </w:r>
      <w:r w:rsidRPr="0053662F">
        <w:rPr>
          <w:b/>
          <w:sz w:val="24"/>
          <w:szCs w:val="24"/>
          <w:lang w:eastAsia="ru-RU" w:bidi="ar-SA"/>
        </w:rPr>
        <w:t>земельных участков, подлежащих образованию согласно проекту межевания.</w:t>
      </w:r>
    </w:p>
    <w:p w:rsidR="0053662F" w:rsidRPr="0053662F" w:rsidRDefault="0053662F" w:rsidP="005366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jc w:val="both"/>
        <w:rPr>
          <w:b/>
          <w:sz w:val="24"/>
          <w:szCs w:val="24"/>
          <w:lang w:eastAsia="ru-RU" w:bidi="ar-SA"/>
        </w:rPr>
      </w:pPr>
    </w:p>
    <w:p w:rsidR="0053662F" w:rsidRPr="0053662F" w:rsidRDefault="0053662F" w:rsidP="005366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bCs/>
          <w:sz w:val="24"/>
          <w:szCs w:val="24"/>
          <w:lang w:eastAsia="ru-RU" w:bidi="ar-SA"/>
        </w:rPr>
      </w:pPr>
      <w:r w:rsidRPr="0053662F">
        <w:rPr>
          <w:b/>
          <w:bCs/>
          <w:sz w:val="24"/>
          <w:szCs w:val="24"/>
          <w:lang w:eastAsia="ru-RU" w:bidi="ar-SA"/>
        </w:rPr>
        <w:t>Каталог координат в системе МСК-70 зона 4</w:t>
      </w:r>
    </w:p>
    <w:p w:rsidR="0053662F" w:rsidRPr="0053662F" w:rsidRDefault="0053662F" w:rsidP="005366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rPr>
          <w:b/>
          <w:bCs/>
          <w:sz w:val="24"/>
          <w:szCs w:val="24"/>
          <w:lang w:eastAsia="ru-RU" w:bidi="ar-SA"/>
        </w:rPr>
      </w:pPr>
    </w:p>
    <w:p w:rsidR="0053662F" w:rsidRDefault="0053662F" w:rsidP="005366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rPr>
          <w:bCs/>
          <w:sz w:val="24"/>
          <w:szCs w:val="24"/>
          <w:lang w:eastAsia="ru-RU" w:bidi="ar-SA"/>
        </w:rPr>
        <w:sectPr w:rsidR="0053662F" w:rsidSect="0053662F">
          <w:pgSz w:w="11906" w:h="16838" w:code="9"/>
          <w:pgMar w:top="1418" w:right="567" w:bottom="1418" w:left="1418" w:header="397" w:footer="57" w:gutter="0"/>
          <w:pgNumType w:start="12"/>
          <w:cols w:space="708"/>
          <w:docGrid w:linePitch="360"/>
        </w:sectPr>
      </w:pPr>
    </w:p>
    <w:p w:rsidR="0053662F" w:rsidRPr="0053662F" w:rsidRDefault="0053662F" w:rsidP="005366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rPr>
          <w:b/>
          <w:bCs/>
          <w:sz w:val="24"/>
          <w:szCs w:val="24"/>
          <w:lang w:eastAsia="ru-RU" w:bidi="ar-SA"/>
        </w:rPr>
      </w:pPr>
      <w:r w:rsidRPr="0053662F">
        <w:rPr>
          <w:bCs/>
          <w:sz w:val="24"/>
          <w:szCs w:val="24"/>
          <w:lang w:eastAsia="ru-RU" w:bidi="ar-SA"/>
        </w:rPr>
        <w:t>Условный номер образуемого земельного участка:</w:t>
      </w:r>
      <w:r w:rsidRPr="0053662F">
        <w:rPr>
          <w:b/>
          <w:bCs/>
          <w:sz w:val="24"/>
          <w:szCs w:val="24"/>
          <w:lang w:eastAsia="ru-RU" w:bidi="ar-SA"/>
        </w:rPr>
        <w:t xml:space="preserve"> 1</w:t>
      </w:r>
    </w:p>
    <w:tbl>
      <w:tblPr>
        <w:tblW w:w="3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1540"/>
        <w:gridCol w:w="1652"/>
      </w:tblGrid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jc w:val="center"/>
              <w:rPr>
                <w:sz w:val="24"/>
                <w:szCs w:val="24"/>
                <w:lang w:eastAsia="ru-RU" w:bidi="ar-SA"/>
              </w:rPr>
            </w:pP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jc w:val="center"/>
              <w:rPr>
                <w:sz w:val="24"/>
                <w:szCs w:val="24"/>
                <w:lang w:val="en-US" w:eastAsia="ru-RU" w:bidi="ar-SA"/>
              </w:rPr>
            </w:pPr>
            <w:r w:rsidRPr="0053662F">
              <w:rPr>
                <w:sz w:val="24"/>
                <w:szCs w:val="24"/>
                <w:lang w:val="en-US" w:eastAsia="ru-RU" w:bidi="ar-SA"/>
              </w:rPr>
              <w:t>X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jc w:val="center"/>
              <w:rPr>
                <w:sz w:val="24"/>
                <w:szCs w:val="24"/>
                <w:lang w:val="en-US" w:eastAsia="ru-RU" w:bidi="ar-SA"/>
              </w:rPr>
            </w:pPr>
            <w:r w:rsidRPr="0053662F">
              <w:rPr>
                <w:sz w:val="24"/>
                <w:szCs w:val="24"/>
                <w:lang w:val="en-US" w:eastAsia="ru-RU" w:bidi="ar-SA"/>
              </w:rPr>
              <w:t>Y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1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352160.01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4325245.62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2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352160.40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4325231.95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352128.53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4325232.54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352128.10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4325243.99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5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352128.07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4325244.71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6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352152.78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4325245.42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7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352159.14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4325245.60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8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352158.22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4325235.37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9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352158.27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4325238.37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10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352155.27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4325238.43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11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352155.22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4325235.43</w:t>
            </w:r>
          </w:p>
        </w:tc>
      </w:tr>
    </w:tbl>
    <w:p w:rsidR="0053662F" w:rsidRPr="0053662F" w:rsidRDefault="0053662F" w:rsidP="0053662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4"/>
          <w:szCs w:val="24"/>
          <w:lang w:eastAsia="ru-RU" w:bidi="ar-SA"/>
        </w:rPr>
      </w:pPr>
    </w:p>
    <w:p w:rsidR="0053662F" w:rsidRPr="0053662F" w:rsidRDefault="0053662F" w:rsidP="005366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rPr>
          <w:b/>
          <w:bCs/>
          <w:sz w:val="24"/>
          <w:szCs w:val="24"/>
          <w:lang w:eastAsia="ru-RU" w:bidi="ar-SA"/>
        </w:rPr>
      </w:pPr>
      <w:r w:rsidRPr="0053662F">
        <w:rPr>
          <w:bCs/>
          <w:sz w:val="24"/>
          <w:szCs w:val="24"/>
          <w:lang w:eastAsia="ru-RU" w:bidi="ar-SA"/>
        </w:rPr>
        <w:t>Условный номер образуемого земельного участка:</w:t>
      </w:r>
      <w:r w:rsidRPr="0053662F">
        <w:rPr>
          <w:b/>
          <w:bCs/>
          <w:sz w:val="24"/>
          <w:szCs w:val="24"/>
          <w:lang w:eastAsia="ru-RU" w:bidi="ar-SA"/>
        </w:rPr>
        <w:t xml:space="preserve"> 2</w:t>
      </w:r>
    </w:p>
    <w:tbl>
      <w:tblPr>
        <w:tblW w:w="3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1540"/>
        <w:gridCol w:w="1652"/>
      </w:tblGrid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jc w:val="center"/>
              <w:rPr>
                <w:sz w:val="24"/>
                <w:szCs w:val="24"/>
                <w:lang w:eastAsia="ru-RU" w:bidi="ar-SA"/>
              </w:rPr>
            </w:pP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jc w:val="center"/>
              <w:rPr>
                <w:sz w:val="24"/>
                <w:szCs w:val="24"/>
                <w:lang w:val="en-US" w:eastAsia="ru-RU" w:bidi="ar-SA"/>
              </w:rPr>
            </w:pPr>
            <w:r w:rsidRPr="0053662F">
              <w:rPr>
                <w:sz w:val="24"/>
                <w:szCs w:val="24"/>
                <w:lang w:val="en-US" w:eastAsia="ru-RU" w:bidi="ar-SA"/>
              </w:rPr>
              <w:t>X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jc w:val="center"/>
              <w:rPr>
                <w:sz w:val="24"/>
                <w:szCs w:val="24"/>
                <w:lang w:val="en-US" w:eastAsia="ru-RU" w:bidi="ar-SA"/>
              </w:rPr>
            </w:pPr>
            <w:r w:rsidRPr="0053662F">
              <w:rPr>
                <w:sz w:val="24"/>
                <w:szCs w:val="24"/>
                <w:lang w:val="en-US" w:eastAsia="ru-RU" w:bidi="ar-SA"/>
              </w:rPr>
              <w:t>Y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1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352270.81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4325167.33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2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352271.03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4325147.23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352271.05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4325145.18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352243.17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4325145.48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5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352243.05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4325147.54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6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352243.03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4325147.91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7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352243.04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4325148.41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8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352242.86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4325151.77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9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352242.00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4325167.70</w:t>
            </w:r>
          </w:p>
        </w:tc>
      </w:tr>
    </w:tbl>
    <w:p w:rsidR="0053662F" w:rsidRPr="0053662F" w:rsidRDefault="0053662F" w:rsidP="005366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rPr>
          <w:bCs/>
          <w:sz w:val="24"/>
          <w:szCs w:val="24"/>
          <w:lang w:val="en-US" w:eastAsia="ru-RU" w:bidi="ar-SA"/>
        </w:rPr>
      </w:pPr>
    </w:p>
    <w:p w:rsidR="0053662F" w:rsidRPr="0053662F" w:rsidRDefault="0053662F" w:rsidP="005366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rPr>
          <w:b/>
          <w:bCs/>
          <w:sz w:val="24"/>
          <w:szCs w:val="24"/>
          <w:lang w:eastAsia="ru-RU" w:bidi="ar-SA"/>
        </w:rPr>
      </w:pPr>
      <w:r w:rsidRPr="0053662F">
        <w:rPr>
          <w:bCs/>
          <w:sz w:val="24"/>
          <w:szCs w:val="24"/>
          <w:lang w:eastAsia="ru-RU" w:bidi="ar-SA"/>
        </w:rPr>
        <w:t>Условный номер образуемого земельного участка:</w:t>
      </w:r>
      <w:r w:rsidRPr="0053662F">
        <w:rPr>
          <w:b/>
          <w:bCs/>
          <w:sz w:val="24"/>
          <w:szCs w:val="24"/>
          <w:lang w:eastAsia="ru-RU" w:bidi="ar-SA"/>
        </w:rPr>
        <w:t xml:space="preserve"> 3</w:t>
      </w:r>
    </w:p>
    <w:tbl>
      <w:tblPr>
        <w:tblW w:w="3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1540"/>
        <w:gridCol w:w="1652"/>
      </w:tblGrid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jc w:val="center"/>
              <w:rPr>
                <w:sz w:val="24"/>
                <w:szCs w:val="24"/>
                <w:lang w:eastAsia="ru-RU" w:bidi="ar-SA"/>
              </w:rPr>
            </w:pP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jc w:val="center"/>
              <w:rPr>
                <w:sz w:val="24"/>
                <w:szCs w:val="24"/>
                <w:lang w:val="en-US" w:eastAsia="ru-RU" w:bidi="ar-SA"/>
              </w:rPr>
            </w:pPr>
            <w:r w:rsidRPr="0053662F">
              <w:rPr>
                <w:sz w:val="24"/>
                <w:szCs w:val="24"/>
                <w:lang w:val="en-US" w:eastAsia="ru-RU" w:bidi="ar-SA"/>
              </w:rPr>
              <w:t>X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jc w:val="center"/>
              <w:rPr>
                <w:sz w:val="24"/>
                <w:szCs w:val="24"/>
                <w:lang w:val="en-US" w:eastAsia="ru-RU" w:bidi="ar-SA"/>
              </w:rPr>
            </w:pPr>
            <w:r w:rsidRPr="0053662F">
              <w:rPr>
                <w:sz w:val="24"/>
                <w:szCs w:val="24"/>
                <w:lang w:val="en-US" w:eastAsia="ru-RU" w:bidi="ar-SA"/>
              </w:rPr>
              <w:t>Y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bottom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1</w:t>
            </w:r>
          </w:p>
        </w:tc>
        <w:tc>
          <w:tcPr>
            <w:tcW w:w="1540" w:type="dxa"/>
            <w:shd w:val="clear" w:color="auto" w:fill="auto"/>
            <w:noWrap/>
            <w:vAlign w:val="bottom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352128.67</w:t>
            </w:r>
          </w:p>
        </w:tc>
        <w:tc>
          <w:tcPr>
            <w:tcW w:w="1652" w:type="dxa"/>
            <w:shd w:val="clear" w:color="auto" w:fill="auto"/>
            <w:noWrap/>
            <w:vAlign w:val="bottom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4325228.65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bottom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2</w:t>
            </w:r>
          </w:p>
        </w:tc>
        <w:tc>
          <w:tcPr>
            <w:tcW w:w="1540" w:type="dxa"/>
            <w:shd w:val="clear" w:color="auto" w:fill="auto"/>
            <w:noWrap/>
            <w:vAlign w:val="bottom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352128.53</w:t>
            </w:r>
          </w:p>
        </w:tc>
        <w:tc>
          <w:tcPr>
            <w:tcW w:w="1652" w:type="dxa"/>
            <w:shd w:val="clear" w:color="auto" w:fill="auto"/>
            <w:noWrap/>
            <w:vAlign w:val="bottom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4325232.54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bottom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</w:t>
            </w:r>
          </w:p>
        </w:tc>
        <w:tc>
          <w:tcPr>
            <w:tcW w:w="1540" w:type="dxa"/>
            <w:shd w:val="clear" w:color="auto" w:fill="auto"/>
            <w:noWrap/>
            <w:vAlign w:val="bottom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352128.10</w:t>
            </w:r>
          </w:p>
        </w:tc>
        <w:tc>
          <w:tcPr>
            <w:tcW w:w="1652" w:type="dxa"/>
            <w:shd w:val="clear" w:color="auto" w:fill="auto"/>
            <w:noWrap/>
            <w:vAlign w:val="bottom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4325243.99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bottom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</w:t>
            </w:r>
          </w:p>
        </w:tc>
        <w:tc>
          <w:tcPr>
            <w:tcW w:w="1540" w:type="dxa"/>
            <w:shd w:val="clear" w:color="auto" w:fill="auto"/>
            <w:noWrap/>
            <w:vAlign w:val="bottom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352128.07</w:t>
            </w:r>
          </w:p>
        </w:tc>
        <w:tc>
          <w:tcPr>
            <w:tcW w:w="1652" w:type="dxa"/>
            <w:shd w:val="clear" w:color="auto" w:fill="auto"/>
            <w:noWrap/>
            <w:vAlign w:val="bottom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4325244.72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bottom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5</w:t>
            </w:r>
          </w:p>
        </w:tc>
        <w:tc>
          <w:tcPr>
            <w:tcW w:w="1540" w:type="dxa"/>
            <w:shd w:val="clear" w:color="auto" w:fill="auto"/>
            <w:noWrap/>
            <w:vAlign w:val="bottom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352105.51</w:t>
            </w:r>
          </w:p>
        </w:tc>
        <w:tc>
          <w:tcPr>
            <w:tcW w:w="1652" w:type="dxa"/>
            <w:shd w:val="clear" w:color="auto" w:fill="auto"/>
            <w:noWrap/>
            <w:vAlign w:val="bottom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4325244.07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bottom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6</w:t>
            </w:r>
          </w:p>
        </w:tc>
        <w:tc>
          <w:tcPr>
            <w:tcW w:w="1540" w:type="dxa"/>
            <w:shd w:val="clear" w:color="auto" w:fill="auto"/>
            <w:noWrap/>
            <w:vAlign w:val="bottom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352105.34</w:t>
            </w:r>
          </w:p>
        </w:tc>
        <w:tc>
          <w:tcPr>
            <w:tcW w:w="1652" w:type="dxa"/>
            <w:shd w:val="clear" w:color="auto" w:fill="auto"/>
            <w:noWrap/>
            <w:vAlign w:val="bottom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4325222.84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bottom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7</w:t>
            </w:r>
          </w:p>
        </w:tc>
        <w:tc>
          <w:tcPr>
            <w:tcW w:w="1540" w:type="dxa"/>
            <w:shd w:val="clear" w:color="auto" w:fill="auto"/>
            <w:noWrap/>
            <w:vAlign w:val="bottom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352106.16</w:t>
            </w:r>
          </w:p>
        </w:tc>
        <w:tc>
          <w:tcPr>
            <w:tcW w:w="1652" w:type="dxa"/>
            <w:shd w:val="clear" w:color="auto" w:fill="auto"/>
            <w:noWrap/>
            <w:vAlign w:val="bottom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4325222.84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bottom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8</w:t>
            </w:r>
          </w:p>
        </w:tc>
        <w:tc>
          <w:tcPr>
            <w:tcW w:w="1540" w:type="dxa"/>
            <w:shd w:val="clear" w:color="auto" w:fill="auto"/>
            <w:noWrap/>
            <w:vAlign w:val="bottom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352109.08</w:t>
            </w:r>
          </w:p>
        </w:tc>
        <w:tc>
          <w:tcPr>
            <w:tcW w:w="1652" w:type="dxa"/>
            <w:shd w:val="clear" w:color="auto" w:fill="auto"/>
            <w:noWrap/>
            <w:vAlign w:val="bottom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4325222.83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bottom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9</w:t>
            </w:r>
          </w:p>
        </w:tc>
        <w:tc>
          <w:tcPr>
            <w:tcW w:w="1540" w:type="dxa"/>
            <w:shd w:val="clear" w:color="auto" w:fill="auto"/>
            <w:noWrap/>
            <w:vAlign w:val="bottom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352112.09</w:t>
            </w:r>
          </w:p>
        </w:tc>
        <w:tc>
          <w:tcPr>
            <w:tcW w:w="1652" w:type="dxa"/>
            <w:shd w:val="clear" w:color="auto" w:fill="auto"/>
            <w:noWrap/>
            <w:vAlign w:val="bottom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4325222.82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bottom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10</w:t>
            </w:r>
          </w:p>
        </w:tc>
        <w:tc>
          <w:tcPr>
            <w:tcW w:w="1540" w:type="dxa"/>
            <w:shd w:val="clear" w:color="auto" w:fill="auto"/>
            <w:noWrap/>
            <w:vAlign w:val="bottom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352121.47</w:t>
            </w:r>
          </w:p>
        </w:tc>
        <w:tc>
          <w:tcPr>
            <w:tcW w:w="1652" w:type="dxa"/>
            <w:shd w:val="clear" w:color="auto" w:fill="auto"/>
            <w:noWrap/>
            <w:vAlign w:val="bottom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4325222.79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bottom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11</w:t>
            </w:r>
          </w:p>
        </w:tc>
        <w:tc>
          <w:tcPr>
            <w:tcW w:w="1540" w:type="dxa"/>
            <w:shd w:val="clear" w:color="auto" w:fill="auto"/>
            <w:noWrap/>
            <w:vAlign w:val="bottom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352121.51</w:t>
            </w:r>
          </w:p>
        </w:tc>
        <w:tc>
          <w:tcPr>
            <w:tcW w:w="1652" w:type="dxa"/>
            <w:shd w:val="clear" w:color="auto" w:fill="auto"/>
            <w:noWrap/>
            <w:vAlign w:val="bottom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4325225.72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bottom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12</w:t>
            </w:r>
          </w:p>
        </w:tc>
        <w:tc>
          <w:tcPr>
            <w:tcW w:w="1540" w:type="dxa"/>
            <w:shd w:val="clear" w:color="auto" w:fill="auto"/>
            <w:noWrap/>
            <w:vAlign w:val="bottom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352121.55</w:t>
            </w:r>
          </w:p>
        </w:tc>
        <w:tc>
          <w:tcPr>
            <w:tcW w:w="1652" w:type="dxa"/>
            <w:shd w:val="clear" w:color="auto" w:fill="auto"/>
            <w:noWrap/>
            <w:vAlign w:val="bottom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4325228.65</w:t>
            </w:r>
          </w:p>
        </w:tc>
      </w:tr>
    </w:tbl>
    <w:p w:rsidR="0053662F" w:rsidRPr="0053662F" w:rsidRDefault="0053662F" w:rsidP="005366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rPr>
          <w:bCs/>
          <w:sz w:val="24"/>
          <w:szCs w:val="24"/>
          <w:lang w:val="en-US" w:eastAsia="ru-RU" w:bidi="ar-SA"/>
        </w:rPr>
      </w:pPr>
    </w:p>
    <w:p w:rsidR="0053662F" w:rsidRPr="0053662F" w:rsidRDefault="0053662F" w:rsidP="005366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rPr>
          <w:b/>
          <w:bCs/>
          <w:sz w:val="24"/>
          <w:szCs w:val="24"/>
          <w:lang w:eastAsia="ru-RU" w:bidi="ar-SA"/>
        </w:rPr>
      </w:pPr>
      <w:r w:rsidRPr="0053662F">
        <w:rPr>
          <w:bCs/>
          <w:sz w:val="24"/>
          <w:szCs w:val="24"/>
          <w:lang w:eastAsia="ru-RU" w:bidi="ar-SA"/>
        </w:rPr>
        <w:t>Условный номер образуемого земельного участка:</w:t>
      </w:r>
      <w:r w:rsidRPr="0053662F">
        <w:rPr>
          <w:b/>
          <w:bCs/>
          <w:sz w:val="24"/>
          <w:szCs w:val="24"/>
          <w:lang w:eastAsia="ru-RU" w:bidi="ar-SA"/>
        </w:rPr>
        <w:t xml:space="preserve"> 4</w:t>
      </w:r>
    </w:p>
    <w:tbl>
      <w:tblPr>
        <w:tblW w:w="3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1540"/>
        <w:gridCol w:w="1652"/>
      </w:tblGrid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jc w:val="center"/>
              <w:rPr>
                <w:sz w:val="24"/>
                <w:szCs w:val="24"/>
                <w:lang w:eastAsia="ru-RU" w:bidi="ar-SA"/>
              </w:rPr>
            </w:pP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jc w:val="center"/>
              <w:rPr>
                <w:sz w:val="24"/>
                <w:szCs w:val="24"/>
                <w:lang w:val="en-US" w:eastAsia="ru-RU" w:bidi="ar-SA"/>
              </w:rPr>
            </w:pPr>
            <w:r w:rsidRPr="0053662F">
              <w:rPr>
                <w:sz w:val="24"/>
                <w:szCs w:val="24"/>
                <w:lang w:val="en-US" w:eastAsia="ru-RU" w:bidi="ar-SA"/>
              </w:rPr>
              <w:t>X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jc w:val="center"/>
              <w:rPr>
                <w:sz w:val="24"/>
                <w:szCs w:val="24"/>
                <w:lang w:val="en-US" w:eastAsia="ru-RU" w:bidi="ar-SA"/>
              </w:rPr>
            </w:pPr>
            <w:r w:rsidRPr="0053662F">
              <w:rPr>
                <w:sz w:val="24"/>
                <w:szCs w:val="24"/>
                <w:lang w:val="en-US" w:eastAsia="ru-RU" w:bidi="ar-SA"/>
              </w:rPr>
              <w:t>Y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1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352270.60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4325187.13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2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352270.40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4325204.74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352270.23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4325220.96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352269.39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4325220.95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5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352257.51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4325222.16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6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352233.59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4325221.50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7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352232.55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4325221.47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8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352232.39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4325221.07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9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352232.26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4325204.01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10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352232.36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4325203.53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11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352238.17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4325186.78</w:t>
            </w:r>
          </w:p>
        </w:tc>
      </w:tr>
    </w:tbl>
    <w:p w:rsidR="0053662F" w:rsidRPr="0053662F" w:rsidRDefault="0053662F" w:rsidP="005366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rPr>
          <w:bCs/>
          <w:sz w:val="24"/>
          <w:szCs w:val="24"/>
          <w:lang w:val="en-US" w:eastAsia="ru-RU" w:bidi="ar-SA"/>
        </w:rPr>
      </w:pPr>
    </w:p>
    <w:p w:rsidR="0053662F" w:rsidRPr="0053662F" w:rsidRDefault="0053662F" w:rsidP="005366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rPr>
          <w:b/>
          <w:bCs/>
          <w:sz w:val="24"/>
          <w:szCs w:val="24"/>
          <w:lang w:eastAsia="ru-RU" w:bidi="ar-SA"/>
        </w:rPr>
      </w:pPr>
      <w:r w:rsidRPr="0053662F">
        <w:rPr>
          <w:bCs/>
          <w:sz w:val="24"/>
          <w:szCs w:val="24"/>
          <w:lang w:eastAsia="ru-RU" w:bidi="ar-SA"/>
        </w:rPr>
        <w:t>Условный номер образуемого земельного участка:</w:t>
      </w:r>
      <w:r w:rsidRPr="0053662F">
        <w:rPr>
          <w:b/>
          <w:bCs/>
          <w:sz w:val="24"/>
          <w:szCs w:val="24"/>
          <w:lang w:eastAsia="ru-RU" w:bidi="ar-SA"/>
        </w:rPr>
        <w:t xml:space="preserve"> 5</w:t>
      </w:r>
    </w:p>
    <w:tbl>
      <w:tblPr>
        <w:tblW w:w="3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1540"/>
        <w:gridCol w:w="1652"/>
      </w:tblGrid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jc w:val="center"/>
              <w:rPr>
                <w:sz w:val="24"/>
                <w:szCs w:val="24"/>
                <w:lang w:eastAsia="ru-RU" w:bidi="ar-SA"/>
              </w:rPr>
            </w:pP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jc w:val="center"/>
              <w:rPr>
                <w:sz w:val="24"/>
                <w:szCs w:val="24"/>
                <w:lang w:val="en-US" w:eastAsia="ru-RU" w:bidi="ar-SA"/>
              </w:rPr>
            </w:pPr>
            <w:r w:rsidRPr="0053662F">
              <w:rPr>
                <w:sz w:val="24"/>
                <w:szCs w:val="24"/>
                <w:lang w:val="en-US" w:eastAsia="ru-RU" w:bidi="ar-SA"/>
              </w:rPr>
              <w:t>X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jc w:val="center"/>
              <w:rPr>
                <w:sz w:val="24"/>
                <w:szCs w:val="24"/>
                <w:lang w:val="en-US" w:eastAsia="ru-RU" w:bidi="ar-SA"/>
              </w:rPr>
            </w:pPr>
            <w:r w:rsidRPr="0053662F">
              <w:rPr>
                <w:sz w:val="24"/>
                <w:szCs w:val="24"/>
                <w:lang w:val="en-US" w:eastAsia="ru-RU" w:bidi="ar-SA"/>
              </w:rPr>
              <w:t>Y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1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352270.23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4325220.96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2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352269.39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4325220.95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352257.51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4325222.16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352233.59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4325221.50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5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352232.55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4325221.47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6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352233.16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4325222.98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7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352233.19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4325226.72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8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352233.09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4325237.99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9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352233.15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4325246.22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10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352233.14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4325247.67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11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352251.35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4325248.59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12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352265.97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4325249.33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13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352269.92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4325249.53</w:t>
            </w:r>
          </w:p>
        </w:tc>
      </w:tr>
    </w:tbl>
    <w:p w:rsidR="0053662F" w:rsidRPr="0053662F" w:rsidRDefault="0053662F" w:rsidP="005366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rPr>
          <w:bCs/>
          <w:sz w:val="24"/>
          <w:szCs w:val="24"/>
          <w:lang w:val="en-US" w:eastAsia="ru-RU" w:bidi="ar-SA"/>
        </w:rPr>
      </w:pPr>
    </w:p>
    <w:p w:rsidR="0053662F" w:rsidRPr="0053662F" w:rsidRDefault="0053662F" w:rsidP="005366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rPr>
          <w:bCs/>
          <w:sz w:val="24"/>
          <w:szCs w:val="24"/>
          <w:lang w:val="en-US" w:eastAsia="ru-RU" w:bidi="ar-SA"/>
        </w:rPr>
      </w:pPr>
    </w:p>
    <w:p w:rsidR="0053662F" w:rsidRPr="0053662F" w:rsidRDefault="0053662F" w:rsidP="005366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rPr>
          <w:b/>
          <w:sz w:val="24"/>
          <w:szCs w:val="24"/>
          <w:lang w:eastAsia="ru-RU" w:bidi="ar-SA"/>
        </w:rPr>
      </w:pPr>
      <w:r w:rsidRPr="0053662F">
        <w:rPr>
          <w:b/>
          <w:bCs/>
          <w:sz w:val="24"/>
          <w:szCs w:val="24"/>
          <w:lang w:eastAsia="ru-RU" w:bidi="ar-SA"/>
        </w:rPr>
        <w:t xml:space="preserve">Координаты характерных точек границ </w:t>
      </w:r>
      <w:r w:rsidRPr="0053662F">
        <w:rPr>
          <w:b/>
          <w:sz w:val="24"/>
          <w:szCs w:val="24"/>
          <w:lang w:eastAsia="ru-RU" w:bidi="ar-SA"/>
        </w:rPr>
        <w:t>публичных сервитутов.</w:t>
      </w:r>
    </w:p>
    <w:p w:rsidR="0053662F" w:rsidRPr="0053662F" w:rsidRDefault="0053662F" w:rsidP="005366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jc w:val="both"/>
        <w:rPr>
          <w:b/>
          <w:sz w:val="24"/>
          <w:szCs w:val="24"/>
          <w:lang w:eastAsia="ru-RU" w:bidi="ar-SA"/>
        </w:rPr>
      </w:pPr>
    </w:p>
    <w:p w:rsidR="0053662F" w:rsidRPr="0053662F" w:rsidRDefault="0053662F" w:rsidP="005366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bCs/>
          <w:sz w:val="24"/>
          <w:szCs w:val="24"/>
          <w:lang w:eastAsia="ru-RU" w:bidi="ar-SA"/>
        </w:rPr>
      </w:pPr>
      <w:r w:rsidRPr="0053662F">
        <w:rPr>
          <w:b/>
          <w:bCs/>
          <w:sz w:val="24"/>
          <w:szCs w:val="24"/>
          <w:lang w:eastAsia="ru-RU" w:bidi="ar-SA"/>
        </w:rPr>
        <w:t>Каталог координат в системе МСК-70 зона 4</w:t>
      </w:r>
    </w:p>
    <w:p w:rsidR="0053662F" w:rsidRPr="0053662F" w:rsidRDefault="0053662F" w:rsidP="005366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rPr>
          <w:b/>
          <w:bCs/>
          <w:sz w:val="24"/>
          <w:szCs w:val="24"/>
          <w:lang w:eastAsia="ru-RU" w:bidi="ar-SA"/>
        </w:rPr>
      </w:pPr>
    </w:p>
    <w:p w:rsidR="0053662F" w:rsidRPr="0053662F" w:rsidRDefault="0053662F" w:rsidP="005366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rPr>
          <w:b/>
          <w:bCs/>
          <w:sz w:val="24"/>
          <w:szCs w:val="24"/>
          <w:lang w:eastAsia="ru-RU" w:bidi="ar-SA"/>
        </w:rPr>
      </w:pPr>
      <w:r w:rsidRPr="0053662F">
        <w:rPr>
          <w:bCs/>
          <w:sz w:val="24"/>
          <w:szCs w:val="24"/>
          <w:lang w:eastAsia="ru-RU" w:bidi="ar-SA"/>
        </w:rPr>
        <w:t>Условный номер сервитута:</w:t>
      </w:r>
      <w:r w:rsidRPr="0053662F">
        <w:rPr>
          <w:b/>
          <w:bCs/>
          <w:sz w:val="24"/>
          <w:szCs w:val="24"/>
          <w:lang w:eastAsia="ru-RU" w:bidi="ar-SA"/>
        </w:rPr>
        <w:t xml:space="preserve"> 1</w:t>
      </w:r>
    </w:p>
    <w:tbl>
      <w:tblPr>
        <w:tblW w:w="3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1540"/>
        <w:gridCol w:w="1652"/>
      </w:tblGrid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rPr>
                <w:sz w:val="24"/>
                <w:szCs w:val="24"/>
                <w:lang w:eastAsia="ru-RU" w:bidi="ar-SA"/>
              </w:rPr>
            </w:pP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jc w:val="center"/>
              <w:rPr>
                <w:sz w:val="24"/>
                <w:szCs w:val="24"/>
                <w:lang w:val="en-US" w:eastAsia="ru-RU" w:bidi="ar-SA"/>
              </w:rPr>
            </w:pPr>
            <w:r w:rsidRPr="0053662F">
              <w:rPr>
                <w:sz w:val="24"/>
                <w:szCs w:val="24"/>
                <w:lang w:val="en-US" w:eastAsia="ru-RU" w:bidi="ar-SA"/>
              </w:rPr>
              <w:t>X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jc w:val="center"/>
              <w:rPr>
                <w:sz w:val="24"/>
                <w:szCs w:val="24"/>
                <w:lang w:val="en-US" w:eastAsia="ru-RU" w:bidi="ar-SA"/>
              </w:rPr>
            </w:pPr>
            <w:r w:rsidRPr="0053662F">
              <w:rPr>
                <w:sz w:val="24"/>
                <w:szCs w:val="24"/>
                <w:lang w:val="en-US" w:eastAsia="ru-RU" w:bidi="ar-SA"/>
              </w:rPr>
              <w:t>Y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1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352105.29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4325216.22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2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352105.63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4325216.24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352156.63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4325216.37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352158.96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4325215.91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5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352160.93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4325214.58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6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352162.09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4325212.91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7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352162.65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4325210.26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8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352162.10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4325180.57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9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352168.10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4325180.55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10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352167.81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4325204.17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11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352166.00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4325204.21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12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352166.24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4325218.60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13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352166.18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4325221.06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14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352166.20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4325222.40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15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352126.18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4325222.29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16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352106.00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4325222.24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17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352105.34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4325222.27</w:t>
            </w:r>
          </w:p>
        </w:tc>
      </w:tr>
    </w:tbl>
    <w:p w:rsidR="0053662F" w:rsidRPr="0053662F" w:rsidRDefault="0053662F" w:rsidP="005366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rPr>
          <w:bCs/>
          <w:sz w:val="24"/>
          <w:szCs w:val="24"/>
          <w:lang w:eastAsia="ru-RU" w:bidi="ar-SA"/>
        </w:rPr>
      </w:pPr>
    </w:p>
    <w:p w:rsidR="0053662F" w:rsidRPr="0053662F" w:rsidRDefault="0053662F" w:rsidP="005366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rPr>
          <w:b/>
          <w:bCs/>
          <w:sz w:val="24"/>
          <w:szCs w:val="24"/>
          <w:lang w:eastAsia="ru-RU" w:bidi="ar-SA"/>
        </w:rPr>
      </w:pPr>
      <w:r w:rsidRPr="0053662F">
        <w:rPr>
          <w:bCs/>
          <w:sz w:val="24"/>
          <w:szCs w:val="24"/>
          <w:lang w:eastAsia="ru-RU" w:bidi="ar-SA"/>
        </w:rPr>
        <w:t>Условный номер сервитута:</w:t>
      </w:r>
      <w:r w:rsidRPr="0053662F">
        <w:rPr>
          <w:b/>
          <w:bCs/>
          <w:sz w:val="24"/>
          <w:szCs w:val="24"/>
          <w:lang w:eastAsia="ru-RU" w:bidi="ar-SA"/>
        </w:rPr>
        <w:t xml:space="preserve"> 2</w:t>
      </w:r>
    </w:p>
    <w:tbl>
      <w:tblPr>
        <w:tblW w:w="3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1540"/>
        <w:gridCol w:w="1652"/>
      </w:tblGrid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rPr>
                <w:sz w:val="24"/>
                <w:szCs w:val="24"/>
                <w:lang w:eastAsia="ru-RU" w:bidi="ar-SA"/>
              </w:rPr>
            </w:pP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jc w:val="center"/>
              <w:rPr>
                <w:sz w:val="24"/>
                <w:szCs w:val="24"/>
                <w:lang w:val="en-US" w:eastAsia="ru-RU" w:bidi="ar-SA"/>
              </w:rPr>
            </w:pPr>
            <w:r w:rsidRPr="0053662F">
              <w:rPr>
                <w:sz w:val="24"/>
                <w:szCs w:val="24"/>
                <w:lang w:val="en-US" w:eastAsia="ru-RU" w:bidi="ar-SA"/>
              </w:rPr>
              <w:t>X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jc w:val="center"/>
              <w:rPr>
                <w:sz w:val="24"/>
                <w:szCs w:val="24"/>
                <w:lang w:val="en-US" w:eastAsia="ru-RU" w:bidi="ar-SA"/>
              </w:rPr>
            </w:pPr>
            <w:r w:rsidRPr="0053662F">
              <w:rPr>
                <w:sz w:val="24"/>
                <w:szCs w:val="24"/>
                <w:lang w:val="en-US" w:eastAsia="ru-RU" w:bidi="ar-SA"/>
              </w:rPr>
              <w:t>Y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1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352166.20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4325222.40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2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352179.05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4325222.43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352179.06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4325218.29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352166.24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4325218.60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5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352166.18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4325221.06</w:t>
            </w:r>
          </w:p>
        </w:tc>
      </w:tr>
    </w:tbl>
    <w:p w:rsidR="0053662F" w:rsidRPr="0053662F" w:rsidRDefault="0053662F" w:rsidP="005366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rPr>
          <w:bCs/>
          <w:sz w:val="24"/>
          <w:szCs w:val="24"/>
          <w:lang w:eastAsia="ru-RU" w:bidi="ar-SA"/>
        </w:rPr>
      </w:pPr>
    </w:p>
    <w:p w:rsidR="0053662F" w:rsidRPr="0053662F" w:rsidRDefault="0053662F" w:rsidP="005366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rPr>
          <w:b/>
          <w:bCs/>
          <w:sz w:val="24"/>
          <w:szCs w:val="24"/>
          <w:lang w:eastAsia="ru-RU" w:bidi="ar-SA"/>
        </w:rPr>
      </w:pPr>
      <w:r w:rsidRPr="0053662F">
        <w:rPr>
          <w:bCs/>
          <w:sz w:val="24"/>
          <w:szCs w:val="24"/>
          <w:lang w:eastAsia="ru-RU" w:bidi="ar-SA"/>
        </w:rPr>
        <w:t>Условный номер сервитута:</w:t>
      </w:r>
      <w:r w:rsidRPr="0053662F">
        <w:rPr>
          <w:b/>
          <w:bCs/>
          <w:sz w:val="24"/>
          <w:szCs w:val="24"/>
          <w:lang w:eastAsia="ru-RU" w:bidi="ar-SA"/>
        </w:rPr>
        <w:t xml:space="preserve"> 3</w:t>
      </w:r>
    </w:p>
    <w:tbl>
      <w:tblPr>
        <w:tblW w:w="3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1540"/>
        <w:gridCol w:w="1652"/>
      </w:tblGrid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rPr>
                <w:sz w:val="24"/>
                <w:szCs w:val="24"/>
                <w:lang w:eastAsia="ru-RU" w:bidi="ar-SA"/>
              </w:rPr>
            </w:pP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jc w:val="center"/>
              <w:rPr>
                <w:sz w:val="24"/>
                <w:szCs w:val="24"/>
                <w:lang w:val="en-US" w:eastAsia="ru-RU" w:bidi="ar-SA"/>
              </w:rPr>
            </w:pPr>
            <w:r w:rsidRPr="0053662F">
              <w:rPr>
                <w:sz w:val="24"/>
                <w:szCs w:val="24"/>
                <w:lang w:val="en-US" w:eastAsia="ru-RU" w:bidi="ar-SA"/>
              </w:rPr>
              <w:t>X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jc w:val="center"/>
              <w:rPr>
                <w:sz w:val="24"/>
                <w:szCs w:val="24"/>
                <w:lang w:val="en-US" w:eastAsia="ru-RU" w:bidi="ar-SA"/>
              </w:rPr>
            </w:pPr>
            <w:r w:rsidRPr="0053662F">
              <w:rPr>
                <w:sz w:val="24"/>
                <w:szCs w:val="24"/>
                <w:lang w:val="en-US" w:eastAsia="ru-RU" w:bidi="ar-SA"/>
              </w:rPr>
              <w:t>Y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1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352155.05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4325245.48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2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352155.27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4325238.43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352155.22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4325235.43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352151.84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4325235.47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5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352151.55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4325245.39</w:t>
            </w:r>
          </w:p>
        </w:tc>
      </w:tr>
    </w:tbl>
    <w:p w:rsidR="0053662F" w:rsidRPr="0053662F" w:rsidRDefault="0053662F" w:rsidP="005366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rPr>
          <w:bCs/>
          <w:sz w:val="24"/>
          <w:szCs w:val="24"/>
          <w:lang w:val="en-US" w:eastAsia="ru-RU" w:bidi="ar-SA"/>
        </w:rPr>
      </w:pPr>
    </w:p>
    <w:p w:rsidR="0053662F" w:rsidRPr="0053662F" w:rsidRDefault="0053662F" w:rsidP="0053662F">
      <w:pPr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4"/>
          <w:szCs w:val="24"/>
          <w:lang w:eastAsia="ru-RU" w:bidi="ar-SA"/>
        </w:rPr>
      </w:pPr>
      <w:r w:rsidRPr="0053662F">
        <w:rPr>
          <w:sz w:val="24"/>
          <w:szCs w:val="24"/>
          <w:lang w:eastAsia="ru-RU" w:bidi="ar-SA"/>
        </w:rPr>
        <w:t>Сведения о границах территории, в отношении которой утвержден проект межевания.</w:t>
      </w:r>
    </w:p>
    <w:p w:rsidR="0053662F" w:rsidRPr="0053662F" w:rsidRDefault="0053662F" w:rsidP="005366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bCs/>
          <w:sz w:val="24"/>
          <w:szCs w:val="24"/>
          <w:lang w:eastAsia="ru-RU" w:bidi="ar-SA"/>
        </w:rPr>
      </w:pPr>
      <w:r w:rsidRPr="0053662F">
        <w:rPr>
          <w:b/>
          <w:bCs/>
          <w:sz w:val="24"/>
          <w:szCs w:val="24"/>
          <w:lang w:eastAsia="ru-RU" w:bidi="ar-SA"/>
        </w:rPr>
        <w:t>Каталог координат в системе МСК-70 зона 4</w:t>
      </w:r>
    </w:p>
    <w:tbl>
      <w:tblPr>
        <w:tblW w:w="3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1540"/>
        <w:gridCol w:w="1652"/>
      </w:tblGrid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jc w:val="center"/>
              <w:rPr>
                <w:sz w:val="24"/>
                <w:szCs w:val="24"/>
                <w:lang w:eastAsia="ru-RU" w:bidi="ar-SA"/>
              </w:rPr>
            </w:pP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jc w:val="center"/>
              <w:rPr>
                <w:sz w:val="24"/>
                <w:szCs w:val="24"/>
                <w:lang w:val="en-US" w:eastAsia="ru-RU" w:bidi="ar-SA"/>
              </w:rPr>
            </w:pPr>
            <w:r w:rsidRPr="0053662F">
              <w:rPr>
                <w:sz w:val="24"/>
                <w:szCs w:val="24"/>
                <w:lang w:val="en-US" w:eastAsia="ru-RU" w:bidi="ar-SA"/>
              </w:rPr>
              <w:t>X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jc w:val="center"/>
              <w:rPr>
                <w:sz w:val="24"/>
                <w:szCs w:val="24"/>
                <w:lang w:val="en-US" w:eastAsia="ru-RU" w:bidi="ar-SA"/>
              </w:rPr>
            </w:pPr>
            <w:r w:rsidRPr="0053662F">
              <w:rPr>
                <w:sz w:val="24"/>
                <w:szCs w:val="24"/>
                <w:lang w:val="en-US" w:eastAsia="ru-RU" w:bidi="ar-SA"/>
              </w:rPr>
              <w:t>Y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1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352233.14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4325247.67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2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352227.00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4325247.34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352201.39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4325246.72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352180.78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4325246.20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5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352176.11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4325246.09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6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352160.01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4325245.62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7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352159.14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4325245.60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8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352152.78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4325245.42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9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352128.07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4325244.71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10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352105.51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4325244.07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11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352105.34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4325222.84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12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352104.88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4325162.76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13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352104.76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4325147.65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14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352153.39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4325146.52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15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352159.39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4325146.38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16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352243.17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4325145.48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17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352271.05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4325145.18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18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352271.03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4325147.23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19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352270.81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4325167.33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20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352270.60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4325187.13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21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352270.40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4325204.74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22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352270.23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4325220.96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23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352269.92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4325249.53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24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352265.97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4325249.33</w:t>
            </w:r>
          </w:p>
        </w:tc>
      </w:tr>
      <w:tr w:rsidR="0053662F" w:rsidRPr="0053662F" w:rsidTr="00A26C54">
        <w:trPr>
          <w:trHeight w:val="300"/>
        </w:trPr>
        <w:tc>
          <w:tcPr>
            <w:tcW w:w="456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25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352251.35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:rsidR="0053662F" w:rsidRPr="0053662F" w:rsidRDefault="0053662F" w:rsidP="005366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color w:val="000000"/>
                <w:lang w:eastAsia="ru-RU" w:bidi="ar-SA"/>
              </w:rPr>
            </w:pPr>
            <w:r w:rsidRPr="0053662F">
              <w:rPr>
                <w:color w:val="000000"/>
                <w:lang w:eastAsia="ru-RU" w:bidi="ar-SA"/>
              </w:rPr>
              <w:t>4325248.59</w:t>
            </w:r>
          </w:p>
        </w:tc>
      </w:tr>
    </w:tbl>
    <w:p w:rsidR="0053662F" w:rsidRPr="0053662F" w:rsidRDefault="0053662F" w:rsidP="005366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bCs/>
          <w:sz w:val="24"/>
          <w:szCs w:val="24"/>
          <w:lang w:eastAsia="ru-RU" w:bidi="ar-SA"/>
        </w:rPr>
      </w:pPr>
    </w:p>
    <w:p w:rsidR="0053662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  <w:sectPr w:rsidR="0053662F" w:rsidSect="0053662F">
          <w:type w:val="continuous"/>
          <w:pgSz w:w="11906" w:h="16838" w:code="9"/>
          <w:pgMar w:top="1418" w:right="567" w:bottom="1418" w:left="1418" w:header="397" w:footer="57" w:gutter="0"/>
          <w:pgNumType w:start="14"/>
          <w:cols w:num="2" w:space="708"/>
          <w:docGrid w:linePitch="360"/>
        </w:sectPr>
      </w:pPr>
    </w:p>
    <w:p w:rsidR="0053662F" w:rsidRPr="00BB636F" w:rsidRDefault="0053662F" w:rsidP="00C02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sectPr w:rsidR="0053662F" w:rsidRPr="00BB636F" w:rsidSect="0053662F">
      <w:type w:val="continuous"/>
      <w:pgSz w:w="11906" w:h="16838" w:code="9"/>
      <w:pgMar w:top="1418" w:right="567" w:bottom="1418" w:left="1418" w:header="397" w:footer="57" w:gutter="0"/>
      <w:pgNumType w:start="1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0946" w:rsidRDefault="004E0946">
      <w:r>
        <w:separator/>
      </w:r>
    </w:p>
  </w:endnote>
  <w:endnote w:type="continuationSeparator" w:id="0">
    <w:p w:rsidR="004E0946" w:rsidRDefault="004E0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Peterburg">
    <w:altName w:val="Times New Roman"/>
    <w:charset w:val="00"/>
    <w:family w:val="auto"/>
    <w:pitch w:val="variable"/>
    <w:sig w:usb0="00000287" w:usb1="00000000" w:usb2="00000000" w:usb3="00000000" w:csb0="0000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0946" w:rsidRDefault="004E0946">
      <w:r>
        <w:separator/>
      </w:r>
    </w:p>
  </w:footnote>
  <w:footnote w:type="continuationSeparator" w:id="0">
    <w:p w:rsidR="004E0946" w:rsidRDefault="004E09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49826100"/>
      <w:docPartObj>
        <w:docPartGallery w:val="Page Numbers (Top of Page)"/>
        <w:docPartUnique/>
      </w:docPartObj>
    </w:sdtPr>
    <w:sdtContent>
      <w:p w:rsidR="004E0946" w:rsidRPr="00F70120" w:rsidRDefault="004E0946" w:rsidP="00F70120">
        <w:pPr>
          <w:pStyle w:val="af0"/>
          <w:tabs>
            <w:tab w:val="clear" w:pos="4153"/>
          </w:tabs>
        </w:pPr>
        <w:r w:rsidRPr="00F70120">
          <w:rPr>
            <w:b w:val="0"/>
          </w:rPr>
          <w:fldChar w:fldCharType="begin"/>
        </w:r>
        <w:r w:rsidRPr="00F70120">
          <w:rPr>
            <w:b w:val="0"/>
          </w:rPr>
          <w:instrText>PAGE   \* MERGEFORMAT</w:instrText>
        </w:r>
        <w:r w:rsidRPr="00F70120">
          <w:rPr>
            <w:b w:val="0"/>
          </w:rPr>
          <w:fldChar w:fldCharType="separate"/>
        </w:r>
        <w:r w:rsidR="00D078AF">
          <w:rPr>
            <w:b w:val="0"/>
            <w:noProof/>
          </w:rPr>
          <w:t>15</w:t>
        </w:r>
        <w:r w:rsidRPr="00F70120">
          <w:rPr>
            <w:b w:val="0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0946" w:rsidRPr="00F70120" w:rsidRDefault="004E0946">
    <w:pPr>
      <w:pStyle w:val="af0"/>
      <w:rPr>
        <w:b w:val="0"/>
      </w:rPr>
    </w:pPr>
  </w:p>
  <w:p w:rsidR="004E0946" w:rsidRDefault="004E0946" w:rsidP="009F1DC4">
    <w:pPr>
      <w:pStyle w:val="af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</w:abstractNum>
  <w:abstractNum w:abstractNumId="1" w15:restartNumberingAfterBreak="0">
    <w:nsid w:val="156C7358"/>
    <w:multiLevelType w:val="hybridMultilevel"/>
    <w:tmpl w:val="7C3A1B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DC46EF"/>
    <w:multiLevelType w:val="multilevel"/>
    <w:tmpl w:val="1D3CCD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9310371"/>
    <w:multiLevelType w:val="hybridMultilevel"/>
    <w:tmpl w:val="74AA27E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B6333D"/>
    <w:multiLevelType w:val="multilevel"/>
    <w:tmpl w:val="48FC63E6"/>
    <w:lvl w:ilvl="0">
      <w:start w:val="1"/>
      <w:numFmt w:val="decimal"/>
      <w:pStyle w:val="2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D2F30DE"/>
    <w:multiLevelType w:val="hybridMultilevel"/>
    <w:tmpl w:val="F16C444A"/>
    <w:lvl w:ilvl="0" w:tplc="377E6356">
      <w:start w:val="1"/>
      <w:numFmt w:val="russianLow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634815"/>
    <w:multiLevelType w:val="multilevel"/>
    <w:tmpl w:val="1ED886C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8345307"/>
    <w:multiLevelType w:val="multilevel"/>
    <w:tmpl w:val="F44ED704"/>
    <w:lvl w:ilvl="0">
      <w:start w:val="1"/>
      <w:numFmt w:val="decimal"/>
      <w:pStyle w:val="S1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2">
      <w:start w:val="1"/>
      <w:numFmt w:val="decimal"/>
      <w:pStyle w:val="S3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3">
      <w:start w:val="1"/>
      <w:numFmt w:val="decimal"/>
      <w:pStyle w:val="S4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8" w15:restartNumberingAfterBreak="0">
    <w:nsid w:val="3A06381E"/>
    <w:multiLevelType w:val="hybridMultilevel"/>
    <w:tmpl w:val="52227028"/>
    <w:lvl w:ilvl="0" w:tplc="9092D4F6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22D6B4F"/>
    <w:multiLevelType w:val="multilevel"/>
    <w:tmpl w:val="FA7C230A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 w15:restartNumberingAfterBreak="0">
    <w:nsid w:val="4A492032"/>
    <w:multiLevelType w:val="multilevel"/>
    <w:tmpl w:val="0419001D"/>
    <w:styleLink w:val="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4B8D1207"/>
    <w:multiLevelType w:val="hybridMultilevel"/>
    <w:tmpl w:val="B0A072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A5651B"/>
    <w:multiLevelType w:val="hybridMultilevel"/>
    <w:tmpl w:val="E2928CDE"/>
    <w:lvl w:ilvl="0" w:tplc="0E4011C0">
      <w:start w:val="1"/>
      <w:numFmt w:val="decimal"/>
      <w:lvlText w:val="%1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D034A45"/>
    <w:multiLevelType w:val="hybridMultilevel"/>
    <w:tmpl w:val="04EC453A"/>
    <w:lvl w:ilvl="0" w:tplc="FFDE99F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7B344A15"/>
    <w:multiLevelType w:val="hybridMultilevel"/>
    <w:tmpl w:val="96A83EA0"/>
    <w:lvl w:ilvl="0" w:tplc="377E6356">
      <w:start w:val="1"/>
      <w:numFmt w:val="russianLower"/>
      <w:lvlText w:val="%1)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5" w15:restartNumberingAfterBreak="0">
    <w:nsid w:val="7D8A5DC9"/>
    <w:multiLevelType w:val="hybridMultilevel"/>
    <w:tmpl w:val="FB14EB9A"/>
    <w:lvl w:ilvl="0" w:tplc="F640C1C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E24718C"/>
    <w:multiLevelType w:val="hybridMultilevel"/>
    <w:tmpl w:val="89004132"/>
    <w:lvl w:ilvl="0" w:tplc="F040865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8"/>
  </w:num>
  <w:num w:numId="2">
    <w:abstractNumId w:val="15"/>
  </w:num>
  <w:num w:numId="3">
    <w:abstractNumId w:val="10"/>
  </w:num>
  <w:num w:numId="4">
    <w:abstractNumId w:val="13"/>
  </w:num>
  <w:num w:numId="5">
    <w:abstractNumId w:val="7"/>
  </w:num>
  <w:num w:numId="6">
    <w:abstractNumId w:val="4"/>
  </w:num>
  <w:num w:numId="7">
    <w:abstractNumId w:val="6"/>
  </w:num>
  <w:num w:numId="8">
    <w:abstractNumId w:val="3"/>
  </w:num>
  <w:num w:numId="9">
    <w:abstractNumId w:val="5"/>
  </w:num>
  <w:num w:numId="10">
    <w:abstractNumId w:val="14"/>
  </w:num>
  <w:num w:numId="11">
    <w:abstractNumId w:val="11"/>
  </w:num>
  <w:num w:numId="12">
    <w:abstractNumId w:val="1"/>
  </w:num>
  <w:num w:numId="13">
    <w:abstractNumId w:val="12"/>
  </w:num>
  <w:num w:numId="14">
    <w:abstractNumId w:val="2"/>
  </w:num>
  <w:num w:numId="15">
    <w:abstractNumId w:val="16"/>
  </w:num>
  <w:num w:numId="16">
    <w:abstractNumId w:val="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09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D78"/>
    <w:rsid w:val="00010CC8"/>
    <w:rsid w:val="00046986"/>
    <w:rsid w:val="0005716A"/>
    <w:rsid w:val="00114FCA"/>
    <w:rsid w:val="00123E6A"/>
    <w:rsid w:val="001575B0"/>
    <w:rsid w:val="002C7D01"/>
    <w:rsid w:val="002D0696"/>
    <w:rsid w:val="002D23B5"/>
    <w:rsid w:val="002D4C2B"/>
    <w:rsid w:val="002E497E"/>
    <w:rsid w:val="002F5952"/>
    <w:rsid w:val="00314EC3"/>
    <w:rsid w:val="003315A8"/>
    <w:rsid w:val="00386A49"/>
    <w:rsid w:val="003A4CA1"/>
    <w:rsid w:val="003B4748"/>
    <w:rsid w:val="003B6D1E"/>
    <w:rsid w:val="003D042A"/>
    <w:rsid w:val="003D3D78"/>
    <w:rsid w:val="00405BA2"/>
    <w:rsid w:val="00412862"/>
    <w:rsid w:val="004627EB"/>
    <w:rsid w:val="004A33AA"/>
    <w:rsid w:val="004A3B43"/>
    <w:rsid w:val="004E0946"/>
    <w:rsid w:val="005046C5"/>
    <w:rsid w:val="00506EA9"/>
    <w:rsid w:val="00521E92"/>
    <w:rsid w:val="0053662F"/>
    <w:rsid w:val="00547113"/>
    <w:rsid w:val="0055325E"/>
    <w:rsid w:val="005D1438"/>
    <w:rsid w:val="005D1AB1"/>
    <w:rsid w:val="00606241"/>
    <w:rsid w:val="006115C0"/>
    <w:rsid w:val="00621073"/>
    <w:rsid w:val="006317D5"/>
    <w:rsid w:val="00641811"/>
    <w:rsid w:val="00654F1C"/>
    <w:rsid w:val="0067683A"/>
    <w:rsid w:val="006A12E2"/>
    <w:rsid w:val="006A4165"/>
    <w:rsid w:val="006A5657"/>
    <w:rsid w:val="006B03BA"/>
    <w:rsid w:val="006C4917"/>
    <w:rsid w:val="006F78FA"/>
    <w:rsid w:val="00704444"/>
    <w:rsid w:val="00741B78"/>
    <w:rsid w:val="00744C9D"/>
    <w:rsid w:val="007658DF"/>
    <w:rsid w:val="007A62E0"/>
    <w:rsid w:val="007F6F38"/>
    <w:rsid w:val="00805D83"/>
    <w:rsid w:val="00851C9E"/>
    <w:rsid w:val="008661AB"/>
    <w:rsid w:val="00870570"/>
    <w:rsid w:val="008B2040"/>
    <w:rsid w:val="008B32F8"/>
    <w:rsid w:val="008C492A"/>
    <w:rsid w:val="009164F4"/>
    <w:rsid w:val="00947D02"/>
    <w:rsid w:val="00954721"/>
    <w:rsid w:val="00956810"/>
    <w:rsid w:val="009617EB"/>
    <w:rsid w:val="00966DBF"/>
    <w:rsid w:val="00970A81"/>
    <w:rsid w:val="00983269"/>
    <w:rsid w:val="00986444"/>
    <w:rsid w:val="009954E1"/>
    <w:rsid w:val="009C1916"/>
    <w:rsid w:val="009F1DC4"/>
    <w:rsid w:val="00A11C71"/>
    <w:rsid w:val="00A26C54"/>
    <w:rsid w:val="00A45A17"/>
    <w:rsid w:val="00A6166A"/>
    <w:rsid w:val="00A625F0"/>
    <w:rsid w:val="00A743B1"/>
    <w:rsid w:val="00A75ED3"/>
    <w:rsid w:val="00AC2766"/>
    <w:rsid w:val="00AC7FF1"/>
    <w:rsid w:val="00AF0F55"/>
    <w:rsid w:val="00B13C03"/>
    <w:rsid w:val="00B433B1"/>
    <w:rsid w:val="00B87B84"/>
    <w:rsid w:val="00BA0428"/>
    <w:rsid w:val="00BB432E"/>
    <w:rsid w:val="00BB636F"/>
    <w:rsid w:val="00BD0C02"/>
    <w:rsid w:val="00BE617E"/>
    <w:rsid w:val="00BF0009"/>
    <w:rsid w:val="00C00ADE"/>
    <w:rsid w:val="00C00FED"/>
    <w:rsid w:val="00C024B7"/>
    <w:rsid w:val="00C20AAC"/>
    <w:rsid w:val="00C55614"/>
    <w:rsid w:val="00C60438"/>
    <w:rsid w:val="00CD4AD5"/>
    <w:rsid w:val="00CE45B5"/>
    <w:rsid w:val="00D078AF"/>
    <w:rsid w:val="00D43B53"/>
    <w:rsid w:val="00D552AA"/>
    <w:rsid w:val="00D55BAE"/>
    <w:rsid w:val="00DC367B"/>
    <w:rsid w:val="00DE4DF3"/>
    <w:rsid w:val="00DF6869"/>
    <w:rsid w:val="00DF7748"/>
    <w:rsid w:val="00E71EC1"/>
    <w:rsid w:val="00EC20AE"/>
    <w:rsid w:val="00EF0EE4"/>
    <w:rsid w:val="00F005CB"/>
    <w:rsid w:val="00F33823"/>
    <w:rsid w:val="00F35467"/>
    <w:rsid w:val="00F70120"/>
    <w:rsid w:val="00F82836"/>
    <w:rsid w:val="00FA6E07"/>
    <w:rsid w:val="00FD3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73799540"/>
  <w15:docId w15:val="{18B5E1F3-4153-4E6E-8BA4-805A374C7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66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0">
    <w:name w:val="heading 1"/>
    <w:aliases w:val="Заголовок 1 Знак Знак,Заголовок 1 Знак Знак Знак"/>
    <w:link w:val="11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0">
    <w:name w:val="heading 2"/>
    <w:aliases w:val="Заголовок 2 Знак Знак,Заголовок 2 Знак2,Заголовок 2 Знак1 Знак,Заголовок 2 Знак Знак Знак,Заголовок 2 Знак Знак1,H2,- 1.1,.1,- 1,111,Заголовок 24,hseHeading 2,OG Heading 2,Title3"/>
    <w:link w:val="21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aliases w:val="Знак,Знак3, Знак, Знак3,H3,Заголовок 3-го уровня,- 1.1.1,RSKH3,Ведомость (название),EIA H3,.1.1,Заголовок 32"/>
    <w:link w:val="3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aliases w:val="Н4"/>
    <w:link w:val="4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2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1">
    <w:name w:val="Заголовок 1 Знак"/>
    <w:aliases w:val="Заголовок 1 Знак Знак Знак1,Заголовок 1 Знак Знак Знак Знак"/>
    <w:link w:val="10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1">
    <w:name w:val="Заголовок 2 Знак"/>
    <w:aliases w:val="Заголовок 2 Знак Знак Знак1,Заголовок 2 Знак2 Знак,Заголовок 2 Знак1 Знак Знак,Заголовок 2 Знак Знак Знак Знак,Заголовок 2 Знак Знак1 Знак,H2 Знак,- 1.1 Знак,.1 Знак,- 1 Знак,111 Знак,Заголовок 24 Знак,hseHeading 2 Знак,Title3 Знак"/>
    <w:link w:val="20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aliases w:val="Знак Знак1,Знак3 Знак, Знак Знак1, Знак3 Знак1,H3 Знак,Заголовок 3-го уровня Знак,- 1.1.1 Знак,RSKH3 Знак,Ведомость (название) Знак,EIA H3 Знак,.1.1 Знак,Заголовок 32 Знак"/>
    <w:link w:val="3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aliases w:val="Н4 Знак"/>
    <w:link w:val="4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link w:val="a9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a">
    <w:name w:val="Title"/>
    <w:aliases w:val="Название"/>
    <w:link w:val="ab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b">
    <w:name w:val="Заголовок Знак"/>
    <w:aliases w:val="Название Знак2"/>
    <w:link w:val="aa"/>
    <w:rPr>
      <w:sz w:val="48"/>
      <w:szCs w:val="48"/>
      <w:lang w:bidi="ar-SA"/>
    </w:rPr>
  </w:style>
  <w:style w:type="paragraph" w:styleId="ac">
    <w:name w:val="Subtitle"/>
    <w:link w:val="ad"/>
    <w:uiPriority w:val="9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d">
    <w:name w:val="Подзаголовок Знак"/>
    <w:link w:val="ac"/>
    <w:uiPriority w:val="99"/>
    <w:rPr>
      <w:sz w:val="24"/>
      <w:szCs w:val="24"/>
      <w:lang w:bidi="ar-SA"/>
    </w:rPr>
  </w:style>
  <w:style w:type="paragraph" w:styleId="23">
    <w:name w:val="Quote"/>
    <w:link w:val="24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4">
    <w:name w:val="Цитата 2 Знак"/>
    <w:link w:val="23"/>
    <w:uiPriority w:val="29"/>
    <w:rPr>
      <w:i/>
      <w:lang w:val="ru-RU" w:eastAsia="ru-RU" w:bidi="ar-SA"/>
    </w:rPr>
  </w:style>
  <w:style w:type="paragraph" w:styleId="ae">
    <w:name w:val="Intense Quote"/>
    <w:link w:val="af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">
    <w:name w:val="Выделенная цитата Знак"/>
    <w:link w:val="ae"/>
    <w:uiPriority w:val="30"/>
    <w:rPr>
      <w:i/>
      <w:shd w:val="clear" w:color="auto" w:fill="F2F2F2"/>
      <w:lang w:val="ru-RU" w:eastAsia="ru-RU" w:bidi="ar-SA"/>
    </w:rPr>
  </w:style>
  <w:style w:type="paragraph" w:styleId="af0">
    <w:name w:val="header"/>
    <w:aliases w:val="ВерхКолонтитул"/>
    <w:basedOn w:val="a"/>
    <w:link w:val="af1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1">
    <w:name w:val="Верхний колонтитул Знак"/>
    <w:aliases w:val="ВерхКолонтитул Знак"/>
    <w:link w:val="af0"/>
  </w:style>
  <w:style w:type="paragraph" w:styleId="af2">
    <w:name w:val="footer"/>
    <w:basedOn w:val="a"/>
    <w:link w:val="af3"/>
    <w:uiPriority w:val="99"/>
    <w:pPr>
      <w:tabs>
        <w:tab w:val="center" w:pos="4153"/>
        <w:tab w:val="right" w:pos="8306"/>
      </w:tabs>
    </w:pPr>
  </w:style>
  <w:style w:type="character" w:customStyle="1" w:styleId="af3">
    <w:name w:val="Нижний колонтитул Знак"/>
    <w:link w:val="af2"/>
    <w:uiPriority w:val="99"/>
  </w:style>
  <w:style w:type="table" w:styleId="af4">
    <w:name w:val="Table Gri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5">
    <w:name w:val="Hyperlink"/>
    <w:uiPriority w:val="99"/>
    <w:unhideWhenUsed/>
    <w:rPr>
      <w:color w:val="0000FF"/>
      <w:u w:val="single"/>
    </w:rPr>
  </w:style>
  <w:style w:type="paragraph" w:styleId="af6">
    <w:name w:val="footnote text"/>
    <w:link w:val="af7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7">
    <w:name w:val="Текст сноски Знак"/>
    <w:link w:val="af6"/>
    <w:uiPriority w:val="99"/>
    <w:rPr>
      <w:sz w:val="18"/>
      <w:lang w:bidi="ar-SA"/>
    </w:rPr>
  </w:style>
  <w:style w:type="character" w:styleId="af8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5">
    <w:name w:val="toc 2"/>
    <w:uiPriority w:val="39"/>
    <w:unhideWhenUsed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9">
    <w:name w:val="TOC Heading"/>
    <w:uiPriority w:val="39"/>
    <w:unhideWhenUsed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a">
    <w:name w:val="Body Text"/>
    <w:basedOn w:val="a"/>
    <w:next w:val="a"/>
    <w:link w:val="afb"/>
    <w:uiPriority w:val="1"/>
    <w:qFormat/>
    <w:pPr>
      <w:jc w:val="both"/>
    </w:pPr>
  </w:style>
  <w:style w:type="character" w:styleId="afc">
    <w:name w:val="page number"/>
    <w:basedOn w:val="a0"/>
  </w:style>
  <w:style w:type="paragraph" w:styleId="afd">
    <w:name w:val="caption"/>
    <w:basedOn w:val="a"/>
    <w:next w:val="a"/>
    <w:uiPriority w:val="99"/>
    <w:qFormat/>
    <w:pPr>
      <w:jc w:val="center"/>
    </w:pPr>
    <w:rPr>
      <w:b/>
      <w:sz w:val="28"/>
    </w:rPr>
  </w:style>
  <w:style w:type="paragraph" w:styleId="26">
    <w:name w:val="Body Text 2"/>
    <w:basedOn w:val="a"/>
    <w:link w:val="27"/>
    <w:uiPriority w:val="99"/>
    <w:pPr>
      <w:spacing w:before="120"/>
      <w:ind w:right="5102"/>
      <w:jc w:val="center"/>
    </w:pPr>
  </w:style>
  <w:style w:type="paragraph" w:customStyle="1" w:styleId="afe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f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f0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link w:val="34"/>
    <w:uiPriority w:val="99"/>
    <w:pPr>
      <w:tabs>
        <w:tab w:val="left" w:pos="7371"/>
      </w:tabs>
      <w:spacing w:before="120"/>
    </w:pPr>
    <w:rPr>
      <w:sz w:val="28"/>
    </w:rPr>
  </w:style>
  <w:style w:type="paragraph" w:styleId="aff1">
    <w:name w:val="Balloon Text"/>
    <w:basedOn w:val="a"/>
    <w:link w:val="aff2"/>
    <w:unhideWhenUsed/>
    <w:rPr>
      <w:rFonts w:ascii="Tahoma" w:hAnsi="Tahoma"/>
      <w:sz w:val="16"/>
      <w:szCs w:val="16"/>
      <w:lang w:bidi="ar-SA"/>
    </w:rPr>
  </w:style>
  <w:style w:type="character" w:customStyle="1" w:styleId="aff2">
    <w:name w:val="Текст выноски Знак"/>
    <w:link w:val="af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3">
    <w:name w:val="Body Text Indent"/>
    <w:basedOn w:val="a"/>
    <w:link w:val="aff4"/>
    <w:uiPriority w:val="99"/>
    <w:unhideWhenUsed/>
    <w:pPr>
      <w:spacing w:after="120"/>
      <w:ind w:left="283"/>
    </w:pPr>
  </w:style>
  <w:style w:type="character" w:customStyle="1" w:styleId="aff4">
    <w:name w:val="Основной текст с отступом Знак"/>
    <w:link w:val="aff3"/>
    <w:uiPriority w:val="99"/>
    <w:rPr>
      <w:sz w:val="22"/>
      <w:szCs w:val="22"/>
      <w:lang w:eastAsia="en-US" w:bidi="en-US"/>
    </w:rPr>
  </w:style>
  <w:style w:type="paragraph" w:customStyle="1" w:styleId="aff5">
    <w:name w:val="Исполнитель"/>
    <w:basedOn w:val="a"/>
    <w:autoRedefine/>
    <w:rsid w:val="00851C9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numbering" w:customStyle="1" w:styleId="14">
    <w:name w:val="Нет списка1"/>
    <w:next w:val="a2"/>
    <w:uiPriority w:val="99"/>
    <w:semiHidden/>
    <w:unhideWhenUsed/>
    <w:rsid w:val="006317D5"/>
  </w:style>
  <w:style w:type="paragraph" w:customStyle="1" w:styleId="aff6">
    <w:name w:val="Содержимое таблицы"/>
    <w:basedOn w:val="a"/>
    <w:rsid w:val="006317D5"/>
    <w:pPr>
      <w:widowControl w:val="0"/>
      <w:suppressLineNumber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rFonts w:ascii="Arial" w:eastAsia="Arial Unicode MS" w:hAnsi="Arial" w:cs="Mangal"/>
      <w:kern w:val="1"/>
      <w:sz w:val="20"/>
      <w:szCs w:val="24"/>
      <w:lang w:eastAsia="hi-IN" w:bidi="hi-IN"/>
    </w:rPr>
  </w:style>
  <w:style w:type="numbering" w:customStyle="1" w:styleId="1">
    <w:name w:val=":ЗУ1"/>
    <w:uiPriority w:val="99"/>
    <w:rsid w:val="006317D5"/>
    <w:pPr>
      <w:numPr>
        <w:numId w:val="3"/>
      </w:numPr>
    </w:pPr>
  </w:style>
  <w:style w:type="paragraph" w:customStyle="1" w:styleId="Heading">
    <w:name w:val="Heading"/>
    <w:rsid w:val="006317D5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styleId="aff7">
    <w:name w:val="annotation reference"/>
    <w:basedOn w:val="a0"/>
    <w:uiPriority w:val="99"/>
    <w:semiHidden/>
    <w:unhideWhenUsed/>
    <w:rsid w:val="006317D5"/>
    <w:rPr>
      <w:sz w:val="16"/>
      <w:szCs w:val="16"/>
    </w:rPr>
  </w:style>
  <w:style w:type="paragraph" w:styleId="aff8">
    <w:name w:val="annotation text"/>
    <w:basedOn w:val="a"/>
    <w:link w:val="aff9"/>
    <w:uiPriority w:val="99"/>
    <w:semiHidden/>
    <w:unhideWhenUsed/>
    <w:rsid w:val="006317D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sz w:val="20"/>
      <w:szCs w:val="20"/>
      <w:lang w:eastAsia="ru-RU" w:bidi="ar-SA"/>
    </w:rPr>
  </w:style>
  <w:style w:type="character" w:customStyle="1" w:styleId="aff9">
    <w:name w:val="Текст примечания Знак"/>
    <w:basedOn w:val="a0"/>
    <w:link w:val="aff8"/>
    <w:uiPriority w:val="99"/>
    <w:semiHidden/>
    <w:rsid w:val="006317D5"/>
  </w:style>
  <w:style w:type="paragraph" w:styleId="affa">
    <w:name w:val="annotation subject"/>
    <w:basedOn w:val="aff8"/>
    <w:next w:val="aff8"/>
    <w:link w:val="affb"/>
    <w:uiPriority w:val="99"/>
    <w:semiHidden/>
    <w:unhideWhenUsed/>
    <w:rsid w:val="006317D5"/>
    <w:rPr>
      <w:b/>
      <w:bCs/>
    </w:rPr>
  </w:style>
  <w:style w:type="character" w:customStyle="1" w:styleId="affb">
    <w:name w:val="Тема примечания Знак"/>
    <w:basedOn w:val="aff9"/>
    <w:link w:val="affa"/>
    <w:uiPriority w:val="99"/>
    <w:semiHidden/>
    <w:rsid w:val="006317D5"/>
    <w:rPr>
      <w:b/>
      <w:bCs/>
    </w:rPr>
  </w:style>
  <w:style w:type="table" w:customStyle="1" w:styleId="15">
    <w:name w:val="Сетка таблицы1"/>
    <w:basedOn w:val="a1"/>
    <w:next w:val="af4"/>
    <w:uiPriority w:val="39"/>
    <w:rsid w:val="006317D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rsid w:val="006317D5"/>
    <w:pPr>
      <w:widowControl w:val="0"/>
      <w:suppressLineNumber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numbering" w:customStyle="1" w:styleId="28">
    <w:name w:val="Нет списка2"/>
    <w:next w:val="a2"/>
    <w:uiPriority w:val="99"/>
    <w:semiHidden/>
    <w:unhideWhenUsed/>
    <w:rsid w:val="00704444"/>
  </w:style>
  <w:style w:type="character" w:customStyle="1" w:styleId="afb">
    <w:name w:val="Основной текст Знак"/>
    <w:link w:val="afa"/>
    <w:uiPriority w:val="1"/>
    <w:locked/>
    <w:rsid w:val="00704444"/>
    <w:rPr>
      <w:sz w:val="22"/>
      <w:szCs w:val="22"/>
      <w:lang w:eastAsia="en-US" w:bidi="en-US"/>
    </w:rPr>
  </w:style>
  <w:style w:type="character" w:customStyle="1" w:styleId="27">
    <w:name w:val="Основной текст 2 Знак"/>
    <w:link w:val="26"/>
    <w:uiPriority w:val="99"/>
    <w:locked/>
    <w:rsid w:val="00704444"/>
    <w:rPr>
      <w:sz w:val="22"/>
      <w:szCs w:val="22"/>
      <w:lang w:eastAsia="en-US" w:bidi="en-US"/>
    </w:rPr>
  </w:style>
  <w:style w:type="paragraph" w:styleId="affc">
    <w:name w:val="Document Map"/>
    <w:basedOn w:val="a"/>
    <w:link w:val="affd"/>
    <w:rsid w:val="007044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rFonts w:ascii="Tahoma" w:hAnsi="Tahoma"/>
      <w:sz w:val="16"/>
      <w:szCs w:val="16"/>
      <w:lang w:eastAsia="ru-RU" w:bidi="ar-SA"/>
    </w:rPr>
  </w:style>
  <w:style w:type="character" w:customStyle="1" w:styleId="affd">
    <w:name w:val="Схема документа Знак"/>
    <w:basedOn w:val="a0"/>
    <w:link w:val="affc"/>
    <w:rsid w:val="00704444"/>
    <w:rPr>
      <w:rFonts w:ascii="Tahoma" w:hAnsi="Tahoma"/>
      <w:sz w:val="16"/>
      <w:szCs w:val="16"/>
    </w:rPr>
  </w:style>
  <w:style w:type="table" w:customStyle="1" w:styleId="29">
    <w:name w:val="Сетка таблицы2"/>
    <w:basedOn w:val="a1"/>
    <w:next w:val="af4"/>
    <w:uiPriority w:val="59"/>
    <w:rsid w:val="0070444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ntStyle13">
    <w:name w:val="Font Style13"/>
    <w:uiPriority w:val="99"/>
    <w:rsid w:val="00704444"/>
    <w:rPr>
      <w:rFonts w:ascii="Tahoma" w:hAnsi="Tahoma"/>
      <w:sz w:val="22"/>
    </w:rPr>
  </w:style>
  <w:style w:type="character" w:customStyle="1" w:styleId="FontStyle14">
    <w:name w:val="Font Style14"/>
    <w:uiPriority w:val="99"/>
    <w:rsid w:val="00704444"/>
    <w:rPr>
      <w:rFonts w:ascii="Tahoma" w:hAnsi="Tahoma"/>
      <w:sz w:val="22"/>
    </w:rPr>
  </w:style>
  <w:style w:type="paragraph" w:customStyle="1" w:styleId="affe">
    <w:name w:val="Обычный в таблице"/>
    <w:basedOn w:val="a"/>
    <w:link w:val="afff"/>
    <w:uiPriority w:val="99"/>
    <w:rsid w:val="007044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  <w:ind w:firstLine="709"/>
      <w:jc w:val="both"/>
    </w:pPr>
    <w:rPr>
      <w:sz w:val="28"/>
      <w:szCs w:val="20"/>
      <w:lang w:eastAsia="ru-RU" w:bidi="ar-SA"/>
    </w:rPr>
  </w:style>
  <w:style w:type="character" w:customStyle="1" w:styleId="afff">
    <w:name w:val="Обычный в таблице Знак"/>
    <w:link w:val="affe"/>
    <w:uiPriority w:val="99"/>
    <w:locked/>
    <w:rsid w:val="00704444"/>
    <w:rPr>
      <w:sz w:val="28"/>
    </w:rPr>
  </w:style>
  <w:style w:type="paragraph" w:customStyle="1" w:styleId="S1">
    <w:name w:val="S_Заголовок 1"/>
    <w:basedOn w:val="a"/>
    <w:uiPriority w:val="99"/>
    <w:rsid w:val="00704444"/>
    <w:pPr>
      <w:numPr>
        <w:numId w:val="5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lear" w:pos="360"/>
      </w:tabs>
      <w:ind w:left="610"/>
      <w:jc w:val="center"/>
    </w:pPr>
    <w:rPr>
      <w:b/>
      <w:caps/>
      <w:sz w:val="24"/>
      <w:szCs w:val="24"/>
      <w:lang w:eastAsia="ru-RU" w:bidi="ar-SA"/>
    </w:rPr>
  </w:style>
  <w:style w:type="paragraph" w:customStyle="1" w:styleId="S3">
    <w:name w:val="S_Заголовок 3"/>
    <w:basedOn w:val="3"/>
    <w:link w:val="S30"/>
    <w:uiPriority w:val="99"/>
    <w:rsid w:val="00704444"/>
    <w:pPr>
      <w:keepNext w:val="0"/>
      <w:keepLines w:val="0"/>
      <w:numPr>
        <w:ilvl w:val="2"/>
        <w:numId w:val="5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 w:line="360" w:lineRule="auto"/>
    </w:pPr>
    <w:rPr>
      <w:rFonts w:ascii="Times New Roman" w:eastAsia="Times New Roman" w:hAnsi="Times New Roman"/>
      <w:sz w:val="24"/>
      <w:szCs w:val="24"/>
      <w:u w:val="single"/>
    </w:rPr>
  </w:style>
  <w:style w:type="character" w:customStyle="1" w:styleId="S30">
    <w:name w:val="S_Заголовок 3 Знак"/>
    <w:link w:val="S3"/>
    <w:uiPriority w:val="99"/>
    <w:locked/>
    <w:rsid w:val="00704444"/>
    <w:rPr>
      <w:sz w:val="24"/>
      <w:szCs w:val="24"/>
      <w:u w:val="single"/>
    </w:rPr>
  </w:style>
  <w:style w:type="paragraph" w:customStyle="1" w:styleId="S4">
    <w:name w:val="S_Заголовок 4"/>
    <w:basedOn w:val="4"/>
    <w:uiPriority w:val="99"/>
    <w:rsid w:val="00704444"/>
    <w:pPr>
      <w:keepNext w:val="0"/>
      <w:keepLines w:val="0"/>
      <w:numPr>
        <w:ilvl w:val="3"/>
        <w:numId w:val="5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Pr>
      <w:rFonts w:ascii="Calibri" w:eastAsia="Times New Roman" w:hAnsi="Calibri"/>
      <w:i/>
      <w:sz w:val="24"/>
      <w:szCs w:val="24"/>
    </w:rPr>
  </w:style>
  <w:style w:type="paragraph" w:customStyle="1" w:styleId="S">
    <w:name w:val="S_Обычный в таблице"/>
    <w:basedOn w:val="a"/>
    <w:link w:val="S0"/>
    <w:uiPriority w:val="99"/>
    <w:rsid w:val="007044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  <w:jc w:val="center"/>
    </w:pPr>
    <w:rPr>
      <w:sz w:val="24"/>
      <w:szCs w:val="20"/>
      <w:lang w:eastAsia="ru-RU" w:bidi="ar-SA"/>
    </w:rPr>
  </w:style>
  <w:style w:type="character" w:customStyle="1" w:styleId="S0">
    <w:name w:val="S_Обычный в таблице Знак"/>
    <w:link w:val="S"/>
    <w:uiPriority w:val="99"/>
    <w:locked/>
    <w:rsid w:val="00704444"/>
    <w:rPr>
      <w:sz w:val="24"/>
    </w:rPr>
  </w:style>
  <w:style w:type="paragraph" w:styleId="afff0">
    <w:name w:val="Normal (Web)"/>
    <w:basedOn w:val="a"/>
    <w:link w:val="afff1"/>
    <w:uiPriority w:val="99"/>
    <w:rsid w:val="007044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100" w:beforeAutospacing="1" w:after="100" w:afterAutospacing="1"/>
      <w:ind w:firstLine="709"/>
      <w:jc w:val="both"/>
    </w:pPr>
    <w:rPr>
      <w:sz w:val="24"/>
      <w:szCs w:val="20"/>
      <w:lang w:eastAsia="ru-RU" w:bidi="ar-SA"/>
    </w:rPr>
  </w:style>
  <w:style w:type="character" w:customStyle="1" w:styleId="afff1">
    <w:name w:val="Обычный (веб) Знак"/>
    <w:link w:val="afff0"/>
    <w:uiPriority w:val="99"/>
    <w:locked/>
    <w:rsid w:val="00704444"/>
    <w:rPr>
      <w:sz w:val="24"/>
      <w:shd w:val="clear" w:color="auto" w:fill="FFFFFF"/>
    </w:rPr>
  </w:style>
  <w:style w:type="character" w:customStyle="1" w:styleId="afff2">
    <w:name w:val="Название Знак"/>
    <w:uiPriority w:val="10"/>
    <w:locked/>
    <w:rsid w:val="00704444"/>
    <w:rPr>
      <w:rFonts w:cs="Times New Roman"/>
      <w:b/>
      <w:sz w:val="24"/>
      <w:shd w:val="clear" w:color="auto" w:fill="FFFFFF"/>
    </w:rPr>
  </w:style>
  <w:style w:type="character" w:styleId="afff3">
    <w:name w:val="Emphasis"/>
    <w:uiPriority w:val="99"/>
    <w:qFormat/>
    <w:rsid w:val="00704444"/>
    <w:rPr>
      <w:rFonts w:cs="Times New Roman"/>
      <w:sz w:val="24"/>
    </w:rPr>
  </w:style>
  <w:style w:type="character" w:customStyle="1" w:styleId="a9">
    <w:name w:val="Без интервала Знак"/>
    <w:link w:val="a8"/>
    <w:uiPriority w:val="99"/>
    <w:locked/>
    <w:rsid w:val="00704444"/>
    <w:rPr>
      <w:sz w:val="22"/>
      <w:szCs w:val="22"/>
      <w:lang w:eastAsia="en-US" w:bidi="en-US"/>
    </w:rPr>
  </w:style>
  <w:style w:type="paragraph" w:customStyle="1" w:styleId="S2">
    <w:name w:val="S_Обычный"/>
    <w:basedOn w:val="a"/>
    <w:link w:val="S5"/>
    <w:uiPriority w:val="99"/>
    <w:rsid w:val="007044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sz w:val="28"/>
      <w:szCs w:val="20"/>
      <w:lang w:eastAsia="ru-RU" w:bidi="ar-SA"/>
    </w:rPr>
  </w:style>
  <w:style w:type="character" w:customStyle="1" w:styleId="S5">
    <w:name w:val="S_Обычный Знак"/>
    <w:link w:val="S2"/>
    <w:uiPriority w:val="99"/>
    <w:locked/>
    <w:rsid w:val="00704444"/>
    <w:rPr>
      <w:sz w:val="28"/>
    </w:rPr>
  </w:style>
  <w:style w:type="paragraph" w:customStyle="1" w:styleId="S20">
    <w:name w:val="S_Заголовок 2"/>
    <w:basedOn w:val="20"/>
    <w:link w:val="S21"/>
    <w:autoRedefine/>
    <w:uiPriority w:val="99"/>
    <w:rsid w:val="00704444"/>
    <w:pPr>
      <w:keepNext w:val="0"/>
      <w:keepLines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jc w:val="both"/>
    </w:pPr>
    <w:rPr>
      <w:rFonts w:ascii="Times New Roman" w:eastAsia="Times New Roman" w:hAnsi="Times New Roman"/>
      <w:b/>
      <w:color w:val="000000"/>
      <w:sz w:val="28"/>
    </w:rPr>
  </w:style>
  <w:style w:type="character" w:customStyle="1" w:styleId="S21">
    <w:name w:val="S_Заголовок 2 Знак"/>
    <w:link w:val="S20"/>
    <w:uiPriority w:val="99"/>
    <w:locked/>
    <w:rsid w:val="00704444"/>
    <w:rPr>
      <w:b/>
      <w:color w:val="000000"/>
      <w:sz w:val="28"/>
    </w:rPr>
  </w:style>
  <w:style w:type="paragraph" w:styleId="2a">
    <w:name w:val="Body Text Indent 2"/>
    <w:basedOn w:val="a"/>
    <w:link w:val="2b"/>
    <w:uiPriority w:val="99"/>
    <w:rsid w:val="007044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 w:line="480" w:lineRule="auto"/>
      <w:ind w:left="283"/>
    </w:pPr>
    <w:rPr>
      <w:sz w:val="28"/>
      <w:szCs w:val="28"/>
      <w:lang w:eastAsia="ru-RU" w:bidi="ar-SA"/>
    </w:rPr>
  </w:style>
  <w:style w:type="character" w:customStyle="1" w:styleId="2b">
    <w:name w:val="Основной текст с отступом 2 Знак"/>
    <w:basedOn w:val="a0"/>
    <w:link w:val="2a"/>
    <w:uiPriority w:val="99"/>
    <w:rsid w:val="00704444"/>
    <w:rPr>
      <w:sz w:val="28"/>
      <w:szCs w:val="28"/>
    </w:rPr>
  </w:style>
  <w:style w:type="character" w:customStyle="1" w:styleId="ConsPlusNormal0">
    <w:name w:val="ConsPlusNormal Знак"/>
    <w:link w:val="ConsPlusNormal"/>
    <w:locked/>
    <w:rsid w:val="00704444"/>
    <w:rPr>
      <w:rFonts w:ascii="Calibri" w:hAnsi="Calibri" w:cs="Calibri"/>
      <w:sz w:val="22"/>
    </w:rPr>
  </w:style>
  <w:style w:type="character" w:customStyle="1" w:styleId="34">
    <w:name w:val="Основной текст 3 Знак"/>
    <w:link w:val="33"/>
    <w:uiPriority w:val="99"/>
    <w:locked/>
    <w:rsid w:val="00704444"/>
    <w:rPr>
      <w:sz w:val="28"/>
      <w:szCs w:val="22"/>
      <w:lang w:eastAsia="en-US" w:bidi="en-US"/>
    </w:rPr>
  </w:style>
  <w:style w:type="paragraph" w:customStyle="1" w:styleId="ConsPlusTitle">
    <w:name w:val="ConsPlusTitle"/>
    <w:uiPriority w:val="99"/>
    <w:rsid w:val="0070444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S6">
    <w:name w:val="S_Маркированный"/>
    <w:basedOn w:val="afff4"/>
    <w:link w:val="S7"/>
    <w:autoRedefine/>
    <w:uiPriority w:val="99"/>
    <w:rsid w:val="00704444"/>
    <w:pPr>
      <w:tabs>
        <w:tab w:val="clear" w:pos="360"/>
        <w:tab w:val="left" w:pos="993"/>
      </w:tabs>
      <w:spacing w:line="360" w:lineRule="auto"/>
      <w:ind w:left="0" w:firstLine="350"/>
    </w:pPr>
    <w:rPr>
      <w:szCs w:val="20"/>
    </w:rPr>
  </w:style>
  <w:style w:type="paragraph" w:styleId="afff4">
    <w:name w:val="List Bullet"/>
    <w:basedOn w:val="a"/>
    <w:uiPriority w:val="99"/>
    <w:rsid w:val="007044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num" w:pos="360"/>
      </w:tabs>
      <w:ind w:left="360" w:hanging="360"/>
    </w:pPr>
    <w:rPr>
      <w:sz w:val="24"/>
      <w:szCs w:val="24"/>
      <w:lang w:eastAsia="ru-RU" w:bidi="ar-SA"/>
    </w:rPr>
  </w:style>
  <w:style w:type="character" w:customStyle="1" w:styleId="S7">
    <w:name w:val="S_Маркированный Знак Знак"/>
    <w:link w:val="S6"/>
    <w:uiPriority w:val="99"/>
    <w:locked/>
    <w:rsid w:val="00704444"/>
    <w:rPr>
      <w:sz w:val="24"/>
    </w:rPr>
  </w:style>
  <w:style w:type="paragraph" w:customStyle="1" w:styleId="16">
    <w:name w:val="1"/>
    <w:basedOn w:val="a"/>
    <w:uiPriority w:val="99"/>
    <w:rsid w:val="007044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rFonts w:ascii="Tahoma" w:hAnsi="Tahoma"/>
      <w:sz w:val="20"/>
      <w:szCs w:val="20"/>
      <w:lang w:val="en-US" w:bidi="ar-SA"/>
    </w:rPr>
  </w:style>
  <w:style w:type="character" w:customStyle="1" w:styleId="17">
    <w:name w:val="Обычный (веб) Знак1"/>
    <w:uiPriority w:val="99"/>
    <w:locked/>
    <w:rsid w:val="00704444"/>
    <w:rPr>
      <w:sz w:val="24"/>
      <w:lang w:val="ru-RU" w:eastAsia="ru-RU"/>
    </w:rPr>
  </w:style>
  <w:style w:type="paragraph" w:customStyle="1" w:styleId="Style1">
    <w:name w:val="Style1"/>
    <w:basedOn w:val="a"/>
    <w:uiPriority w:val="99"/>
    <w:rsid w:val="0070444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ind w:firstLine="709"/>
      <w:jc w:val="both"/>
    </w:pPr>
    <w:rPr>
      <w:sz w:val="28"/>
      <w:szCs w:val="20"/>
      <w:lang w:eastAsia="ru-RU" w:bidi="ar-SA"/>
    </w:rPr>
  </w:style>
  <w:style w:type="paragraph" w:customStyle="1" w:styleId="Style2">
    <w:name w:val="Style2"/>
    <w:basedOn w:val="a"/>
    <w:uiPriority w:val="99"/>
    <w:rsid w:val="0070444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line="298" w:lineRule="exact"/>
      <w:ind w:firstLine="730"/>
      <w:jc w:val="both"/>
    </w:pPr>
    <w:rPr>
      <w:sz w:val="28"/>
      <w:szCs w:val="20"/>
      <w:lang w:eastAsia="ru-RU" w:bidi="ar-SA"/>
    </w:rPr>
  </w:style>
  <w:style w:type="paragraph" w:customStyle="1" w:styleId="Style3">
    <w:name w:val="Style3"/>
    <w:basedOn w:val="a"/>
    <w:uiPriority w:val="99"/>
    <w:rsid w:val="0070444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ind w:firstLine="709"/>
      <w:jc w:val="both"/>
    </w:pPr>
    <w:rPr>
      <w:sz w:val="28"/>
      <w:szCs w:val="20"/>
      <w:lang w:eastAsia="ru-RU" w:bidi="ar-SA"/>
    </w:rPr>
  </w:style>
  <w:style w:type="paragraph" w:customStyle="1" w:styleId="Style4">
    <w:name w:val="Style4"/>
    <w:basedOn w:val="a"/>
    <w:uiPriority w:val="99"/>
    <w:rsid w:val="0070444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line="211" w:lineRule="exact"/>
      <w:ind w:firstLine="709"/>
      <w:jc w:val="center"/>
    </w:pPr>
    <w:rPr>
      <w:sz w:val="28"/>
      <w:szCs w:val="20"/>
      <w:lang w:eastAsia="ru-RU" w:bidi="ar-SA"/>
    </w:rPr>
  </w:style>
  <w:style w:type="paragraph" w:customStyle="1" w:styleId="Style5">
    <w:name w:val="Style5"/>
    <w:basedOn w:val="a"/>
    <w:uiPriority w:val="99"/>
    <w:rsid w:val="0070444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ind w:firstLine="709"/>
      <w:jc w:val="both"/>
    </w:pPr>
    <w:rPr>
      <w:sz w:val="28"/>
      <w:szCs w:val="20"/>
      <w:lang w:eastAsia="ru-RU" w:bidi="ar-SA"/>
    </w:rPr>
  </w:style>
  <w:style w:type="paragraph" w:customStyle="1" w:styleId="Style6">
    <w:name w:val="Style6"/>
    <w:basedOn w:val="a"/>
    <w:uiPriority w:val="99"/>
    <w:rsid w:val="0070444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line="180" w:lineRule="exact"/>
      <w:ind w:firstLine="187"/>
      <w:jc w:val="both"/>
    </w:pPr>
    <w:rPr>
      <w:sz w:val="28"/>
      <w:szCs w:val="20"/>
      <w:lang w:eastAsia="ru-RU" w:bidi="ar-SA"/>
    </w:rPr>
  </w:style>
  <w:style w:type="paragraph" w:customStyle="1" w:styleId="Style7">
    <w:name w:val="Style7"/>
    <w:basedOn w:val="a"/>
    <w:uiPriority w:val="99"/>
    <w:rsid w:val="0070444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line="398" w:lineRule="exact"/>
      <w:ind w:firstLine="1238"/>
      <w:jc w:val="both"/>
    </w:pPr>
    <w:rPr>
      <w:sz w:val="28"/>
      <w:szCs w:val="20"/>
      <w:lang w:eastAsia="ru-RU" w:bidi="ar-SA"/>
    </w:rPr>
  </w:style>
  <w:style w:type="paragraph" w:customStyle="1" w:styleId="Style8">
    <w:name w:val="Style8"/>
    <w:basedOn w:val="a"/>
    <w:uiPriority w:val="99"/>
    <w:rsid w:val="0070444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line="442" w:lineRule="exact"/>
      <w:ind w:firstLine="709"/>
      <w:jc w:val="both"/>
    </w:pPr>
    <w:rPr>
      <w:sz w:val="28"/>
      <w:szCs w:val="20"/>
      <w:lang w:eastAsia="ru-RU" w:bidi="ar-SA"/>
    </w:rPr>
  </w:style>
  <w:style w:type="paragraph" w:customStyle="1" w:styleId="Style9">
    <w:name w:val="Style9"/>
    <w:basedOn w:val="a"/>
    <w:uiPriority w:val="99"/>
    <w:rsid w:val="0070444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ind w:firstLine="709"/>
      <w:jc w:val="both"/>
    </w:pPr>
    <w:rPr>
      <w:sz w:val="28"/>
      <w:szCs w:val="20"/>
      <w:lang w:eastAsia="ru-RU" w:bidi="ar-SA"/>
    </w:rPr>
  </w:style>
  <w:style w:type="paragraph" w:customStyle="1" w:styleId="Style10">
    <w:name w:val="Style10"/>
    <w:basedOn w:val="a"/>
    <w:uiPriority w:val="99"/>
    <w:rsid w:val="0070444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line="262" w:lineRule="exact"/>
      <w:ind w:firstLine="709"/>
      <w:jc w:val="both"/>
    </w:pPr>
    <w:rPr>
      <w:sz w:val="28"/>
      <w:szCs w:val="20"/>
      <w:lang w:eastAsia="ru-RU" w:bidi="ar-SA"/>
    </w:rPr>
  </w:style>
  <w:style w:type="paragraph" w:customStyle="1" w:styleId="Style11">
    <w:name w:val="Style11"/>
    <w:basedOn w:val="a"/>
    <w:uiPriority w:val="99"/>
    <w:rsid w:val="0070444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line="149" w:lineRule="exact"/>
      <w:ind w:firstLine="709"/>
      <w:jc w:val="right"/>
    </w:pPr>
    <w:rPr>
      <w:sz w:val="28"/>
      <w:szCs w:val="20"/>
      <w:lang w:eastAsia="ru-RU" w:bidi="ar-SA"/>
    </w:rPr>
  </w:style>
  <w:style w:type="paragraph" w:customStyle="1" w:styleId="Style12">
    <w:name w:val="Style12"/>
    <w:basedOn w:val="a"/>
    <w:uiPriority w:val="99"/>
    <w:rsid w:val="0070444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line="350" w:lineRule="exact"/>
      <w:ind w:hanging="1320"/>
      <w:jc w:val="both"/>
    </w:pPr>
    <w:rPr>
      <w:sz w:val="28"/>
      <w:szCs w:val="20"/>
      <w:lang w:eastAsia="ru-RU" w:bidi="ar-SA"/>
    </w:rPr>
  </w:style>
  <w:style w:type="paragraph" w:customStyle="1" w:styleId="Style13">
    <w:name w:val="Style13"/>
    <w:basedOn w:val="a"/>
    <w:uiPriority w:val="99"/>
    <w:rsid w:val="0070444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line="358" w:lineRule="exact"/>
      <w:ind w:firstLine="2232"/>
      <w:jc w:val="both"/>
    </w:pPr>
    <w:rPr>
      <w:sz w:val="28"/>
      <w:szCs w:val="20"/>
      <w:lang w:eastAsia="ru-RU" w:bidi="ar-SA"/>
    </w:rPr>
  </w:style>
  <w:style w:type="paragraph" w:customStyle="1" w:styleId="Style14">
    <w:name w:val="Style14"/>
    <w:basedOn w:val="a"/>
    <w:uiPriority w:val="99"/>
    <w:rsid w:val="0070444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line="253" w:lineRule="exact"/>
      <w:ind w:hanging="2318"/>
      <w:jc w:val="both"/>
    </w:pPr>
    <w:rPr>
      <w:sz w:val="28"/>
      <w:szCs w:val="20"/>
      <w:lang w:eastAsia="ru-RU" w:bidi="ar-SA"/>
    </w:rPr>
  </w:style>
  <w:style w:type="paragraph" w:customStyle="1" w:styleId="Style15">
    <w:name w:val="Style15"/>
    <w:basedOn w:val="a"/>
    <w:uiPriority w:val="99"/>
    <w:rsid w:val="0070444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line="326" w:lineRule="exact"/>
      <w:ind w:firstLine="365"/>
      <w:jc w:val="both"/>
    </w:pPr>
    <w:rPr>
      <w:sz w:val="28"/>
      <w:szCs w:val="20"/>
      <w:lang w:eastAsia="ru-RU" w:bidi="ar-SA"/>
    </w:rPr>
  </w:style>
  <w:style w:type="paragraph" w:customStyle="1" w:styleId="Style16">
    <w:name w:val="Style16"/>
    <w:basedOn w:val="a"/>
    <w:uiPriority w:val="99"/>
    <w:rsid w:val="0070444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line="298" w:lineRule="exact"/>
      <w:ind w:firstLine="1238"/>
      <w:jc w:val="both"/>
    </w:pPr>
    <w:rPr>
      <w:sz w:val="28"/>
      <w:szCs w:val="20"/>
      <w:lang w:eastAsia="ru-RU" w:bidi="ar-SA"/>
    </w:rPr>
  </w:style>
  <w:style w:type="paragraph" w:customStyle="1" w:styleId="Style17">
    <w:name w:val="Style17"/>
    <w:basedOn w:val="a"/>
    <w:uiPriority w:val="99"/>
    <w:rsid w:val="0070444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ind w:firstLine="709"/>
      <w:jc w:val="both"/>
    </w:pPr>
    <w:rPr>
      <w:sz w:val="28"/>
      <w:szCs w:val="20"/>
      <w:lang w:eastAsia="ru-RU" w:bidi="ar-SA"/>
    </w:rPr>
  </w:style>
  <w:style w:type="paragraph" w:customStyle="1" w:styleId="Style18">
    <w:name w:val="Style18"/>
    <w:basedOn w:val="a"/>
    <w:uiPriority w:val="99"/>
    <w:rsid w:val="0070444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line="346" w:lineRule="exact"/>
      <w:ind w:hanging="422"/>
      <w:jc w:val="both"/>
    </w:pPr>
    <w:rPr>
      <w:sz w:val="28"/>
      <w:szCs w:val="20"/>
      <w:lang w:eastAsia="ru-RU" w:bidi="ar-SA"/>
    </w:rPr>
  </w:style>
  <w:style w:type="paragraph" w:customStyle="1" w:styleId="Style19">
    <w:name w:val="Style19"/>
    <w:basedOn w:val="a"/>
    <w:uiPriority w:val="99"/>
    <w:rsid w:val="0070444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line="331" w:lineRule="exact"/>
      <w:ind w:firstLine="811"/>
      <w:jc w:val="both"/>
    </w:pPr>
    <w:rPr>
      <w:sz w:val="28"/>
      <w:szCs w:val="20"/>
      <w:lang w:eastAsia="ru-RU" w:bidi="ar-SA"/>
    </w:rPr>
  </w:style>
  <w:style w:type="paragraph" w:customStyle="1" w:styleId="Style20">
    <w:name w:val="Style20"/>
    <w:basedOn w:val="a"/>
    <w:uiPriority w:val="99"/>
    <w:rsid w:val="0070444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ind w:firstLine="709"/>
      <w:jc w:val="both"/>
    </w:pPr>
    <w:rPr>
      <w:sz w:val="28"/>
      <w:szCs w:val="20"/>
      <w:lang w:eastAsia="ru-RU" w:bidi="ar-SA"/>
    </w:rPr>
  </w:style>
  <w:style w:type="paragraph" w:customStyle="1" w:styleId="Style21">
    <w:name w:val="Style21"/>
    <w:basedOn w:val="a"/>
    <w:uiPriority w:val="99"/>
    <w:rsid w:val="0070444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ind w:firstLine="709"/>
      <w:jc w:val="both"/>
    </w:pPr>
    <w:rPr>
      <w:sz w:val="28"/>
      <w:szCs w:val="20"/>
      <w:lang w:eastAsia="ru-RU" w:bidi="ar-SA"/>
    </w:rPr>
  </w:style>
  <w:style w:type="paragraph" w:customStyle="1" w:styleId="Style22">
    <w:name w:val="Style22"/>
    <w:basedOn w:val="a"/>
    <w:uiPriority w:val="99"/>
    <w:rsid w:val="0070444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ind w:firstLine="709"/>
      <w:jc w:val="both"/>
    </w:pPr>
    <w:rPr>
      <w:sz w:val="28"/>
      <w:szCs w:val="20"/>
      <w:lang w:eastAsia="ru-RU" w:bidi="ar-SA"/>
    </w:rPr>
  </w:style>
  <w:style w:type="paragraph" w:customStyle="1" w:styleId="Style23">
    <w:name w:val="Style23"/>
    <w:basedOn w:val="a"/>
    <w:uiPriority w:val="99"/>
    <w:rsid w:val="0070444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line="211" w:lineRule="exact"/>
      <w:ind w:hanging="134"/>
      <w:jc w:val="both"/>
    </w:pPr>
    <w:rPr>
      <w:sz w:val="28"/>
      <w:szCs w:val="20"/>
      <w:lang w:eastAsia="ru-RU" w:bidi="ar-SA"/>
    </w:rPr>
  </w:style>
  <w:style w:type="paragraph" w:customStyle="1" w:styleId="Style25">
    <w:name w:val="Style25"/>
    <w:basedOn w:val="a"/>
    <w:uiPriority w:val="99"/>
    <w:rsid w:val="0070444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line="566" w:lineRule="exact"/>
      <w:ind w:firstLine="709"/>
      <w:jc w:val="right"/>
    </w:pPr>
    <w:rPr>
      <w:sz w:val="28"/>
      <w:szCs w:val="20"/>
      <w:lang w:eastAsia="ru-RU" w:bidi="ar-SA"/>
    </w:rPr>
  </w:style>
  <w:style w:type="paragraph" w:customStyle="1" w:styleId="Style33">
    <w:name w:val="Style33"/>
    <w:basedOn w:val="a"/>
    <w:uiPriority w:val="99"/>
    <w:rsid w:val="0070444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line="173" w:lineRule="exact"/>
      <w:ind w:hanging="768"/>
      <w:jc w:val="both"/>
    </w:pPr>
    <w:rPr>
      <w:sz w:val="28"/>
      <w:szCs w:val="20"/>
      <w:lang w:eastAsia="ru-RU" w:bidi="ar-SA"/>
    </w:rPr>
  </w:style>
  <w:style w:type="paragraph" w:customStyle="1" w:styleId="Style36">
    <w:name w:val="Style36"/>
    <w:basedOn w:val="a"/>
    <w:uiPriority w:val="99"/>
    <w:rsid w:val="0070444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line="168" w:lineRule="exact"/>
      <w:ind w:firstLine="709"/>
      <w:jc w:val="both"/>
    </w:pPr>
    <w:rPr>
      <w:sz w:val="28"/>
      <w:szCs w:val="20"/>
      <w:lang w:eastAsia="ru-RU" w:bidi="ar-SA"/>
    </w:rPr>
  </w:style>
  <w:style w:type="paragraph" w:customStyle="1" w:styleId="Style37">
    <w:name w:val="Style37"/>
    <w:basedOn w:val="a"/>
    <w:uiPriority w:val="99"/>
    <w:rsid w:val="0070444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line="355" w:lineRule="exact"/>
      <w:ind w:hanging="422"/>
      <w:jc w:val="both"/>
    </w:pPr>
    <w:rPr>
      <w:sz w:val="28"/>
      <w:szCs w:val="20"/>
      <w:lang w:eastAsia="ru-RU" w:bidi="ar-SA"/>
    </w:rPr>
  </w:style>
  <w:style w:type="paragraph" w:customStyle="1" w:styleId="Style38">
    <w:name w:val="Style38"/>
    <w:basedOn w:val="a"/>
    <w:uiPriority w:val="99"/>
    <w:rsid w:val="0070444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line="346" w:lineRule="exact"/>
      <w:ind w:hanging="422"/>
      <w:jc w:val="both"/>
    </w:pPr>
    <w:rPr>
      <w:sz w:val="28"/>
      <w:szCs w:val="20"/>
      <w:lang w:eastAsia="ru-RU" w:bidi="ar-SA"/>
    </w:rPr>
  </w:style>
  <w:style w:type="paragraph" w:customStyle="1" w:styleId="Style39">
    <w:name w:val="Style39"/>
    <w:basedOn w:val="a"/>
    <w:uiPriority w:val="99"/>
    <w:rsid w:val="0070444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line="288" w:lineRule="exact"/>
      <w:ind w:firstLine="2309"/>
      <w:jc w:val="both"/>
    </w:pPr>
    <w:rPr>
      <w:sz w:val="28"/>
      <w:szCs w:val="20"/>
      <w:lang w:eastAsia="ru-RU" w:bidi="ar-SA"/>
    </w:rPr>
  </w:style>
  <w:style w:type="paragraph" w:customStyle="1" w:styleId="Style40">
    <w:name w:val="Style40"/>
    <w:basedOn w:val="a"/>
    <w:uiPriority w:val="99"/>
    <w:rsid w:val="0070444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line="350" w:lineRule="exact"/>
      <w:ind w:hanging="446"/>
      <w:jc w:val="both"/>
    </w:pPr>
    <w:rPr>
      <w:sz w:val="28"/>
      <w:szCs w:val="20"/>
      <w:lang w:eastAsia="ru-RU" w:bidi="ar-SA"/>
    </w:rPr>
  </w:style>
  <w:style w:type="character" w:customStyle="1" w:styleId="FontStyle42">
    <w:name w:val="Font Style42"/>
    <w:uiPriority w:val="99"/>
    <w:rsid w:val="00704444"/>
    <w:rPr>
      <w:rFonts w:ascii="Times New Roman" w:hAnsi="Times New Roman"/>
      <w:b/>
      <w:sz w:val="18"/>
    </w:rPr>
  </w:style>
  <w:style w:type="character" w:customStyle="1" w:styleId="FontStyle43">
    <w:name w:val="Font Style43"/>
    <w:uiPriority w:val="99"/>
    <w:rsid w:val="00704444"/>
    <w:rPr>
      <w:rFonts w:ascii="Times New Roman" w:hAnsi="Times New Roman"/>
      <w:sz w:val="22"/>
    </w:rPr>
  </w:style>
  <w:style w:type="character" w:customStyle="1" w:styleId="FontStyle44">
    <w:name w:val="Font Style44"/>
    <w:uiPriority w:val="99"/>
    <w:rsid w:val="00704444"/>
    <w:rPr>
      <w:rFonts w:ascii="Times New Roman" w:hAnsi="Times New Roman"/>
      <w:b/>
      <w:spacing w:val="-10"/>
      <w:sz w:val="24"/>
    </w:rPr>
  </w:style>
  <w:style w:type="character" w:customStyle="1" w:styleId="FontStyle45">
    <w:name w:val="Font Style45"/>
    <w:uiPriority w:val="99"/>
    <w:rsid w:val="00704444"/>
    <w:rPr>
      <w:rFonts w:ascii="Times New Roman" w:hAnsi="Times New Roman"/>
      <w:b/>
      <w:spacing w:val="-10"/>
      <w:sz w:val="24"/>
    </w:rPr>
  </w:style>
  <w:style w:type="character" w:customStyle="1" w:styleId="FontStyle46">
    <w:name w:val="Font Style46"/>
    <w:uiPriority w:val="99"/>
    <w:rsid w:val="00704444"/>
    <w:rPr>
      <w:rFonts w:ascii="Times New Roman" w:hAnsi="Times New Roman"/>
      <w:b/>
      <w:sz w:val="28"/>
    </w:rPr>
  </w:style>
  <w:style w:type="character" w:customStyle="1" w:styleId="FontStyle47">
    <w:name w:val="Font Style47"/>
    <w:uiPriority w:val="99"/>
    <w:rsid w:val="00704444"/>
    <w:rPr>
      <w:rFonts w:ascii="Times New Roman" w:hAnsi="Times New Roman"/>
      <w:b/>
      <w:sz w:val="18"/>
    </w:rPr>
  </w:style>
  <w:style w:type="character" w:customStyle="1" w:styleId="FontStyle48">
    <w:name w:val="Font Style48"/>
    <w:uiPriority w:val="99"/>
    <w:rsid w:val="00704444"/>
    <w:rPr>
      <w:rFonts w:ascii="Times New Roman" w:hAnsi="Times New Roman"/>
      <w:sz w:val="22"/>
    </w:rPr>
  </w:style>
  <w:style w:type="character" w:customStyle="1" w:styleId="FontStyle49">
    <w:name w:val="Font Style49"/>
    <w:uiPriority w:val="99"/>
    <w:rsid w:val="00704444"/>
    <w:rPr>
      <w:rFonts w:ascii="Times New Roman" w:hAnsi="Times New Roman"/>
      <w:i/>
      <w:spacing w:val="-20"/>
      <w:sz w:val="34"/>
    </w:rPr>
  </w:style>
  <w:style w:type="character" w:customStyle="1" w:styleId="FontStyle50">
    <w:name w:val="Font Style50"/>
    <w:uiPriority w:val="99"/>
    <w:rsid w:val="00704444"/>
    <w:rPr>
      <w:rFonts w:ascii="Times New Roman" w:hAnsi="Times New Roman"/>
      <w:sz w:val="22"/>
    </w:rPr>
  </w:style>
  <w:style w:type="character" w:customStyle="1" w:styleId="FontStyle51">
    <w:name w:val="Font Style51"/>
    <w:uiPriority w:val="99"/>
    <w:rsid w:val="00704444"/>
    <w:rPr>
      <w:rFonts w:ascii="Times New Roman" w:hAnsi="Times New Roman"/>
      <w:sz w:val="22"/>
    </w:rPr>
  </w:style>
  <w:style w:type="character" w:customStyle="1" w:styleId="FontStyle52">
    <w:name w:val="Font Style52"/>
    <w:uiPriority w:val="99"/>
    <w:rsid w:val="00704444"/>
    <w:rPr>
      <w:rFonts w:ascii="Times New Roman" w:hAnsi="Times New Roman"/>
      <w:b/>
      <w:sz w:val="18"/>
    </w:rPr>
  </w:style>
  <w:style w:type="character" w:customStyle="1" w:styleId="FontStyle53">
    <w:name w:val="Font Style53"/>
    <w:uiPriority w:val="99"/>
    <w:rsid w:val="00704444"/>
    <w:rPr>
      <w:rFonts w:ascii="Microsoft Sans Serif" w:hAnsi="Microsoft Sans Serif"/>
      <w:b/>
      <w:sz w:val="14"/>
    </w:rPr>
  </w:style>
  <w:style w:type="character" w:customStyle="1" w:styleId="FontStyle54">
    <w:name w:val="Font Style54"/>
    <w:uiPriority w:val="99"/>
    <w:rsid w:val="00704444"/>
    <w:rPr>
      <w:rFonts w:ascii="Times New Roman" w:hAnsi="Times New Roman"/>
      <w:b/>
      <w:spacing w:val="-10"/>
      <w:sz w:val="24"/>
    </w:rPr>
  </w:style>
  <w:style w:type="character" w:customStyle="1" w:styleId="FontStyle55">
    <w:name w:val="Font Style55"/>
    <w:uiPriority w:val="99"/>
    <w:rsid w:val="00704444"/>
    <w:rPr>
      <w:rFonts w:ascii="Arial Unicode MS" w:eastAsia="Arial Unicode MS"/>
      <w:b/>
      <w:sz w:val="20"/>
    </w:rPr>
  </w:style>
  <w:style w:type="character" w:customStyle="1" w:styleId="FontStyle56">
    <w:name w:val="Font Style56"/>
    <w:uiPriority w:val="99"/>
    <w:rsid w:val="00704444"/>
    <w:rPr>
      <w:rFonts w:ascii="Times New Roman" w:hAnsi="Times New Roman"/>
      <w:b/>
      <w:spacing w:val="-10"/>
      <w:sz w:val="24"/>
    </w:rPr>
  </w:style>
  <w:style w:type="character" w:customStyle="1" w:styleId="FontStyle11">
    <w:name w:val="Font Style11"/>
    <w:uiPriority w:val="99"/>
    <w:rsid w:val="00704444"/>
    <w:rPr>
      <w:rFonts w:ascii="Arial Unicode MS" w:eastAsia="Arial Unicode MS"/>
      <w:b/>
      <w:sz w:val="22"/>
    </w:rPr>
  </w:style>
  <w:style w:type="character" w:customStyle="1" w:styleId="FontStyle12">
    <w:name w:val="Font Style12"/>
    <w:uiPriority w:val="99"/>
    <w:rsid w:val="00704444"/>
    <w:rPr>
      <w:rFonts w:ascii="Arial Unicode MS" w:eastAsia="Arial Unicode MS"/>
      <w:b/>
      <w:sz w:val="26"/>
    </w:rPr>
  </w:style>
  <w:style w:type="character" w:customStyle="1" w:styleId="FontStyle91">
    <w:name w:val="Font Style91"/>
    <w:uiPriority w:val="99"/>
    <w:rsid w:val="0070444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70444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line="283" w:lineRule="exact"/>
      <w:ind w:firstLine="709"/>
      <w:jc w:val="both"/>
    </w:pPr>
    <w:rPr>
      <w:sz w:val="28"/>
      <w:szCs w:val="20"/>
      <w:lang w:eastAsia="ru-RU" w:bidi="ar-SA"/>
    </w:rPr>
  </w:style>
  <w:style w:type="character" w:styleId="afff5">
    <w:name w:val="Strong"/>
    <w:uiPriority w:val="22"/>
    <w:qFormat/>
    <w:rsid w:val="00704444"/>
    <w:rPr>
      <w:rFonts w:cs="Times New Roman"/>
      <w:b/>
    </w:rPr>
  </w:style>
  <w:style w:type="paragraph" w:styleId="35">
    <w:name w:val="Body Text Indent 3"/>
    <w:basedOn w:val="a"/>
    <w:link w:val="36"/>
    <w:uiPriority w:val="99"/>
    <w:rsid w:val="007044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  <w:ind w:left="283" w:firstLine="709"/>
      <w:jc w:val="both"/>
    </w:pPr>
    <w:rPr>
      <w:sz w:val="16"/>
      <w:szCs w:val="16"/>
      <w:lang w:eastAsia="ru-RU" w:bidi="ar-SA"/>
    </w:rPr>
  </w:style>
  <w:style w:type="character" w:customStyle="1" w:styleId="36">
    <w:name w:val="Основной текст с отступом 3 Знак"/>
    <w:basedOn w:val="a0"/>
    <w:link w:val="35"/>
    <w:uiPriority w:val="99"/>
    <w:rsid w:val="00704444"/>
    <w:rPr>
      <w:sz w:val="16"/>
      <w:szCs w:val="16"/>
    </w:rPr>
  </w:style>
  <w:style w:type="paragraph" w:customStyle="1" w:styleId="afff6">
    <w:name w:val="Знак Знак Знак Знак Знак Знак Знак"/>
    <w:basedOn w:val="a"/>
    <w:next w:val="20"/>
    <w:autoRedefine/>
    <w:uiPriority w:val="99"/>
    <w:rsid w:val="007044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sz w:val="24"/>
      <w:szCs w:val="20"/>
      <w:lang w:val="en-US" w:bidi="ar-SA"/>
    </w:rPr>
  </w:style>
  <w:style w:type="paragraph" w:customStyle="1" w:styleId="section1">
    <w:name w:val="section1"/>
    <w:basedOn w:val="a"/>
    <w:uiPriority w:val="99"/>
    <w:rsid w:val="007044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53">
    <w:name w:val="Основной текст (5)_"/>
    <w:link w:val="54"/>
    <w:uiPriority w:val="99"/>
    <w:locked/>
    <w:rsid w:val="00704444"/>
    <w:rPr>
      <w:b/>
      <w:sz w:val="23"/>
      <w:shd w:val="clear" w:color="auto" w:fill="FFFFFF"/>
    </w:rPr>
  </w:style>
  <w:style w:type="paragraph" w:customStyle="1" w:styleId="54">
    <w:name w:val="Основной текст (5)"/>
    <w:basedOn w:val="a"/>
    <w:link w:val="53"/>
    <w:uiPriority w:val="99"/>
    <w:rsid w:val="007044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line="274" w:lineRule="exact"/>
      <w:jc w:val="right"/>
    </w:pPr>
    <w:rPr>
      <w:b/>
      <w:sz w:val="23"/>
      <w:szCs w:val="20"/>
      <w:lang w:eastAsia="ru-RU" w:bidi="ar-SA"/>
    </w:rPr>
  </w:style>
  <w:style w:type="character" w:customStyle="1" w:styleId="37">
    <w:name w:val="Основной текст (3)_"/>
    <w:link w:val="38"/>
    <w:uiPriority w:val="99"/>
    <w:locked/>
    <w:rsid w:val="00704444"/>
    <w:rPr>
      <w:sz w:val="23"/>
      <w:shd w:val="clear" w:color="auto" w:fill="FFFFFF"/>
    </w:rPr>
  </w:style>
  <w:style w:type="paragraph" w:customStyle="1" w:styleId="38">
    <w:name w:val="Основной текст (3)"/>
    <w:basedOn w:val="a"/>
    <w:link w:val="37"/>
    <w:uiPriority w:val="99"/>
    <w:rsid w:val="007044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line="240" w:lineRule="atLeast"/>
      <w:jc w:val="right"/>
    </w:pPr>
    <w:rPr>
      <w:sz w:val="23"/>
      <w:szCs w:val="20"/>
      <w:lang w:eastAsia="ru-RU" w:bidi="ar-SA"/>
    </w:rPr>
  </w:style>
  <w:style w:type="paragraph" w:customStyle="1" w:styleId="311">
    <w:name w:val="Основной текст с отступом 31"/>
    <w:basedOn w:val="a"/>
    <w:link w:val="BodyTextIndent3"/>
    <w:uiPriority w:val="99"/>
    <w:rsid w:val="0070444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leader="dot" w:pos="6804"/>
      </w:tabs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  <w:lang w:eastAsia="ru-RU" w:bidi="ar-SA"/>
    </w:rPr>
  </w:style>
  <w:style w:type="character" w:customStyle="1" w:styleId="BodyTextIndent3">
    <w:name w:val="Body Text Indent 3 Знак"/>
    <w:link w:val="311"/>
    <w:uiPriority w:val="99"/>
    <w:locked/>
    <w:rsid w:val="00704444"/>
    <w:rPr>
      <w:sz w:val="28"/>
    </w:rPr>
  </w:style>
  <w:style w:type="character" w:customStyle="1" w:styleId="600">
    <w:name w:val="Основной текст + Полужирный60"/>
    <w:uiPriority w:val="99"/>
    <w:rsid w:val="00704444"/>
    <w:rPr>
      <w:b/>
      <w:sz w:val="27"/>
      <w:shd w:val="clear" w:color="auto" w:fill="FFFFFF"/>
    </w:rPr>
  </w:style>
  <w:style w:type="paragraph" w:customStyle="1" w:styleId="afff7">
    <w:name w:val="Заголовок таблицы"/>
    <w:basedOn w:val="aff6"/>
    <w:rsid w:val="00704444"/>
    <w:pPr>
      <w:widowControl/>
      <w:spacing w:after="200" w:line="276" w:lineRule="auto"/>
      <w:jc w:val="center"/>
    </w:pPr>
    <w:rPr>
      <w:rFonts w:ascii="Calibri" w:eastAsia="Times New Roman" w:hAnsi="Calibri" w:cs="Times New Roman"/>
      <w:b/>
      <w:bCs/>
      <w:kern w:val="0"/>
      <w:sz w:val="22"/>
      <w:szCs w:val="22"/>
      <w:lang w:eastAsia="ar-SA" w:bidi="ar-SA"/>
    </w:rPr>
  </w:style>
  <w:style w:type="paragraph" w:styleId="HTML">
    <w:name w:val="HTML Preformatted"/>
    <w:basedOn w:val="a"/>
    <w:link w:val="HTML0"/>
    <w:rsid w:val="007044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rsid w:val="00704444"/>
    <w:rPr>
      <w:rFonts w:ascii="Courier New" w:hAnsi="Courier New"/>
    </w:rPr>
  </w:style>
  <w:style w:type="character" w:customStyle="1" w:styleId="46">
    <w:name w:val="Заголовок №46"/>
    <w:uiPriority w:val="99"/>
    <w:rsid w:val="00704444"/>
    <w:rPr>
      <w:rFonts w:ascii="Times New Roman" w:hAnsi="Times New Roman"/>
      <w:b/>
      <w:spacing w:val="0"/>
      <w:sz w:val="27"/>
    </w:rPr>
  </w:style>
  <w:style w:type="character" w:customStyle="1" w:styleId="FontStyle72">
    <w:name w:val="Font Style72"/>
    <w:uiPriority w:val="99"/>
    <w:rsid w:val="00704444"/>
    <w:rPr>
      <w:rFonts w:ascii="Times New Roman" w:hAnsi="Times New Roman"/>
      <w:sz w:val="26"/>
    </w:rPr>
  </w:style>
  <w:style w:type="paragraph" w:customStyle="1" w:styleId="18">
    <w:name w:val="Абзац списка1"/>
    <w:basedOn w:val="a"/>
    <w:link w:val="afff8"/>
    <w:uiPriority w:val="99"/>
    <w:qFormat/>
    <w:rsid w:val="007044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</w:pPr>
    <w:rPr>
      <w:rFonts w:ascii="Calibri" w:hAnsi="Calibri" w:cs="Calibri"/>
      <w:lang w:bidi="ar-SA"/>
    </w:rPr>
  </w:style>
  <w:style w:type="paragraph" w:customStyle="1" w:styleId="2c">
    <w:name w:val="Абзац списка2"/>
    <w:basedOn w:val="a"/>
    <w:uiPriority w:val="99"/>
    <w:qFormat/>
    <w:rsid w:val="007044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</w:pPr>
    <w:rPr>
      <w:rFonts w:ascii="Calibri" w:hAnsi="Calibri" w:cs="Calibri"/>
      <w:lang w:bidi="ar-SA"/>
    </w:rPr>
  </w:style>
  <w:style w:type="paragraph" w:customStyle="1" w:styleId="2d">
    <w:name w:val="Без интервала2"/>
    <w:link w:val="NoSpacingChar1"/>
    <w:qFormat/>
    <w:rsid w:val="00704444"/>
    <w:rPr>
      <w:rFonts w:ascii="Calibri" w:hAnsi="Calibri" w:cs="Calibri"/>
      <w:sz w:val="22"/>
      <w:szCs w:val="22"/>
      <w:lang w:eastAsia="en-US"/>
    </w:rPr>
  </w:style>
  <w:style w:type="character" w:customStyle="1" w:styleId="NoSpacingChar1">
    <w:name w:val="No Spacing Char1"/>
    <w:link w:val="2d"/>
    <w:locked/>
    <w:rsid w:val="00704444"/>
    <w:rPr>
      <w:rFonts w:ascii="Calibri" w:hAnsi="Calibri" w:cs="Calibri"/>
      <w:sz w:val="22"/>
      <w:szCs w:val="22"/>
      <w:lang w:eastAsia="en-US"/>
    </w:rPr>
  </w:style>
  <w:style w:type="character" w:customStyle="1" w:styleId="211">
    <w:name w:val="Основной текст 2 Знак1"/>
    <w:uiPriority w:val="99"/>
    <w:semiHidden/>
    <w:rsid w:val="00704444"/>
    <w:rPr>
      <w:rFonts w:cs="Times New Roman"/>
      <w:sz w:val="28"/>
    </w:rPr>
  </w:style>
  <w:style w:type="paragraph" w:customStyle="1" w:styleId="19">
    <w:name w:val="Без интервала1"/>
    <w:basedOn w:val="a"/>
    <w:uiPriority w:val="99"/>
    <w:rsid w:val="00704444"/>
    <w:pPr>
      <w:framePr w:hSpace="181" w:wrap="auto" w:vAnchor="page" w:hAnchor="margin" w:y="13336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uppressOverlap/>
      <w:jc w:val="center"/>
    </w:pPr>
    <w:rPr>
      <w:sz w:val="24"/>
      <w:szCs w:val="20"/>
      <w:lang w:eastAsia="ru-RU" w:bidi="ar-SA"/>
    </w:rPr>
  </w:style>
  <w:style w:type="paragraph" w:customStyle="1" w:styleId="1a">
    <w:name w:val="заголовок 1"/>
    <w:uiPriority w:val="99"/>
    <w:rsid w:val="00704444"/>
    <w:pPr>
      <w:keepNext/>
      <w:widowControl w:val="0"/>
      <w:autoSpaceDE w:val="0"/>
      <w:autoSpaceDN w:val="0"/>
      <w:spacing w:before="600"/>
    </w:pPr>
    <w:rPr>
      <w:sz w:val="28"/>
      <w:szCs w:val="28"/>
    </w:rPr>
  </w:style>
  <w:style w:type="character" w:customStyle="1" w:styleId="afff9">
    <w:name w:val="Знак Знак"/>
    <w:aliases w:val="Знак3 Знак Знак1, Знак3 Знак Знак1"/>
    <w:uiPriority w:val="99"/>
    <w:rsid w:val="00704444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WW8Num2z0">
    <w:name w:val="WW8Num2z0"/>
    <w:uiPriority w:val="99"/>
    <w:rsid w:val="00704444"/>
    <w:rPr>
      <w:rFonts w:ascii="Wingdings" w:hAnsi="Wingdings"/>
    </w:rPr>
  </w:style>
  <w:style w:type="character" w:customStyle="1" w:styleId="Absatz-Standardschriftart">
    <w:name w:val="Absatz-Standardschriftart"/>
    <w:uiPriority w:val="99"/>
    <w:rsid w:val="00704444"/>
  </w:style>
  <w:style w:type="character" w:customStyle="1" w:styleId="WW8Num1z0">
    <w:name w:val="WW8Num1z0"/>
    <w:uiPriority w:val="99"/>
    <w:rsid w:val="00704444"/>
    <w:rPr>
      <w:rFonts w:ascii="Wingdings" w:hAnsi="Wingdings"/>
    </w:rPr>
  </w:style>
  <w:style w:type="character" w:customStyle="1" w:styleId="1b">
    <w:name w:val="Основной шрифт абзаца1"/>
    <w:uiPriority w:val="99"/>
    <w:rsid w:val="00704444"/>
  </w:style>
  <w:style w:type="character" w:customStyle="1" w:styleId="afffa">
    <w:name w:val="Символ сноски"/>
    <w:uiPriority w:val="99"/>
    <w:rsid w:val="00704444"/>
    <w:rPr>
      <w:vertAlign w:val="superscript"/>
    </w:rPr>
  </w:style>
  <w:style w:type="character" w:customStyle="1" w:styleId="afffb">
    <w:name w:val="Символы концевой сноски"/>
    <w:uiPriority w:val="99"/>
    <w:rsid w:val="00704444"/>
    <w:rPr>
      <w:vertAlign w:val="superscript"/>
    </w:rPr>
  </w:style>
  <w:style w:type="paragraph" w:customStyle="1" w:styleId="1c">
    <w:name w:val="Заголовок1"/>
    <w:basedOn w:val="a"/>
    <w:next w:val="afa"/>
    <w:rsid w:val="00704444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spacing w:before="240" w:after="120"/>
    </w:pPr>
    <w:rPr>
      <w:rFonts w:ascii="Arial" w:eastAsia="MS Mincho" w:hAnsi="Arial" w:cs="Tahoma"/>
      <w:sz w:val="28"/>
      <w:szCs w:val="28"/>
      <w:lang w:eastAsia="ar-SA" w:bidi="ar-SA"/>
    </w:rPr>
  </w:style>
  <w:style w:type="paragraph" w:styleId="afffc">
    <w:name w:val="List"/>
    <w:basedOn w:val="afa"/>
    <w:uiPriority w:val="99"/>
    <w:rsid w:val="007044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jc w:val="center"/>
    </w:pPr>
    <w:rPr>
      <w:rFonts w:cs="Tahoma"/>
      <w:b/>
      <w:sz w:val="24"/>
      <w:szCs w:val="20"/>
      <w:lang w:eastAsia="ar-SA" w:bidi="ar-SA"/>
    </w:rPr>
  </w:style>
  <w:style w:type="paragraph" w:customStyle="1" w:styleId="1d">
    <w:name w:val="Название1"/>
    <w:basedOn w:val="a"/>
    <w:uiPriority w:val="99"/>
    <w:rsid w:val="00704444"/>
    <w:pPr>
      <w:suppressLineNumber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spacing w:before="120" w:after="120"/>
    </w:pPr>
    <w:rPr>
      <w:rFonts w:cs="Tahoma"/>
      <w:i/>
      <w:iCs/>
      <w:sz w:val="24"/>
      <w:szCs w:val="24"/>
      <w:lang w:eastAsia="ar-SA" w:bidi="ar-SA"/>
    </w:rPr>
  </w:style>
  <w:style w:type="paragraph" w:customStyle="1" w:styleId="1e">
    <w:name w:val="Указатель1"/>
    <w:basedOn w:val="a"/>
    <w:uiPriority w:val="99"/>
    <w:rsid w:val="00704444"/>
    <w:pPr>
      <w:suppressLineNumber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rFonts w:cs="Tahoma"/>
      <w:sz w:val="20"/>
      <w:szCs w:val="20"/>
      <w:lang w:eastAsia="ar-SA" w:bidi="ar-SA"/>
    </w:rPr>
  </w:style>
  <w:style w:type="paragraph" w:customStyle="1" w:styleId="1f">
    <w:name w:val="Обычный1"/>
    <w:uiPriority w:val="99"/>
    <w:rsid w:val="00704444"/>
    <w:pPr>
      <w:suppressAutoHyphens/>
    </w:pPr>
    <w:rPr>
      <w:lang w:eastAsia="ar-SA"/>
    </w:rPr>
  </w:style>
  <w:style w:type="paragraph" w:customStyle="1" w:styleId="1f0">
    <w:name w:val="Текст сноски1"/>
    <w:basedOn w:val="1f"/>
    <w:uiPriority w:val="99"/>
    <w:rsid w:val="00704444"/>
  </w:style>
  <w:style w:type="paragraph" w:customStyle="1" w:styleId="212">
    <w:name w:val="Основной текст с отступом 21"/>
    <w:basedOn w:val="a"/>
    <w:uiPriority w:val="99"/>
    <w:rsid w:val="007044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ind w:firstLine="567"/>
      <w:jc w:val="both"/>
    </w:pPr>
    <w:rPr>
      <w:sz w:val="24"/>
      <w:szCs w:val="20"/>
      <w:lang w:eastAsia="ar-SA" w:bidi="ar-SA"/>
    </w:rPr>
  </w:style>
  <w:style w:type="paragraph" w:customStyle="1" w:styleId="213">
    <w:name w:val="Основной текст 21"/>
    <w:basedOn w:val="a"/>
    <w:uiPriority w:val="99"/>
    <w:rsid w:val="007044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jc w:val="center"/>
    </w:pPr>
    <w:rPr>
      <w:sz w:val="24"/>
      <w:szCs w:val="20"/>
      <w:lang w:eastAsia="ar-SA" w:bidi="ar-SA"/>
    </w:rPr>
  </w:style>
  <w:style w:type="paragraph" w:customStyle="1" w:styleId="afffd">
    <w:name w:val="Содержимое врезки"/>
    <w:basedOn w:val="afa"/>
    <w:uiPriority w:val="99"/>
    <w:rsid w:val="007044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jc w:val="center"/>
    </w:pPr>
    <w:rPr>
      <w:b/>
      <w:sz w:val="24"/>
      <w:szCs w:val="20"/>
      <w:lang w:eastAsia="ar-SA" w:bidi="ar-SA"/>
    </w:rPr>
  </w:style>
  <w:style w:type="paragraph" w:customStyle="1" w:styleId="caaieiaie2">
    <w:name w:val="caaieiaie 2"/>
    <w:basedOn w:val="a"/>
    <w:next w:val="a"/>
    <w:uiPriority w:val="99"/>
    <w:rsid w:val="00704444"/>
    <w:pPr>
      <w:keepNext/>
      <w:keepLines/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240" w:after="60"/>
      <w:jc w:val="center"/>
    </w:pPr>
    <w:rPr>
      <w:rFonts w:ascii="Peterburg" w:hAnsi="Peterburg"/>
      <w:b/>
      <w:sz w:val="24"/>
      <w:szCs w:val="20"/>
      <w:lang w:eastAsia="ru-RU" w:bidi="ar-SA"/>
    </w:rPr>
  </w:style>
  <w:style w:type="character" w:styleId="afffe">
    <w:name w:val="FollowedHyperlink"/>
    <w:uiPriority w:val="99"/>
    <w:semiHidden/>
    <w:unhideWhenUsed/>
    <w:rsid w:val="00704444"/>
    <w:rPr>
      <w:color w:val="800080"/>
      <w:u w:val="single"/>
    </w:rPr>
  </w:style>
  <w:style w:type="paragraph" w:customStyle="1" w:styleId="font5">
    <w:name w:val="font5"/>
    <w:basedOn w:val="a"/>
    <w:rsid w:val="007044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b/>
      <w:bCs/>
      <w:color w:val="000000"/>
      <w:sz w:val="18"/>
      <w:szCs w:val="18"/>
      <w:lang w:eastAsia="ru-RU" w:bidi="ar-SA"/>
    </w:rPr>
  </w:style>
  <w:style w:type="paragraph" w:customStyle="1" w:styleId="xl66">
    <w:name w:val="xl66"/>
    <w:basedOn w:val="a"/>
    <w:rsid w:val="007044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ru-RU" w:bidi="ar-SA"/>
    </w:rPr>
  </w:style>
  <w:style w:type="paragraph" w:customStyle="1" w:styleId="xl67">
    <w:name w:val="xl67"/>
    <w:basedOn w:val="a"/>
    <w:rsid w:val="007044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ru-RU" w:bidi="ar-SA"/>
    </w:rPr>
  </w:style>
  <w:style w:type="paragraph" w:customStyle="1" w:styleId="xl68">
    <w:name w:val="xl68"/>
    <w:basedOn w:val="a"/>
    <w:rsid w:val="007044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ru-RU" w:bidi="ar-SA"/>
    </w:rPr>
  </w:style>
  <w:style w:type="paragraph" w:customStyle="1" w:styleId="xl69">
    <w:name w:val="xl69"/>
    <w:basedOn w:val="a"/>
    <w:rsid w:val="007044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ru-RU" w:bidi="ar-SA"/>
    </w:rPr>
  </w:style>
  <w:style w:type="paragraph" w:customStyle="1" w:styleId="xl70">
    <w:name w:val="xl70"/>
    <w:basedOn w:val="a"/>
    <w:rsid w:val="0070444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  <w:lang w:eastAsia="ru-RU" w:bidi="ar-SA"/>
    </w:rPr>
  </w:style>
  <w:style w:type="paragraph" w:customStyle="1" w:styleId="xl71">
    <w:name w:val="xl71"/>
    <w:basedOn w:val="a"/>
    <w:rsid w:val="0070444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  <w:lang w:eastAsia="ru-RU" w:bidi="ar-SA"/>
    </w:rPr>
  </w:style>
  <w:style w:type="paragraph" w:customStyle="1" w:styleId="xl72">
    <w:name w:val="xl72"/>
    <w:basedOn w:val="a"/>
    <w:rsid w:val="0070444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  <w:lang w:eastAsia="ru-RU" w:bidi="ar-SA"/>
    </w:rPr>
  </w:style>
  <w:style w:type="paragraph" w:customStyle="1" w:styleId="xl73">
    <w:name w:val="xl73"/>
    <w:basedOn w:val="a"/>
    <w:rsid w:val="0070444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  <w:lang w:eastAsia="ru-RU" w:bidi="ar-SA"/>
    </w:rPr>
  </w:style>
  <w:style w:type="paragraph" w:customStyle="1" w:styleId="xl74">
    <w:name w:val="xl74"/>
    <w:basedOn w:val="a"/>
    <w:rsid w:val="0070444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  <w:lang w:eastAsia="ru-RU" w:bidi="ar-SA"/>
    </w:rPr>
  </w:style>
  <w:style w:type="paragraph" w:customStyle="1" w:styleId="xl75">
    <w:name w:val="xl75"/>
    <w:basedOn w:val="a"/>
    <w:rsid w:val="007044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  <w:lang w:eastAsia="ru-RU" w:bidi="ar-SA"/>
    </w:rPr>
  </w:style>
  <w:style w:type="paragraph" w:customStyle="1" w:styleId="xl76">
    <w:name w:val="xl76"/>
    <w:basedOn w:val="a"/>
    <w:rsid w:val="007044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  <w:lang w:eastAsia="ru-RU" w:bidi="ar-SA"/>
    </w:rPr>
  </w:style>
  <w:style w:type="paragraph" w:customStyle="1" w:styleId="xl77">
    <w:name w:val="xl77"/>
    <w:basedOn w:val="a"/>
    <w:rsid w:val="007044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ru-RU" w:bidi="ar-SA"/>
    </w:rPr>
  </w:style>
  <w:style w:type="paragraph" w:customStyle="1" w:styleId="xl78">
    <w:name w:val="xl78"/>
    <w:basedOn w:val="a"/>
    <w:rsid w:val="007044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  <w:lang w:eastAsia="ru-RU" w:bidi="ar-SA"/>
    </w:rPr>
  </w:style>
  <w:style w:type="paragraph" w:customStyle="1" w:styleId="xl79">
    <w:name w:val="xl79"/>
    <w:basedOn w:val="a"/>
    <w:rsid w:val="007044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  <w:lang w:eastAsia="ru-RU" w:bidi="ar-SA"/>
    </w:rPr>
  </w:style>
  <w:style w:type="paragraph" w:customStyle="1" w:styleId="xl80">
    <w:name w:val="xl80"/>
    <w:basedOn w:val="a"/>
    <w:rsid w:val="00704444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  <w:lang w:eastAsia="ru-RU" w:bidi="ar-SA"/>
    </w:rPr>
  </w:style>
  <w:style w:type="paragraph" w:customStyle="1" w:styleId="xl81">
    <w:name w:val="xl81"/>
    <w:basedOn w:val="a"/>
    <w:rsid w:val="00704444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ru-RU" w:bidi="ar-SA"/>
    </w:rPr>
  </w:style>
  <w:style w:type="paragraph" w:customStyle="1" w:styleId="xl82">
    <w:name w:val="xl82"/>
    <w:basedOn w:val="a"/>
    <w:rsid w:val="00704444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  <w:lang w:eastAsia="ru-RU" w:bidi="ar-SA"/>
    </w:rPr>
  </w:style>
  <w:style w:type="paragraph" w:customStyle="1" w:styleId="xl83">
    <w:name w:val="xl83"/>
    <w:basedOn w:val="a"/>
    <w:rsid w:val="00704444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ru-RU" w:bidi="ar-SA"/>
    </w:rPr>
  </w:style>
  <w:style w:type="character" w:customStyle="1" w:styleId="apple-converted-space">
    <w:name w:val="apple-converted-space"/>
    <w:basedOn w:val="a0"/>
    <w:rsid w:val="00704444"/>
  </w:style>
  <w:style w:type="character" w:customStyle="1" w:styleId="1f1">
    <w:name w:val="Верхний колонтитул Знак1"/>
    <w:aliases w:val="ВерхКолонтитул Знак1"/>
    <w:uiPriority w:val="99"/>
    <w:locked/>
    <w:rsid w:val="00704444"/>
    <w:rPr>
      <w:sz w:val="28"/>
      <w:szCs w:val="28"/>
    </w:rPr>
  </w:style>
  <w:style w:type="character" w:customStyle="1" w:styleId="S8">
    <w:name w:val="S_Обычный жирный Знак"/>
    <w:link w:val="S9"/>
    <w:locked/>
    <w:rsid w:val="00704444"/>
    <w:rPr>
      <w:sz w:val="28"/>
      <w:szCs w:val="24"/>
    </w:rPr>
  </w:style>
  <w:style w:type="paragraph" w:customStyle="1" w:styleId="S9">
    <w:name w:val="S_Обычный жирный"/>
    <w:basedOn w:val="a"/>
    <w:link w:val="S8"/>
    <w:qFormat/>
    <w:rsid w:val="007044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sz w:val="28"/>
      <w:szCs w:val="24"/>
      <w:lang w:eastAsia="ru-RU" w:bidi="ar-SA"/>
    </w:rPr>
  </w:style>
  <w:style w:type="paragraph" w:customStyle="1" w:styleId="2">
    <w:name w:val="Заголовок (Уровень 2)"/>
    <w:basedOn w:val="a"/>
    <w:next w:val="afa"/>
    <w:link w:val="2e"/>
    <w:autoRedefine/>
    <w:qFormat/>
    <w:rsid w:val="00704444"/>
    <w:pPr>
      <w:numPr>
        <w:numId w:val="6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outlineLvl w:val="0"/>
    </w:pPr>
    <w:rPr>
      <w:b/>
      <w:bCs/>
      <w:sz w:val="28"/>
      <w:szCs w:val="28"/>
      <w:lang w:eastAsia="ru-RU" w:bidi="ar-SA"/>
    </w:rPr>
  </w:style>
  <w:style w:type="character" w:customStyle="1" w:styleId="2e">
    <w:name w:val="Заголовок (Уровень 2) Знак"/>
    <w:link w:val="2"/>
    <w:rsid w:val="00704444"/>
    <w:rPr>
      <w:b/>
      <w:bCs/>
      <w:sz w:val="28"/>
      <w:szCs w:val="28"/>
    </w:rPr>
  </w:style>
  <w:style w:type="character" w:customStyle="1" w:styleId="710">
    <w:name w:val="Заголовок 7 Знак1"/>
    <w:uiPriority w:val="99"/>
    <w:locked/>
    <w:rsid w:val="00704444"/>
    <w:rPr>
      <w:rFonts w:ascii="Calibri" w:eastAsia="Times New Roman" w:hAnsi="Calibri" w:cs="Times New Roman"/>
      <w:sz w:val="24"/>
      <w:szCs w:val="24"/>
      <w:lang w:val="ru-RU" w:eastAsia="ru-RU"/>
    </w:rPr>
  </w:style>
  <w:style w:type="numbering" w:customStyle="1" w:styleId="111">
    <w:name w:val="Нет списка11"/>
    <w:next w:val="a2"/>
    <w:uiPriority w:val="99"/>
    <w:semiHidden/>
    <w:unhideWhenUsed/>
    <w:rsid w:val="00704444"/>
  </w:style>
  <w:style w:type="paragraph" w:customStyle="1" w:styleId="Sa">
    <w:name w:val="S_Обычный Знак Знак"/>
    <w:basedOn w:val="a"/>
    <w:rsid w:val="007044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spacing w:line="360" w:lineRule="auto"/>
      <w:ind w:firstLine="709"/>
      <w:jc w:val="both"/>
    </w:pPr>
    <w:rPr>
      <w:sz w:val="24"/>
      <w:szCs w:val="24"/>
      <w:lang w:eastAsia="ar-SA" w:bidi="ar-SA"/>
    </w:rPr>
  </w:style>
  <w:style w:type="character" w:customStyle="1" w:styleId="112">
    <w:name w:val="Заголовок 1 Знак1"/>
    <w:aliases w:val="Заголовок 1 Знак Знак Знак2,Заголовок 1 Знак Знак Знак Знак1"/>
    <w:locked/>
    <w:rsid w:val="00704444"/>
    <w:rPr>
      <w:b/>
      <w:sz w:val="24"/>
      <w:szCs w:val="28"/>
    </w:rPr>
  </w:style>
  <w:style w:type="character" w:customStyle="1" w:styleId="214">
    <w:name w:val="Заголовок 2 Знак1"/>
    <w:locked/>
    <w:rsid w:val="00704444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12">
    <w:name w:val="Заголовок 3 Знак1"/>
    <w:aliases w:val=" Знак Знак, Знак3 Знак,Знак Знак3,Знак3 Знак1"/>
    <w:locked/>
    <w:rsid w:val="00704444"/>
    <w:rPr>
      <w:rFonts w:ascii="Cambria" w:hAnsi="Cambria" w:cs="Times New Roman"/>
      <w:b/>
      <w:bCs/>
      <w:sz w:val="26"/>
      <w:szCs w:val="26"/>
    </w:rPr>
  </w:style>
  <w:style w:type="character" w:customStyle="1" w:styleId="411">
    <w:name w:val="Заголовок 4 Знак1"/>
    <w:locked/>
    <w:rsid w:val="00704444"/>
    <w:rPr>
      <w:rFonts w:ascii="Calibri" w:hAnsi="Calibri" w:cs="Times New Roman"/>
      <w:b/>
      <w:bCs/>
      <w:sz w:val="28"/>
      <w:szCs w:val="28"/>
    </w:rPr>
  </w:style>
  <w:style w:type="character" w:customStyle="1" w:styleId="511">
    <w:name w:val="Заголовок 5 Знак1"/>
    <w:locked/>
    <w:rsid w:val="00704444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10">
    <w:name w:val="Заголовок 6 Знак1"/>
    <w:locked/>
    <w:rsid w:val="00704444"/>
    <w:rPr>
      <w:rFonts w:ascii="Calibri" w:hAnsi="Calibri" w:cs="Times New Roman"/>
      <w:b/>
      <w:bCs/>
    </w:rPr>
  </w:style>
  <w:style w:type="character" w:customStyle="1" w:styleId="810">
    <w:name w:val="Заголовок 8 Знак1"/>
    <w:locked/>
    <w:rsid w:val="00704444"/>
    <w:rPr>
      <w:rFonts w:ascii="Calibri" w:hAnsi="Calibri" w:cs="Times New Roman"/>
      <w:i/>
      <w:iCs/>
      <w:sz w:val="24"/>
      <w:szCs w:val="24"/>
    </w:rPr>
  </w:style>
  <w:style w:type="character" w:customStyle="1" w:styleId="910">
    <w:name w:val="Заголовок 9 Знак1"/>
    <w:locked/>
    <w:rsid w:val="00704444"/>
    <w:rPr>
      <w:rFonts w:ascii="Cambria" w:hAnsi="Cambria" w:cs="Times New Roman"/>
    </w:rPr>
  </w:style>
  <w:style w:type="character" w:customStyle="1" w:styleId="1f2">
    <w:name w:val="Основной текст с отступом Знак1"/>
    <w:locked/>
    <w:rsid w:val="00704444"/>
    <w:rPr>
      <w:rFonts w:cs="Times New Roman"/>
      <w:sz w:val="28"/>
      <w:szCs w:val="28"/>
    </w:rPr>
  </w:style>
  <w:style w:type="character" w:customStyle="1" w:styleId="1f3">
    <w:name w:val="Основной текст Знак1"/>
    <w:uiPriority w:val="99"/>
    <w:locked/>
    <w:rsid w:val="00704444"/>
    <w:rPr>
      <w:rFonts w:cs="Times New Roman"/>
      <w:sz w:val="28"/>
      <w:szCs w:val="28"/>
    </w:rPr>
  </w:style>
  <w:style w:type="character" w:customStyle="1" w:styleId="220">
    <w:name w:val="Основной текст 2 Знак2"/>
    <w:locked/>
    <w:rsid w:val="00704444"/>
    <w:rPr>
      <w:rFonts w:cs="Times New Roman"/>
      <w:sz w:val="28"/>
      <w:szCs w:val="28"/>
    </w:rPr>
  </w:style>
  <w:style w:type="character" w:customStyle="1" w:styleId="1f4">
    <w:name w:val="Схема документа Знак1"/>
    <w:locked/>
    <w:rsid w:val="00704444"/>
    <w:rPr>
      <w:rFonts w:ascii="Tahoma" w:hAnsi="Tahoma" w:cs="Tahoma"/>
      <w:sz w:val="16"/>
      <w:szCs w:val="16"/>
    </w:rPr>
  </w:style>
  <w:style w:type="character" w:customStyle="1" w:styleId="1f5">
    <w:name w:val="Нижний колонтитул Знак1"/>
    <w:locked/>
    <w:rsid w:val="00704444"/>
    <w:rPr>
      <w:rFonts w:cs="Times New Roman"/>
      <w:sz w:val="28"/>
      <w:szCs w:val="28"/>
    </w:rPr>
  </w:style>
  <w:style w:type="character" w:customStyle="1" w:styleId="1f6">
    <w:name w:val="Подзаголовок Знак1"/>
    <w:locked/>
    <w:rsid w:val="00704444"/>
    <w:rPr>
      <w:rFonts w:cs="Times New Roman"/>
      <w:sz w:val="28"/>
      <w:szCs w:val="28"/>
    </w:rPr>
  </w:style>
  <w:style w:type="character" w:customStyle="1" w:styleId="2f">
    <w:name w:val="Обычный (веб) Знак2"/>
    <w:locked/>
    <w:rsid w:val="00704444"/>
    <w:rPr>
      <w:rFonts w:cs="Times New Roman"/>
      <w:sz w:val="24"/>
      <w:szCs w:val="24"/>
      <w:shd w:val="clear" w:color="auto" w:fill="FFFFFF"/>
    </w:rPr>
  </w:style>
  <w:style w:type="character" w:customStyle="1" w:styleId="1f7">
    <w:name w:val="Название Знак1"/>
    <w:locked/>
    <w:rsid w:val="00704444"/>
    <w:rPr>
      <w:rFonts w:cs="Times New Roman"/>
      <w:b/>
      <w:sz w:val="24"/>
      <w:szCs w:val="24"/>
      <w:shd w:val="clear" w:color="auto" w:fill="FFFFFF"/>
    </w:rPr>
  </w:style>
  <w:style w:type="character" w:customStyle="1" w:styleId="1f8">
    <w:name w:val="Текст выноски Знак1"/>
    <w:locked/>
    <w:rsid w:val="00704444"/>
    <w:rPr>
      <w:rFonts w:ascii="Tahoma" w:hAnsi="Tahoma" w:cs="Tahoma"/>
      <w:sz w:val="16"/>
      <w:szCs w:val="16"/>
    </w:rPr>
  </w:style>
  <w:style w:type="character" w:customStyle="1" w:styleId="215">
    <w:name w:val="Основной текст с отступом 2 Знак1"/>
    <w:locked/>
    <w:rsid w:val="00704444"/>
    <w:rPr>
      <w:rFonts w:cs="Times New Roman"/>
      <w:sz w:val="28"/>
      <w:szCs w:val="28"/>
    </w:rPr>
  </w:style>
  <w:style w:type="character" w:customStyle="1" w:styleId="313">
    <w:name w:val="Основной текст 3 Знак1"/>
    <w:locked/>
    <w:rsid w:val="00704444"/>
    <w:rPr>
      <w:rFonts w:cs="Times New Roman"/>
      <w:sz w:val="16"/>
      <w:szCs w:val="16"/>
    </w:rPr>
  </w:style>
  <w:style w:type="character" w:customStyle="1" w:styleId="1f9">
    <w:name w:val="Слабое выделение1"/>
    <w:rsid w:val="00704444"/>
    <w:rPr>
      <w:rFonts w:cs="Times New Roman"/>
    </w:rPr>
  </w:style>
  <w:style w:type="numbering" w:customStyle="1" w:styleId="216">
    <w:name w:val="Нет списка21"/>
    <w:next w:val="a2"/>
    <w:semiHidden/>
    <w:rsid w:val="00704444"/>
  </w:style>
  <w:style w:type="numbering" w:customStyle="1" w:styleId="39">
    <w:name w:val="Нет списка3"/>
    <w:next w:val="a2"/>
    <w:semiHidden/>
    <w:rsid w:val="00704444"/>
  </w:style>
  <w:style w:type="paragraph" w:customStyle="1" w:styleId="113">
    <w:name w:val="Заголовок11"/>
    <w:basedOn w:val="a"/>
    <w:next w:val="afa"/>
    <w:uiPriority w:val="99"/>
    <w:rsid w:val="00704444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spacing w:before="240" w:after="120"/>
    </w:pPr>
    <w:rPr>
      <w:rFonts w:ascii="Arial" w:eastAsia="MS Mincho" w:hAnsi="Arial" w:cs="Tahoma"/>
      <w:sz w:val="28"/>
      <w:szCs w:val="28"/>
      <w:lang w:eastAsia="ar-SA" w:bidi="ar-SA"/>
    </w:rPr>
  </w:style>
  <w:style w:type="character" w:customStyle="1" w:styleId="FontStyle23">
    <w:name w:val="Font Style23"/>
    <w:rsid w:val="00704444"/>
    <w:rPr>
      <w:rFonts w:ascii="Times New Roman" w:hAnsi="Times New Roman" w:cs="Times New Roman"/>
      <w:sz w:val="22"/>
      <w:szCs w:val="22"/>
    </w:rPr>
  </w:style>
  <w:style w:type="character" w:customStyle="1" w:styleId="FontStyle24">
    <w:name w:val="Font Style24"/>
    <w:rsid w:val="00704444"/>
    <w:rPr>
      <w:rFonts w:ascii="Times New Roman" w:hAnsi="Times New Roman" w:cs="Times New Roman"/>
      <w:b/>
      <w:bCs/>
      <w:spacing w:val="-10"/>
      <w:sz w:val="24"/>
      <w:szCs w:val="24"/>
    </w:rPr>
  </w:style>
  <w:style w:type="character" w:customStyle="1" w:styleId="FontStyle25">
    <w:name w:val="Font Style25"/>
    <w:rsid w:val="00704444"/>
    <w:rPr>
      <w:rFonts w:ascii="Times New Roman" w:hAnsi="Times New Roman" w:cs="Times New Roman"/>
      <w:b/>
      <w:bCs/>
      <w:spacing w:val="-10"/>
      <w:sz w:val="24"/>
      <w:szCs w:val="24"/>
    </w:rPr>
  </w:style>
  <w:style w:type="character" w:customStyle="1" w:styleId="FontStyle26">
    <w:name w:val="Font Style26"/>
    <w:rsid w:val="00704444"/>
    <w:rPr>
      <w:rFonts w:ascii="Times New Roman" w:hAnsi="Times New Roman" w:cs="Times New Roman"/>
      <w:b/>
      <w:bCs/>
      <w:spacing w:val="-10"/>
      <w:sz w:val="24"/>
      <w:szCs w:val="24"/>
    </w:rPr>
  </w:style>
  <w:style w:type="character" w:customStyle="1" w:styleId="FontStyle27">
    <w:name w:val="Font Style27"/>
    <w:rsid w:val="00704444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8">
    <w:name w:val="Font Style28"/>
    <w:rsid w:val="00704444"/>
    <w:rPr>
      <w:rFonts w:ascii="Times New Roman" w:hAnsi="Times New Roman" w:cs="Times New Roman"/>
      <w:b/>
      <w:bCs/>
      <w:spacing w:val="-10"/>
      <w:sz w:val="24"/>
      <w:szCs w:val="24"/>
    </w:rPr>
  </w:style>
  <w:style w:type="character" w:customStyle="1" w:styleId="FontStyle29">
    <w:name w:val="Font Style29"/>
    <w:rsid w:val="00704444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30">
    <w:name w:val="Font Style30"/>
    <w:rsid w:val="00704444"/>
    <w:rPr>
      <w:rFonts w:ascii="Times New Roman" w:hAnsi="Times New Roman" w:cs="Times New Roman"/>
      <w:b/>
      <w:bCs/>
      <w:smallCaps/>
      <w:sz w:val="22"/>
      <w:szCs w:val="22"/>
    </w:rPr>
  </w:style>
  <w:style w:type="character" w:customStyle="1" w:styleId="FontStyle32">
    <w:name w:val="Font Style32"/>
    <w:rsid w:val="00704444"/>
    <w:rPr>
      <w:rFonts w:ascii="Times New Roman" w:hAnsi="Times New Roman" w:cs="Times New Roman"/>
      <w:b/>
      <w:bCs/>
      <w:sz w:val="18"/>
      <w:szCs w:val="18"/>
    </w:rPr>
  </w:style>
  <w:style w:type="character" w:customStyle="1" w:styleId="2f0">
    <w:name w:val="Знак Знак2"/>
    <w:locked/>
    <w:rsid w:val="00704444"/>
    <w:rPr>
      <w:rFonts w:cs="Times New Roman"/>
      <w:sz w:val="24"/>
      <w:szCs w:val="24"/>
      <w:lang w:val="ru-RU" w:eastAsia="ru-RU" w:bidi="ar-SA"/>
    </w:rPr>
  </w:style>
  <w:style w:type="paragraph" w:customStyle="1" w:styleId="72">
    <w:name w:val="заголовок 7"/>
    <w:uiPriority w:val="99"/>
    <w:rsid w:val="00704444"/>
    <w:pPr>
      <w:keepNext/>
      <w:autoSpaceDE w:val="0"/>
      <w:autoSpaceDN w:val="0"/>
      <w:spacing w:before="600" w:line="240" w:lineRule="atLeast"/>
      <w:jc w:val="both"/>
    </w:pPr>
    <w:rPr>
      <w:sz w:val="28"/>
      <w:szCs w:val="28"/>
    </w:rPr>
  </w:style>
  <w:style w:type="paragraph" w:customStyle="1" w:styleId="2f1">
    <w:name w:val="Обычный2"/>
    <w:rsid w:val="00704444"/>
    <w:pPr>
      <w:suppressAutoHyphens/>
    </w:pPr>
    <w:rPr>
      <w:rFonts w:eastAsia="Arial"/>
      <w:lang w:eastAsia="ar-SA"/>
    </w:rPr>
  </w:style>
  <w:style w:type="paragraph" w:customStyle="1" w:styleId="2f2">
    <w:name w:val="Текст сноски2"/>
    <w:basedOn w:val="2f1"/>
    <w:rsid w:val="00704444"/>
  </w:style>
  <w:style w:type="paragraph" w:customStyle="1" w:styleId="ConsNormal">
    <w:name w:val="ConsNormal"/>
    <w:rsid w:val="00704444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fff">
    <w:name w:val="Знак Знак Знак Знак"/>
    <w:basedOn w:val="a"/>
    <w:rsid w:val="007044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Verdana" w:hAnsi="Verdana" w:cs="Verdana"/>
      <w:sz w:val="20"/>
      <w:szCs w:val="20"/>
      <w:lang w:val="en-US" w:bidi="ar-SA"/>
    </w:rPr>
  </w:style>
  <w:style w:type="character" w:customStyle="1" w:styleId="afff8">
    <w:name w:val="Абзац списка Знак"/>
    <w:link w:val="18"/>
    <w:uiPriority w:val="99"/>
    <w:locked/>
    <w:rsid w:val="00704444"/>
    <w:rPr>
      <w:rFonts w:ascii="Calibri" w:hAnsi="Calibri" w:cs="Calibri"/>
      <w:sz w:val="22"/>
      <w:szCs w:val="22"/>
      <w:lang w:eastAsia="en-US"/>
    </w:rPr>
  </w:style>
  <w:style w:type="paragraph" w:customStyle="1" w:styleId="43">
    <w:name w:val="Абзац списка4"/>
    <w:basedOn w:val="a"/>
    <w:uiPriority w:val="99"/>
    <w:qFormat/>
    <w:rsid w:val="007044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</w:pPr>
    <w:rPr>
      <w:rFonts w:ascii="Calibri" w:eastAsia="Calibri" w:hAnsi="Calibri" w:cs="Calibri"/>
      <w:lang w:bidi="ar-SA"/>
    </w:rPr>
  </w:style>
  <w:style w:type="paragraph" w:customStyle="1" w:styleId="55">
    <w:name w:val="Абзац списка5"/>
    <w:basedOn w:val="a"/>
    <w:uiPriority w:val="99"/>
    <w:qFormat/>
    <w:rsid w:val="007044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</w:pPr>
    <w:rPr>
      <w:rFonts w:ascii="Calibri" w:eastAsia="Calibri" w:hAnsi="Calibri" w:cs="Calibri"/>
      <w:lang w:bidi="ar-SA"/>
    </w:rPr>
  </w:style>
  <w:style w:type="character" w:customStyle="1" w:styleId="docaccesstitle">
    <w:name w:val="docaccess_title"/>
    <w:basedOn w:val="a0"/>
    <w:rsid w:val="00704444"/>
  </w:style>
  <w:style w:type="paragraph" w:customStyle="1" w:styleId="3a">
    <w:name w:val="Абзац списка3"/>
    <w:basedOn w:val="a"/>
    <w:uiPriority w:val="99"/>
    <w:qFormat/>
    <w:rsid w:val="007044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</w:pPr>
    <w:rPr>
      <w:rFonts w:ascii="Calibri" w:eastAsia="Calibri" w:hAnsi="Calibri" w:cs="Calibri"/>
      <w:lang w:bidi="ar-SA"/>
    </w:rPr>
  </w:style>
  <w:style w:type="character" w:customStyle="1" w:styleId="2f3">
    <w:name w:val="Основной текст (2)_"/>
    <w:link w:val="2f4"/>
    <w:uiPriority w:val="99"/>
    <w:rsid w:val="00704444"/>
    <w:rPr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"/>
    <w:link w:val="2f3"/>
    <w:uiPriority w:val="99"/>
    <w:rsid w:val="0070444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120" w:after="600" w:line="307" w:lineRule="exact"/>
    </w:pPr>
    <w:rPr>
      <w:sz w:val="28"/>
      <w:szCs w:val="28"/>
      <w:lang w:eastAsia="ru-RU" w:bidi="ar-SA"/>
    </w:rPr>
  </w:style>
  <w:style w:type="paragraph" w:customStyle="1" w:styleId="1fa">
    <w:name w:val="Приветствие1"/>
    <w:basedOn w:val="a"/>
    <w:next w:val="a"/>
    <w:rsid w:val="007044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spacing w:line="360" w:lineRule="auto"/>
      <w:ind w:left="1080" w:firstLine="709"/>
      <w:jc w:val="both"/>
    </w:pPr>
    <w:rPr>
      <w:rFonts w:ascii="Arial" w:hAnsi="Arial" w:cs="Arial"/>
      <w:spacing w:val="-5"/>
      <w:sz w:val="20"/>
      <w:szCs w:val="20"/>
      <w:lang w:eastAsia="ar-SA" w:bidi="ar-SA"/>
    </w:rPr>
  </w:style>
  <w:style w:type="character" w:customStyle="1" w:styleId="b-dept-lead-info--first-name">
    <w:name w:val="b-dept-lead-info--first-name"/>
    <w:basedOn w:val="a0"/>
    <w:rsid w:val="00704444"/>
  </w:style>
  <w:style w:type="character" w:customStyle="1" w:styleId="b-dept-lead-info--second-name">
    <w:name w:val="b-dept-lead-info--second-name"/>
    <w:basedOn w:val="a0"/>
    <w:rsid w:val="00704444"/>
  </w:style>
  <w:style w:type="paragraph" w:customStyle="1" w:styleId="62">
    <w:name w:val="Абзац списка6"/>
    <w:basedOn w:val="a"/>
    <w:uiPriority w:val="99"/>
    <w:qFormat/>
    <w:rsid w:val="007044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</w:pPr>
    <w:rPr>
      <w:rFonts w:ascii="Calibri" w:eastAsia="Calibri" w:hAnsi="Calibri" w:cs="Calibri"/>
      <w:lang w:bidi="ar-SA"/>
    </w:rPr>
  </w:style>
  <w:style w:type="paragraph" w:customStyle="1" w:styleId="3b">
    <w:name w:val="Без интервала3"/>
    <w:basedOn w:val="a"/>
    <w:rsid w:val="00704444"/>
    <w:pPr>
      <w:framePr w:hSpace="181" w:wrap="auto" w:vAnchor="page" w:hAnchor="margin" w:y="13336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uppressOverlap/>
      <w:jc w:val="center"/>
    </w:pPr>
    <w:rPr>
      <w:sz w:val="24"/>
      <w:szCs w:val="20"/>
      <w:lang w:eastAsia="ru-RU" w:bidi="ar-SA"/>
    </w:rPr>
  </w:style>
  <w:style w:type="character" w:customStyle="1" w:styleId="2f5">
    <w:name w:val="Слабое выделение2"/>
    <w:rsid w:val="00704444"/>
    <w:rPr>
      <w:rFonts w:cs="Times New Roman"/>
    </w:rPr>
  </w:style>
  <w:style w:type="paragraph" w:customStyle="1" w:styleId="3c">
    <w:name w:val="Обычный3"/>
    <w:rsid w:val="00704444"/>
    <w:pPr>
      <w:suppressAutoHyphens/>
    </w:pPr>
    <w:rPr>
      <w:rFonts w:eastAsia="Arial"/>
      <w:lang w:eastAsia="ar-SA"/>
    </w:rPr>
  </w:style>
  <w:style w:type="paragraph" w:customStyle="1" w:styleId="3d">
    <w:name w:val="Текст сноски3"/>
    <w:basedOn w:val="3c"/>
    <w:rsid w:val="00704444"/>
  </w:style>
  <w:style w:type="table" w:customStyle="1" w:styleId="217">
    <w:name w:val="Сетка таблицы21"/>
    <w:basedOn w:val="a1"/>
    <w:next w:val="af4"/>
    <w:uiPriority w:val="59"/>
    <w:rsid w:val="00704444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">
    <w:name w:val="Сетка таблицы11"/>
    <w:basedOn w:val="a1"/>
    <w:next w:val="af4"/>
    <w:uiPriority w:val="99"/>
    <w:locked/>
    <w:rsid w:val="007044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a0"/>
    <w:rsid w:val="00704444"/>
  </w:style>
  <w:style w:type="paragraph" w:customStyle="1" w:styleId="Standard">
    <w:name w:val="Standard"/>
    <w:rsid w:val="00704444"/>
    <w:pPr>
      <w:suppressAutoHyphens/>
      <w:autoSpaceDN w:val="0"/>
    </w:pPr>
    <w:rPr>
      <w:kern w:val="3"/>
    </w:rPr>
  </w:style>
  <w:style w:type="paragraph" w:customStyle="1" w:styleId="Default">
    <w:name w:val="Default"/>
    <w:rsid w:val="00704444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2f6">
    <w:name w:val="Заголовок2"/>
    <w:basedOn w:val="a"/>
    <w:next w:val="afa"/>
    <w:uiPriority w:val="99"/>
    <w:rsid w:val="00704444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spacing w:before="240" w:after="120"/>
    </w:pPr>
    <w:rPr>
      <w:rFonts w:ascii="Arial" w:eastAsia="MS Mincho" w:hAnsi="Arial" w:cs="Tahoma"/>
      <w:sz w:val="28"/>
      <w:szCs w:val="28"/>
      <w:lang w:eastAsia="ar-SA" w:bidi="ar-SA"/>
    </w:rPr>
  </w:style>
  <w:style w:type="paragraph" w:customStyle="1" w:styleId="affff0">
    <w:name w:val="Базовый"/>
    <w:rsid w:val="00704444"/>
    <w:pPr>
      <w:tabs>
        <w:tab w:val="left" w:pos="709"/>
      </w:tabs>
      <w:suppressAutoHyphens/>
      <w:spacing w:after="200" w:line="276" w:lineRule="atLeast"/>
    </w:pPr>
    <w:rPr>
      <w:rFonts w:ascii="Calibri" w:eastAsia="SimSun" w:hAnsi="Calibri"/>
      <w:sz w:val="22"/>
      <w:szCs w:val="22"/>
      <w:lang w:eastAsia="en-US"/>
    </w:rPr>
  </w:style>
  <w:style w:type="paragraph" w:customStyle="1" w:styleId="1fb">
    <w:name w:val="Стиль1"/>
    <w:basedOn w:val="a"/>
    <w:link w:val="1fc"/>
    <w:qFormat/>
    <w:rsid w:val="007044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line="240" w:lineRule="atLeast"/>
      <w:jc w:val="center"/>
    </w:pPr>
    <w:rPr>
      <w:b/>
      <w:sz w:val="28"/>
      <w:szCs w:val="28"/>
      <w:lang w:eastAsia="ru-RU" w:bidi="ar-SA"/>
    </w:rPr>
  </w:style>
  <w:style w:type="paragraph" w:customStyle="1" w:styleId="82">
    <w:name w:val="Стиль8"/>
    <w:basedOn w:val="affff1"/>
    <w:next w:val="Standard"/>
    <w:link w:val="83"/>
    <w:qFormat/>
    <w:rsid w:val="00704444"/>
    <w:pPr>
      <w:jc w:val="center"/>
    </w:pPr>
    <w:rPr>
      <w:b/>
      <w:szCs w:val="22"/>
      <w:lang w:eastAsia="ar-SA"/>
    </w:rPr>
  </w:style>
  <w:style w:type="character" w:customStyle="1" w:styleId="1fc">
    <w:name w:val="Стиль1 Знак"/>
    <w:link w:val="1fb"/>
    <w:rsid w:val="00704444"/>
    <w:rPr>
      <w:b/>
      <w:sz w:val="28"/>
      <w:szCs w:val="28"/>
    </w:rPr>
  </w:style>
  <w:style w:type="table" w:customStyle="1" w:styleId="3e">
    <w:name w:val="Сетка таблицы3"/>
    <w:basedOn w:val="a1"/>
    <w:next w:val="af4"/>
    <w:uiPriority w:val="39"/>
    <w:rsid w:val="00704444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83">
    <w:name w:val="Стиль8 Знак"/>
    <w:link w:val="82"/>
    <w:rsid w:val="00704444"/>
    <w:rPr>
      <w:b/>
      <w:sz w:val="28"/>
      <w:szCs w:val="22"/>
      <w:lang w:eastAsia="ar-SA"/>
    </w:rPr>
  </w:style>
  <w:style w:type="paragraph" w:styleId="affff1">
    <w:name w:val="Note Heading"/>
    <w:basedOn w:val="a"/>
    <w:next w:val="a"/>
    <w:link w:val="affff2"/>
    <w:uiPriority w:val="99"/>
    <w:semiHidden/>
    <w:unhideWhenUsed/>
    <w:rsid w:val="007044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sz w:val="28"/>
      <w:szCs w:val="20"/>
      <w:lang w:eastAsia="ru-RU" w:bidi="ar-SA"/>
    </w:rPr>
  </w:style>
  <w:style w:type="character" w:customStyle="1" w:styleId="affff2">
    <w:name w:val="Заголовок записки Знак"/>
    <w:basedOn w:val="a0"/>
    <w:link w:val="affff1"/>
    <w:uiPriority w:val="99"/>
    <w:semiHidden/>
    <w:rsid w:val="00704444"/>
    <w:rPr>
      <w:sz w:val="28"/>
    </w:rPr>
  </w:style>
  <w:style w:type="numbering" w:customStyle="1" w:styleId="44">
    <w:name w:val="Нет списка4"/>
    <w:next w:val="a2"/>
    <w:uiPriority w:val="99"/>
    <w:semiHidden/>
    <w:unhideWhenUsed/>
    <w:rsid w:val="00704444"/>
  </w:style>
  <w:style w:type="paragraph" w:customStyle="1" w:styleId="msonormal0">
    <w:name w:val="msonormal"/>
    <w:basedOn w:val="a"/>
    <w:rsid w:val="007044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affff3">
    <w:name w:val="Прижатый влево"/>
    <w:basedOn w:val="a"/>
    <w:next w:val="a"/>
    <w:rsid w:val="007044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Arial" w:hAnsi="Arial"/>
      <w:sz w:val="24"/>
      <w:szCs w:val="24"/>
      <w:lang w:eastAsia="ru-RU" w:bidi="ar-SA"/>
    </w:rPr>
  </w:style>
  <w:style w:type="character" w:customStyle="1" w:styleId="blk">
    <w:name w:val="blk"/>
    <w:basedOn w:val="a0"/>
    <w:rsid w:val="00704444"/>
  </w:style>
  <w:style w:type="character" w:customStyle="1" w:styleId="affff4">
    <w:name w:val="Основной текст_"/>
    <w:link w:val="3f"/>
    <w:locked/>
    <w:rsid w:val="00704444"/>
    <w:rPr>
      <w:sz w:val="26"/>
      <w:szCs w:val="26"/>
      <w:shd w:val="clear" w:color="auto" w:fill="FFFFFF"/>
    </w:rPr>
  </w:style>
  <w:style w:type="paragraph" w:customStyle="1" w:styleId="3f">
    <w:name w:val="Основной текст3"/>
    <w:basedOn w:val="a"/>
    <w:link w:val="affff4"/>
    <w:rsid w:val="0070444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660" w:after="300" w:line="370" w:lineRule="exact"/>
      <w:jc w:val="both"/>
    </w:pPr>
    <w:rPr>
      <w:sz w:val="26"/>
      <w:szCs w:val="26"/>
      <w:lang w:eastAsia="ru-RU" w:bidi="ar-SA"/>
    </w:rPr>
  </w:style>
  <w:style w:type="character" w:customStyle="1" w:styleId="2f7">
    <w:name w:val="Основной текст2"/>
    <w:rsid w:val="00704444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paragraph" w:customStyle="1" w:styleId="affff5">
    <w:name w:val="Заголовок статьи"/>
    <w:basedOn w:val="a"/>
    <w:next w:val="a"/>
    <w:rsid w:val="0070444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before="120" w:after="120"/>
      <w:ind w:left="1612" w:hanging="892"/>
      <w:jc w:val="both"/>
    </w:pPr>
    <w:rPr>
      <w:b/>
      <w:sz w:val="24"/>
      <w:szCs w:val="24"/>
      <w:lang w:eastAsia="ru-RU" w:bidi="ar-SA"/>
    </w:rPr>
  </w:style>
  <w:style w:type="paragraph" w:customStyle="1" w:styleId="TableParagraph">
    <w:name w:val="Table Paragraph"/>
    <w:basedOn w:val="a"/>
    <w:uiPriority w:val="1"/>
    <w:qFormat/>
    <w:rsid w:val="0070444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</w:pPr>
    <w:rPr>
      <w:lang w:bidi="ar-SA"/>
    </w:rPr>
  </w:style>
  <w:style w:type="paragraph" w:customStyle="1" w:styleId="PreformattedText">
    <w:name w:val="Preformatted Text"/>
    <w:basedOn w:val="a"/>
    <w:rsid w:val="0070444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autoSpaceDN w:val="0"/>
      <w:textAlignment w:val="baseline"/>
    </w:pPr>
    <w:rPr>
      <w:rFonts w:ascii="Courier New" w:eastAsia="NSimSun" w:hAnsi="Courier New" w:cs="Courier New"/>
      <w:kern w:val="3"/>
      <w:sz w:val="20"/>
      <w:szCs w:val="20"/>
      <w:lang w:eastAsia="zh-CN" w:bidi="hi-IN"/>
    </w:rPr>
  </w:style>
  <w:style w:type="paragraph" w:customStyle="1" w:styleId="Textbody">
    <w:name w:val="Text body"/>
    <w:basedOn w:val="Standard"/>
    <w:rsid w:val="00704444"/>
    <w:pPr>
      <w:suppressAutoHyphens w:val="0"/>
      <w:spacing w:after="283"/>
      <w:textAlignment w:val="baseline"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docdata">
    <w:name w:val="docdata"/>
    <w:aliases w:val="docy,v5,1298,bqiaagaaeyqcaaagiaiaaaorbaaabz8eaaaaaaaaaaaaaaaaaaaaaaaaaaaaaaaaaaaaaaaaaaaaaaaaaaaaaaaaaaaaaaaaaaaaaaaaaaaaaaaaaaaaaaaaaaaaaaaaaaaaaaaaaaaaaaaaaaaaaaaaaaaaaaaaaaaaaaaaaaaaaaaaaaaaaaaaaaaaaaaaaaaaaaaaaaaaaaaaaaaaaaaaaaaaaaaaaaaaaaaa"/>
    <w:basedOn w:val="a"/>
    <w:rsid w:val="007044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numbering" w:customStyle="1" w:styleId="56">
    <w:name w:val="Нет списка5"/>
    <w:next w:val="a2"/>
    <w:semiHidden/>
    <w:rsid w:val="00C024B7"/>
  </w:style>
  <w:style w:type="character" w:customStyle="1" w:styleId="button-search">
    <w:name w:val="button-search"/>
    <w:basedOn w:val="a0"/>
    <w:rsid w:val="00C024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2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DDEAEE1B-B7CD-4552-B973-DBDD6A80E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1918</TotalTime>
  <Pages>15</Pages>
  <Words>3435</Words>
  <Characters>19586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Межнова Влада Юрьевна</cp:lastModifiedBy>
  <cp:revision>45</cp:revision>
  <cp:lastPrinted>2025-11-18T07:35:00Z</cp:lastPrinted>
  <dcterms:created xsi:type="dcterms:W3CDTF">2024-12-04T02:00:00Z</dcterms:created>
  <dcterms:modified xsi:type="dcterms:W3CDTF">2025-11-18T07:39:00Z</dcterms:modified>
</cp:coreProperties>
</file>