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57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263A1" w:rsidRPr="00146778" w:rsidTr="007900D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7263A1" w:rsidRPr="00146778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  <w:highlight w:val="lightGray"/>
              </w:rPr>
            </w:pP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&lt;Дата&gt;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263A1" w:rsidRPr="00146778" w:rsidRDefault="007263A1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263A1" w:rsidRPr="00146778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№ 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&lt;Номер&gt;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7263A1" w:rsidRPr="00146778" w:rsidRDefault="007263A1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7263A1" w:rsidRPr="00146778" w:rsidRDefault="0027105E" w:rsidP="007900D0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  <w:r w:rsidRPr="00146778">
        <w:rPr>
          <w:rFonts w:ascii="PT Astra Serif" w:hAnsi="PT Astra Serif"/>
          <w:sz w:val="28"/>
          <w:szCs w:val="28"/>
          <w:lang w:bidi="en-US"/>
        </w:rPr>
        <w:t>О внесении изменени</w:t>
      </w:r>
      <w:r w:rsidR="00405E62">
        <w:rPr>
          <w:rFonts w:ascii="PT Astra Serif" w:hAnsi="PT Astra Serif"/>
          <w:sz w:val="28"/>
          <w:szCs w:val="28"/>
          <w:lang w:bidi="en-US"/>
        </w:rPr>
        <w:t>я</w:t>
      </w:r>
      <w:r w:rsidRPr="00146778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12.12.2024 № 63</w:t>
      </w:r>
    </w:p>
    <w:p w:rsidR="007263A1" w:rsidRPr="00146778" w:rsidRDefault="007263A1" w:rsidP="007900D0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7263A1" w:rsidRPr="00146778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В целях совершенствова</w:t>
      </w:r>
      <w:r w:rsidR="003445A9" w:rsidRPr="00146778">
        <w:rPr>
          <w:rFonts w:ascii="PT Astra Serif" w:hAnsi="PT Astra Serif" w:cs="PT Astra Serif"/>
          <w:sz w:val="28"/>
          <w:szCs w:val="28"/>
        </w:rPr>
        <w:t>ния нормативного правового акта</w:t>
      </w:r>
    </w:p>
    <w:p w:rsidR="007263A1" w:rsidRPr="00146778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ПРИКАЗЫВАЮ:</w:t>
      </w:r>
    </w:p>
    <w:p w:rsidR="00DA5995" w:rsidRPr="00146778" w:rsidRDefault="00405E62" w:rsidP="006E3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Внести в приказ Департамента градостроительного развития Томской области от 12.12.2024 № 63 «Об утверждении административного регламента предоставления государственной услуги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категорию» (Официальный интернет-портал правовой информации </w:t>
      </w:r>
      <w:r w:rsidR="00DA5995" w:rsidRPr="00146778">
        <w:rPr>
          <w:rFonts w:ascii="PT Astra Serif" w:hAnsi="PT Astra Serif" w:cs="PT Astra Serif"/>
          <w:sz w:val="28"/>
          <w:szCs w:val="28"/>
          <w:lang w:val="en-US"/>
        </w:rPr>
        <w:t>www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.pravo.gov.ru, 18.12.2024, № 7001202412130002) изменение, изложив Административный </w:t>
      </w:r>
      <w:hyperlink r:id="rId8" w:history="1">
        <w:r w:rsidR="00DA5995" w:rsidRPr="00146778">
          <w:rPr>
            <w:rFonts w:ascii="PT Astra Serif" w:hAnsi="PT Astra Serif" w:cs="PT Astra Serif"/>
            <w:sz w:val="28"/>
            <w:szCs w:val="28"/>
          </w:rPr>
          <w:t>регламент</w:t>
        </w:r>
      </w:hyperlink>
      <w:r w:rsidR="00DA5995" w:rsidRPr="00146778">
        <w:rPr>
          <w:rFonts w:ascii="PT Astra Serif" w:hAnsi="PT Astra Serif" w:cs="PT Astra Serif"/>
          <w:sz w:val="28"/>
          <w:szCs w:val="28"/>
        </w:rPr>
        <w:t xml:space="preserve"> предоставления государственной услуги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категорию», утвержденный </w:t>
      </w:r>
      <w:r w:rsidR="00FA3E54">
        <w:rPr>
          <w:rFonts w:ascii="PT Astra Serif" w:hAnsi="PT Astra Serif" w:cs="PT Astra Serif"/>
          <w:sz w:val="28"/>
          <w:szCs w:val="28"/>
        </w:rPr>
        <w:t>указанным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 приказом, в редакции согласно </w:t>
      </w:r>
      <w:hyperlink r:id="rId9" w:history="1">
        <w:r w:rsidR="00DA5995" w:rsidRPr="00146778">
          <w:rPr>
            <w:rFonts w:ascii="PT Astra Serif" w:hAnsi="PT Astra Serif" w:cs="PT Astra Serif"/>
            <w:sz w:val="28"/>
            <w:szCs w:val="28"/>
          </w:rPr>
          <w:t>приложению</w:t>
        </w:r>
      </w:hyperlink>
      <w:r w:rsidR="00DA5995" w:rsidRPr="00146778">
        <w:rPr>
          <w:rFonts w:ascii="PT Astra Serif" w:hAnsi="PT Astra Serif" w:cs="PT Astra Serif"/>
          <w:sz w:val="28"/>
          <w:szCs w:val="28"/>
        </w:rPr>
        <w:t xml:space="preserve"> к настоящему приказу.</w:t>
      </w:r>
    </w:p>
    <w:p w:rsidR="00565A5A" w:rsidRPr="00146778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 xml:space="preserve"> </w:t>
      </w:r>
      <w:r w:rsidR="00565A5A" w:rsidRPr="00146778">
        <w:rPr>
          <w:rFonts w:ascii="PT Astra Serif" w:hAnsi="PT Astra Serif" w:cs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</w:p>
    <w:p w:rsidR="00565A5A" w:rsidRPr="00146778" w:rsidRDefault="00565A5A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tbl>
      <w:tblPr>
        <w:tblW w:w="107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9"/>
        <w:gridCol w:w="3609"/>
        <w:gridCol w:w="2893"/>
      </w:tblGrid>
      <w:tr w:rsidR="00146778" w:rsidRPr="00146778" w:rsidTr="00F846E3">
        <w:trPr>
          <w:trHeight w:val="330"/>
        </w:trPr>
        <w:tc>
          <w:tcPr>
            <w:tcW w:w="4289" w:type="dxa"/>
            <w:shd w:val="clear" w:color="FFFFFF" w:fill="FFFFFF"/>
            <w:vAlign w:val="center"/>
          </w:tcPr>
          <w:p w:rsidR="006E3F8A" w:rsidRPr="00146778" w:rsidRDefault="006E3F8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6E3F8A" w:rsidRPr="00146778" w:rsidRDefault="006E3F8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146778" w:rsidRDefault="00565A5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609" w:type="dxa"/>
            <w:shd w:val="clear" w:color="FFFFFF" w:fill="FFFFFF"/>
            <w:vAlign w:val="center"/>
          </w:tcPr>
          <w:p w:rsidR="00246720" w:rsidRDefault="00246720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246720" w:rsidRDefault="00246720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146778" w:rsidRDefault="00565A5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893" w:type="dxa"/>
            <w:shd w:val="clear" w:color="FFFFFF" w:fill="FFFFFF"/>
            <w:vAlign w:val="center"/>
          </w:tcPr>
          <w:p w:rsidR="00246720" w:rsidRDefault="00246720" w:rsidP="00F95B4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246720" w:rsidRDefault="00246720" w:rsidP="00F95B4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65A5A" w:rsidRPr="00146778" w:rsidRDefault="00565A5A" w:rsidP="00F95B4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4677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565A5A" w:rsidRPr="00146778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146778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146778" w:rsidRDefault="00565A5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Pr="00146778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565A5A" w:rsidRPr="00146778" w:rsidRDefault="00565A5A" w:rsidP="00565A5A">
      <w:pPr>
        <w:pStyle w:val="a8"/>
        <w:rPr>
          <w:rFonts w:ascii="PT Astra Serif" w:hAnsi="PT Astra Serif"/>
          <w:sz w:val="18"/>
          <w:szCs w:val="18"/>
        </w:rPr>
      </w:pPr>
      <w:r w:rsidRPr="00146778">
        <w:rPr>
          <w:rFonts w:ascii="PT Astra Serif" w:hAnsi="PT Astra Serif"/>
          <w:sz w:val="18"/>
          <w:szCs w:val="18"/>
        </w:rPr>
        <w:t>Мандракова Светлана Александровна</w:t>
      </w:r>
    </w:p>
    <w:p w:rsidR="00565A5A" w:rsidRPr="00146778" w:rsidRDefault="00195316" w:rsidP="00565A5A">
      <w:pPr>
        <w:pStyle w:val="a8"/>
        <w:rPr>
          <w:rFonts w:ascii="PT Astra Serif" w:hAnsi="PT Astra Serif"/>
          <w:sz w:val="18"/>
          <w:szCs w:val="18"/>
          <w:shd w:val="clear" w:color="auto" w:fill="FFFFFF"/>
        </w:rPr>
      </w:pPr>
      <w:hyperlink r:id="rId10" w:tooltip="mailto:mandrakovasa@dgr.tomsk.gov.ru" w:history="1">
        <w:r w:rsidR="00565A5A" w:rsidRPr="00146778">
          <w:rPr>
            <w:rStyle w:val="af4"/>
            <w:rFonts w:ascii="PT Astra Serif" w:eastAsia="Arial" w:hAnsi="PT Astra Serif"/>
            <w:color w:val="auto"/>
            <w:sz w:val="18"/>
            <w:szCs w:val="18"/>
            <w:u w:val="none"/>
            <w:shd w:val="clear" w:color="auto" w:fill="FFFFFF"/>
          </w:rPr>
          <w:t>mandrakovasa@dgr.tomsk.gov.ru</w:t>
        </w:r>
      </w:hyperlink>
    </w:p>
    <w:p w:rsidR="00565A5A" w:rsidRPr="00146778" w:rsidRDefault="00565A5A" w:rsidP="00565A5A">
      <w:pPr>
        <w:rPr>
          <w:rFonts w:ascii="PT Astra Serif" w:eastAsia="PT Astra Serif" w:hAnsi="PT Astra Serif" w:cs="PT Astra Serif"/>
          <w:sz w:val="18"/>
          <w:szCs w:val="18"/>
        </w:rPr>
      </w:pPr>
      <w:r w:rsidRPr="00146778">
        <w:rPr>
          <w:rFonts w:ascii="PT Astra Serif" w:eastAsia="PT Astra Serif" w:hAnsi="PT Astra Serif" w:cs="PT Astra Serif"/>
          <w:sz w:val="18"/>
          <w:szCs w:val="18"/>
        </w:rPr>
        <w:t>(3822) 709-047</w:t>
      </w:r>
    </w:p>
    <w:p w:rsidR="00565A5A" w:rsidRPr="00146778" w:rsidRDefault="00565A5A" w:rsidP="00565A5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A5995" w:rsidRPr="00146778" w:rsidRDefault="00DA5995" w:rsidP="00565A5A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743540" w:rsidRPr="00146778" w:rsidRDefault="00743540" w:rsidP="000E0189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743540" w:rsidRPr="00146778" w:rsidRDefault="00743540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146778">
        <w:rPr>
          <w:rFonts w:ascii="PT Astra Serif" w:eastAsia="PT Astra Serif" w:hAnsi="PT Astra Serif" w:cs="PT Astra Serif"/>
          <w:sz w:val="24"/>
          <w:szCs w:val="24"/>
        </w:rPr>
        <w:t>Приложение к приказу Департамента градостроительного развития Томской области</w:t>
      </w:r>
      <w:r w:rsidRPr="00146778">
        <w:rPr>
          <w:rFonts w:ascii="PT Astra Serif" w:hAnsi="PT Astra Serif" w:cs="PT Astra Serif"/>
          <w:sz w:val="24"/>
          <w:szCs w:val="24"/>
        </w:rPr>
        <w:t xml:space="preserve"> </w:t>
      </w:r>
      <w:r w:rsidRPr="00146778">
        <w:rPr>
          <w:rFonts w:ascii="PT Astra Serif" w:eastAsia="PT Astra Serif" w:hAnsi="PT Astra Serif" w:cs="PT Astra Serif"/>
          <w:sz w:val="24"/>
          <w:szCs w:val="24"/>
        </w:rPr>
        <w:t>от</w:t>
      </w:r>
      <w:r w:rsidRPr="00146778">
        <w:rPr>
          <w:rFonts w:ascii="PT Astra Serif" w:hAnsi="PT Astra Serif" w:cs="PT Astra Serif"/>
          <w:sz w:val="24"/>
          <w:szCs w:val="24"/>
        </w:rPr>
        <w:t> </w: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146778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146778">
        <w:rPr>
          <w:rFonts w:ascii="PT Astra Serif" w:eastAsia="PT Astra Serif" w:hAnsi="PT Astra Serif" w:cs="PT Astra Serif"/>
          <w:sz w:val="24"/>
          <w:szCs w:val="24"/>
        </w:rPr>
        <w:t>&lt;Дата&gt;</w: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46778">
        <w:rPr>
          <w:rFonts w:ascii="PT Astra Serif" w:hAnsi="PT Astra Serif" w:cs="PT Astra Serif"/>
          <w:sz w:val="24"/>
          <w:szCs w:val="24"/>
        </w:rPr>
        <w:t> </w:t>
      </w:r>
      <w:r w:rsidRPr="00146778">
        <w:rPr>
          <w:rFonts w:ascii="PT Astra Serif" w:eastAsia="PT Astra Serif" w:hAnsi="PT Astra Serif" w:cs="PT Astra Serif"/>
          <w:sz w:val="24"/>
          <w:szCs w:val="24"/>
        </w:rPr>
        <w:t>№</w:t>
      </w:r>
      <w:r w:rsidRPr="00146778">
        <w:rPr>
          <w:rFonts w:ascii="PT Astra Serif" w:hAnsi="PT Astra Serif" w:cs="PT Astra Serif"/>
          <w:sz w:val="24"/>
          <w:szCs w:val="24"/>
        </w:rPr>
        <w:t> </w: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146778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146778">
        <w:rPr>
          <w:rFonts w:ascii="PT Astra Serif" w:eastAsia="PT Astra Serif" w:hAnsi="PT Astra Serif" w:cs="PT Astra Serif"/>
          <w:sz w:val="24"/>
          <w:szCs w:val="24"/>
        </w:rPr>
        <w:t>&lt;Номер&gt;</w: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CC3A1D" w:rsidRDefault="00CC3A1D" w:rsidP="00CC3A1D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CC3A1D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Утвержден</w:t>
      </w:r>
      <w:r w:rsidR="00CC3A1D">
        <w:rPr>
          <w:rFonts w:ascii="PT Astra Serif" w:hAnsi="PT Astra Serif"/>
          <w:sz w:val="24"/>
          <w:szCs w:val="24"/>
        </w:rPr>
        <w:t xml:space="preserve"> </w:t>
      </w:r>
      <w:r w:rsidRPr="003209D3">
        <w:rPr>
          <w:rFonts w:ascii="PT Astra Serif" w:hAnsi="PT Astra Serif"/>
          <w:sz w:val="24"/>
          <w:szCs w:val="24"/>
        </w:rPr>
        <w:t>приказом</w:t>
      </w:r>
    </w:p>
    <w:p w:rsidR="00CD3C1A" w:rsidRPr="003209D3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Департамента градостроительного развития</w:t>
      </w:r>
    </w:p>
    <w:p w:rsidR="00CD3C1A" w:rsidRPr="003209D3" w:rsidRDefault="00CD3C1A" w:rsidP="00DF2A07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Томской области</w:t>
      </w:r>
      <w:r w:rsidR="00DF2A07" w:rsidRPr="003209D3">
        <w:rPr>
          <w:rFonts w:ascii="PT Astra Serif" w:hAnsi="PT Astra Serif"/>
          <w:sz w:val="24"/>
          <w:szCs w:val="24"/>
        </w:rPr>
        <w:t xml:space="preserve"> </w:t>
      </w:r>
      <w:r w:rsidRPr="003209D3">
        <w:rPr>
          <w:rFonts w:ascii="PT Astra Serif" w:hAnsi="PT Astra Serif"/>
          <w:sz w:val="24"/>
          <w:szCs w:val="24"/>
        </w:rPr>
        <w:t xml:space="preserve">от 12.12.2024 </w:t>
      </w:r>
      <w:r w:rsidR="00DF2A07" w:rsidRPr="003209D3">
        <w:rPr>
          <w:rFonts w:ascii="PT Astra Serif" w:hAnsi="PT Astra Serif"/>
          <w:sz w:val="24"/>
          <w:szCs w:val="24"/>
        </w:rPr>
        <w:t>№</w:t>
      </w:r>
      <w:r w:rsidRPr="003209D3">
        <w:rPr>
          <w:rFonts w:ascii="PT Astra Serif" w:hAnsi="PT Astra Serif"/>
          <w:sz w:val="24"/>
          <w:szCs w:val="24"/>
        </w:rPr>
        <w:t xml:space="preserve"> 63</w:t>
      </w:r>
    </w:p>
    <w:p w:rsidR="00CD3C1A" w:rsidRPr="003209D3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146778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bookmarkStart w:id="1" w:name="P35"/>
      <w:bookmarkEnd w:id="1"/>
      <w:r w:rsidRPr="003209D3">
        <w:rPr>
          <w:rFonts w:ascii="PT Astra Serif" w:hAnsi="PT Astra Serif"/>
          <w:sz w:val="24"/>
          <w:szCs w:val="24"/>
        </w:rPr>
        <w:t>АДМИНИСТРАТИВНЫЙ РЕГЛАМЕНТ</w:t>
      </w:r>
    </w:p>
    <w:p w:rsidR="00CD3C1A" w:rsidRPr="003209D3" w:rsidRDefault="00CD3C1A" w:rsidP="00146778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 w:rsidR="00DF2A07" w:rsidRPr="003209D3">
        <w:rPr>
          <w:rFonts w:ascii="PT Astra Serif" w:hAnsi="PT Astra Serif"/>
          <w:sz w:val="24"/>
          <w:szCs w:val="24"/>
        </w:rPr>
        <w:t>«</w:t>
      </w:r>
      <w:r w:rsidRPr="003209D3">
        <w:rPr>
          <w:rFonts w:ascii="PT Astra Serif" w:hAnsi="PT Astra Serif"/>
          <w:sz w:val="24"/>
          <w:szCs w:val="24"/>
        </w:rPr>
        <w:t>ОТНЕСЕНИЕ ЗЕМЕЛЬ ИЛИ</w:t>
      </w:r>
      <w:r w:rsidR="00146778" w:rsidRPr="003209D3">
        <w:rPr>
          <w:rFonts w:ascii="PT Astra Serif" w:hAnsi="PT Astra Serif"/>
          <w:sz w:val="24"/>
          <w:szCs w:val="24"/>
        </w:rPr>
        <w:t xml:space="preserve"> </w:t>
      </w:r>
      <w:r w:rsidRPr="003209D3">
        <w:rPr>
          <w:rFonts w:ascii="PT Astra Serif" w:hAnsi="PT Astra Serif"/>
          <w:sz w:val="24"/>
          <w:szCs w:val="24"/>
        </w:rPr>
        <w:t>ЗЕМЕЛЬНЫХ УЧАСТКОВ В СОСТАВЕ ТАКИХ ЗЕМЕЛЬ К ОПРЕДЕЛЕННОЙ</w:t>
      </w:r>
    </w:p>
    <w:p w:rsidR="00CD3C1A" w:rsidRPr="003209D3" w:rsidRDefault="00CD3C1A" w:rsidP="00146778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КАТЕГОРИИ ЗЕМЕЛЬ ИЛИ ПЕРЕВОД </w:t>
      </w:r>
      <w:proofErr w:type="gramStart"/>
      <w:r w:rsidRPr="003209D3">
        <w:rPr>
          <w:rFonts w:ascii="PT Astra Serif" w:hAnsi="PT Astra Serif"/>
          <w:sz w:val="24"/>
          <w:szCs w:val="24"/>
        </w:rPr>
        <w:t>ЗЕМЕЛЬ</w:t>
      </w:r>
      <w:proofErr w:type="gramEnd"/>
      <w:r w:rsidRPr="003209D3">
        <w:rPr>
          <w:rFonts w:ascii="PT Astra Serif" w:hAnsi="PT Astra Serif"/>
          <w:sz w:val="24"/>
          <w:szCs w:val="24"/>
        </w:rPr>
        <w:t xml:space="preserve"> ИЛИ ЗЕМЕЛЬНЫХ УЧАСТКОВ</w:t>
      </w:r>
    </w:p>
    <w:p w:rsidR="00CD3C1A" w:rsidRPr="003209D3" w:rsidRDefault="00CD3C1A" w:rsidP="00146778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В СОСТАВЕ ТАКИХ ЗЕМЕЛЬ ИЗ ОДНОЙ КАТЕГОРИИ В</w:t>
      </w:r>
    </w:p>
    <w:p w:rsidR="00CD3C1A" w:rsidRPr="003209D3" w:rsidRDefault="00CD3C1A" w:rsidP="00146778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ДРУГУЮ КАТЕГОРИЮ</w:t>
      </w:r>
      <w:r w:rsidR="00DF2A07" w:rsidRPr="003209D3">
        <w:rPr>
          <w:rFonts w:ascii="PT Astra Serif" w:hAnsi="PT Astra Serif"/>
          <w:sz w:val="24"/>
          <w:szCs w:val="24"/>
        </w:rPr>
        <w:t>»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146778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1. Общие положения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1. Административный регламент предоставления государственной услуги </w:t>
      </w:r>
      <w:r w:rsidR="00DF2A07" w:rsidRPr="003209D3">
        <w:rPr>
          <w:rFonts w:ascii="PT Astra Serif" w:hAnsi="PT Astra Serif"/>
          <w:sz w:val="24"/>
          <w:szCs w:val="24"/>
        </w:rPr>
        <w:t>«</w:t>
      </w:r>
      <w:r w:rsidRPr="003209D3">
        <w:rPr>
          <w:rFonts w:ascii="PT Astra Serif" w:hAnsi="PT Astra Serif"/>
          <w:sz w:val="24"/>
          <w:szCs w:val="24"/>
        </w:rPr>
        <w:t xml:space="preserve">Отнесение земель или земельных участков в составе таких земель к определенной категории земель или перевод </w:t>
      </w:r>
      <w:proofErr w:type="gramStart"/>
      <w:r w:rsidRPr="003209D3">
        <w:rPr>
          <w:rFonts w:ascii="PT Astra Serif" w:hAnsi="PT Astra Serif"/>
          <w:sz w:val="24"/>
          <w:szCs w:val="24"/>
        </w:rPr>
        <w:t>земель</w:t>
      </w:r>
      <w:proofErr w:type="gramEnd"/>
      <w:r w:rsidRPr="003209D3">
        <w:rPr>
          <w:rFonts w:ascii="PT Astra Serif" w:hAnsi="PT Astra Serif"/>
          <w:sz w:val="24"/>
          <w:szCs w:val="24"/>
        </w:rPr>
        <w:t xml:space="preserve"> или земельных участков в составе таких земель из одной категории в другую категорию</w:t>
      </w:r>
      <w:r w:rsidR="00DF2A07" w:rsidRPr="003209D3">
        <w:rPr>
          <w:rFonts w:ascii="PT Astra Serif" w:hAnsi="PT Astra Serif"/>
          <w:sz w:val="24"/>
          <w:szCs w:val="24"/>
        </w:rPr>
        <w:t>»</w:t>
      </w:r>
      <w:r w:rsidRPr="003209D3">
        <w:rPr>
          <w:rFonts w:ascii="PT Astra Serif" w:hAnsi="PT Astra Serif"/>
          <w:sz w:val="24"/>
          <w:szCs w:val="24"/>
        </w:rPr>
        <w:t xml:space="preserve"> (далее - административный регламент, государственная услуга) устанавливает стандарт предоставления государственной услуги.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hyperlink r:id="rId11">
        <w:r w:rsidRPr="003209D3">
          <w:rPr>
            <w:rFonts w:ascii="PT Astra Serif" w:hAnsi="PT Astra Serif"/>
            <w:sz w:val="24"/>
            <w:szCs w:val="24"/>
          </w:rPr>
          <w:t>части 1 статьи 13</w:t>
        </w:r>
      </w:hyperlink>
      <w:r w:rsidRPr="003209D3">
        <w:rPr>
          <w:rFonts w:ascii="PT Astra Serif" w:hAnsi="PT Astra Serif"/>
          <w:sz w:val="24"/>
          <w:szCs w:val="24"/>
        </w:rPr>
        <w:t xml:space="preserve"> Федерального закона от 27.07.2010 </w:t>
      </w:r>
      <w:r w:rsidR="00B608A4" w:rsidRPr="003209D3">
        <w:rPr>
          <w:rFonts w:ascii="PT Astra Serif" w:hAnsi="PT Astra Serif"/>
          <w:sz w:val="24"/>
          <w:szCs w:val="24"/>
        </w:rPr>
        <w:t>№</w:t>
      </w:r>
      <w:r w:rsidRPr="003209D3">
        <w:rPr>
          <w:rFonts w:ascii="PT Astra Serif" w:hAnsi="PT Astra Serif"/>
          <w:sz w:val="24"/>
          <w:szCs w:val="24"/>
        </w:rPr>
        <w:t xml:space="preserve"> 210-ФЗ </w:t>
      </w:r>
      <w:r w:rsidR="00B608A4" w:rsidRPr="003209D3">
        <w:rPr>
          <w:rFonts w:ascii="PT Astra Serif" w:hAnsi="PT Astra Serif"/>
          <w:sz w:val="24"/>
          <w:szCs w:val="24"/>
        </w:rPr>
        <w:t>«</w:t>
      </w:r>
      <w:r w:rsidRPr="003209D3">
        <w:rPr>
          <w:rFonts w:ascii="PT Astra Serif" w:hAnsi="PT Astra Serif"/>
          <w:sz w:val="24"/>
          <w:szCs w:val="24"/>
        </w:rPr>
        <w:t>Об организации предоставления государственных и муниципальных услуг</w:t>
      </w:r>
      <w:r w:rsidR="00B608A4" w:rsidRPr="003209D3">
        <w:rPr>
          <w:rFonts w:ascii="PT Astra Serif" w:hAnsi="PT Astra Serif"/>
          <w:sz w:val="24"/>
          <w:szCs w:val="24"/>
        </w:rPr>
        <w:t>»</w:t>
      </w:r>
      <w:r w:rsidRPr="003209D3">
        <w:rPr>
          <w:rFonts w:ascii="PT Astra Serif" w:hAnsi="PT Astra Serif"/>
          <w:sz w:val="24"/>
          <w:szCs w:val="24"/>
        </w:rPr>
        <w:t xml:space="preserve"> (далее - Федеральный закон </w:t>
      </w:r>
      <w:r w:rsidR="00B608A4" w:rsidRPr="003209D3">
        <w:rPr>
          <w:rFonts w:ascii="PT Astra Serif" w:hAnsi="PT Astra Serif"/>
          <w:sz w:val="24"/>
          <w:szCs w:val="24"/>
        </w:rPr>
        <w:t>№</w:t>
      </w:r>
      <w:r w:rsidRPr="003209D3">
        <w:rPr>
          <w:rFonts w:ascii="PT Astra Serif" w:hAnsi="PT Astra Serif"/>
          <w:sz w:val="24"/>
          <w:szCs w:val="24"/>
        </w:rPr>
        <w:t xml:space="preserve"> 210-ФЗ), Федерального </w:t>
      </w:r>
      <w:hyperlink r:id="rId12">
        <w:r w:rsidRPr="003209D3">
          <w:rPr>
            <w:rFonts w:ascii="PT Astra Serif" w:hAnsi="PT Astra Serif"/>
            <w:sz w:val="24"/>
            <w:szCs w:val="24"/>
          </w:rPr>
          <w:t>закона</w:t>
        </w:r>
      </w:hyperlink>
      <w:r w:rsidRPr="003209D3">
        <w:rPr>
          <w:rFonts w:ascii="PT Astra Serif" w:hAnsi="PT Astra Serif"/>
          <w:sz w:val="24"/>
          <w:szCs w:val="24"/>
        </w:rPr>
        <w:t xml:space="preserve"> от 21.12.2004 </w:t>
      </w:r>
      <w:r w:rsidR="00B608A4" w:rsidRPr="003209D3">
        <w:rPr>
          <w:rFonts w:ascii="PT Astra Serif" w:hAnsi="PT Astra Serif"/>
          <w:sz w:val="24"/>
          <w:szCs w:val="24"/>
        </w:rPr>
        <w:t>№</w:t>
      </w:r>
      <w:r w:rsidRPr="003209D3">
        <w:rPr>
          <w:rFonts w:ascii="PT Astra Serif" w:hAnsi="PT Astra Serif"/>
          <w:sz w:val="24"/>
          <w:szCs w:val="24"/>
        </w:rPr>
        <w:t xml:space="preserve">172-ФЗ </w:t>
      </w:r>
      <w:r w:rsidR="00B608A4" w:rsidRPr="003209D3">
        <w:rPr>
          <w:rFonts w:ascii="PT Astra Serif" w:hAnsi="PT Astra Serif"/>
          <w:sz w:val="24"/>
          <w:szCs w:val="24"/>
        </w:rPr>
        <w:t>«</w:t>
      </w:r>
      <w:r w:rsidRPr="003209D3">
        <w:rPr>
          <w:rFonts w:ascii="PT Astra Serif" w:hAnsi="PT Astra Serif"/>
          <w:sz w:val="24"/>
          <w:szCs w:val="24"/>
        </w:rPr>
        <w:t>О переводе земель или земельных участков из одной категории в другую</w:t>
      </w:r>
      <w:r w:rsidR="00B608A4" w:rsidRPr="003209D3">
        <w:rPr>
          <w:rFonts w:ascii="PT Astra Serif" w:hAnsi="PT Astra Serif"/>
          <w:sz w:val="24"/>
          <w:szCs w:val="24"/>
        </w:rPr>
        <w:t>»</w:t>
      </w:r>
      <w:r w:rsidR="008B2642" w:rsidRPr="003209D3">
        <w:rPr>
          <w:rFonts w:ascii="PT Astra Serif" w:hAnsi="PT Astra Serif"/>
          <w:sz w:val="24"/>
          <w:szCs w:val="24"/>
        </w:rPr>
        <w:t xml:space="preserve"> (далее - Федеральный закон </w:t>
      </w:r>
      <w:r w:rsidR="00B608A4" w:rsidRPr="003209D3">
        <w:rPr>
          <w:rFonts w:ascii="PT Astra Serif" w:hAnsi="PT Astra Serif"/>
          <w:sz w:val="24"/>
          <w:szCs w:val="24"/>
        </w:rPr>
        <w:t>№</w:t>
      </w:r>
      <w:r w:rsidRPr="003209D3">
        <w:rPr>
          <w:rFonts w:ascii="PT Astra Serif" w:hAnsi="PT Astra Serif"/>
          <w:sz w:val="24"/>
          <w:szCs w:val="24"/>
        </w:rPr>
        <w:t xml:space="preserve"> 172-ФЗ), Земельного </w:t>
      </w:r>
      <w:hyperlink r:id="rId13">
        <w:r w:rsidRPr="003209D3">
          <w:rPr>
            <w:rFonts w:ascii="PT Astra Serif" w:hAnsi="PT Astra Serif"/>
            <w:sz w:val="24"/>
            <w:szCs w:val="24"/>
          </w:rPr>
          <w:t>кодекса</w:t>
        </w:r>
      </w:hyperlink>
      <w:r w:rsidRPr="003209D3">
        <w:rPr>
          <w:rFonts w:ascii="PT Astra Serif" w:hAnsi="PT Astra Serif"/>
          <w:sz w:val="24"/>
          <w:szCs w:val="24"/>
        </w:rPr>
        <w:t xml:space="preserve"> Российской Федерации (далее - Земельный кодекс РФ), </w:t>
      </w:r>
      <w:hyperlink r:id="rId14">
        <w:r w:rsidRPr="003209D3">
          <w:rPr>
            <w:rFonts w:ascii="PT Astra Serif" w:hAnsi="PT Astra Serif"/>
            <w:sz w:val="24"/>
            <w:szCs w:val="24"/>
          </w:rPr>
          <w:t>пунктов 8</w:t>
        </w:r>
      </w:hyperlink>
      <w:r w:rsidRPr="003209D3">
        <w:rPr>
          <w:rFonts w:ascii="PT Astra Serif" w:hAnsi="PT Astra Serif"/>
          <w:sz w:val="24"/>
          <w:szCs w:val="24"/>
        </w:rPr>
        <w:t xml:space="preserve">, </w:t>
      </w:r>
      <w:hyperlink r:id="rId15">
        <w:r w:rsidRPr="003209D3">
          <w:rPr>
            <w:rFonts w:ascii="PT Astra Serif" w:hAnsi="PT Astra Serif"/>
            <w:sz w:val="24"/>
            <w:szCs w:val="24"/>
          </w:rPr>
          <w:t>10 статьи 4</w:t>
        </w:r>
      </w:hyperlink>
      <w:r w:rsidRPr="003209D3">
        <w:rPr>
          <w:rFonts w:ascii="PT Astra Serif" w:hAnsi="PT Astra Serif"/>
          <w:sz w:val="24"/>
          <w:szCs w:val="24"/>
        </w:rPr>
        <w:t xml:space="preserve"> Закона</w:t>
      </w:r>
      <w:r w:rsidR="00B608A4" w:rsidRPr="003209D3">
        <w:rPr>
          <w:rFonts w:ascii="PT Astra Serif" w:hAnsi="PT Astra Serif"/>
          <w:sz w:val="24"/>
          <w:szCs w:val="24"/>
        </w:rPr>
        <w:t xml:space="preserve"> Томской области от 27.12.2023 №</w:t>
      </w:r>
      <w:r w:rsidRPr="003209D3">
        <w:rPr>
          <w:rFonts w:ascii="PT Astra Serif" w:hAnsi="PT Astra Serif"/>
          <w:sz w:val="24"/>
          <w:szCs w:val="24"/>
        </w:rPr>
        <w:t xml:space="preserve"> 126-ОЗ </w:t>
      </w:r>
      <w:r w:rsidR="00B608A4" w:rsidRPr="003209D3">
        <w:rPr>
          <w:rFonts w:ascii="PT Astra Serif" w:hAnsi="PT Astra Serif"/>
          <w:sz w:val="24"/>
          <w:szCs w:val="24"/>
        </w:rPr>
        <w:t>«</w:t>
      </w:r>
      <w:r w:rsidRPr="003209D3">
        <w:rPr>
          <w:rFonts w:ascii="PT Astra Serif" w:hAnsi="PT Astra Serif"/>
          <w:sz w:val="24"/>
          <w:szCs w:val="24"/>
        </w:rPr>
        <w:t>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</w:t>
      </w:r>
      <w:r w:rsidR="00B608A4" w:rsidRPr="003209D3">
        <w:rPr>
          <w:rFonts w:ascii="PT Astra Serif" w:hAnsi="PT Astra Serif"/>
          <w:sz w:val="24"/>
          <w:szCs w:val="24"/>
        </w:rPr>
        <w:t>»</w:t>
      </w:r>
      <w:r w:rsidRPr="003209D3">
        <w:rPr>
          <w:rFonts w:ascii="PT Astra Serif" w:hAnsi="PT Astra Serif"/>
          <w:sz w:val="24"/>
          <w:szCs w:val="24"/>
        </w:rPr>
        <w:t xml:space="preserve"> (далее - Закон </w:t>
      </w:r>
      <w:r w:rsidR="00B608A4" w:rsidRPr="003209D3">
        <w:rPr>
          <w:rFonts w:ascii="PT Astra Serif" w:hAnsi="PT Astra Serif"/>
          <w:sz w:val="24"/>
          <w:szCs w:val="24"/>
        </w:rPr>
        <w:t>№</w:t>
      </w:r>
      <w:r w:rsidRPr="003209D3">
        <w:rPr>
          <w:rFonts w:ascii="PT Astra Serif" w:hAnsi="PT Astra Serif"/>
          <w:sz w:val="24"/>
          <w:szCs w:val="24"/>
        </w:rPr>
        <w:t xml:space="preserve"> 126-ОЗ).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3. Действие настоящего административного регламента не распространяется на отношения по отнесению земель или земельных участков в составе таких земель к определенной категории земель или переводу земель или земельных участков в составе таких земель из одной категории в другую категорию, находящихся вне границ территорий муниципальных образований Томской области, перечисленных в </w:t>
      </w:r>
      <w:hyperlink r:id="rId16">
        <w:r w:rsidRPr="003209D3">
          <w:rPr>
            <w:rFonts w:ascii="PT Astra Serif" w:hAnsi="PT Astra Serif"/>
            <w:sz w:val="24"/>
            <w:szCs w:val="24"/>
          </w:rPr>
          <w:t>приложении</w:t>
        </w:r>
      </w:hyperlink>
      <w:r w:rsidRPr="003209D3">
        <w:rPr>
          <w:rFonts w:ascii="PT Astra Serif" w:hAnsi="PT Astra Serif"/>
          <w:sz w:val="24"/>
          <w:szCs w:val="24"/>
        </w:rPr>
        <w:t xml:space="preserve"> к Закону </w:t>
      </w:r>
      <w:r w:rsidR="00B608A4" w:rsidRPr="003209D3">
        <w:rPr>
          <w:rFonts w:ascii="PT Astra Serif" w:hAnsi="PT Astra Serif"/>
          <w:sz w:val="24"/>
          <w:szCs w:val="24"/>
        </w:rPr>
        <w:t>№</w:t>
      </w:r>
      <w:r w:rsidRPr="003209D3">
        <w:rPr>
          <w:rFonts w:ascii="PT Astra Serif" w:hAnsi="PT Astra Serif"/>
          <w:sz w:val="24"/>
          <w:szCs w:val="24"/>
        </w:rPr>
        <w:t xml:space="preserve"> 126-ОЗ.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4. Заявителями при предоставлении государственной услуги являются физические лица, в том числе индивидуальные предприниматели, и юридические лица (далее - заявитель).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Заявление о предоставлении услуги может быть подано представителем заявителя, действующим на основании доверенности или ином законном основании.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2" w:name="P53"/>
      <w:bookmarkEnd w:id="2"/>
      <w:r w:rsidRPr="003209D3">
        <w:rPr>
          <w:rFonts w:ascii="PT Astra Serif" w:hAnsi="PT Astra Serif"/>
          <w:sz w:val="24"/>
          <w:szCs w:val="24"/>
        </w:rPr>
        <w:t>5. Информация о государственной услуге предоставляется: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1) по месту нахождения Департамента в часы работы Департамента, указанные в </w:t>
      </w:r>
      <w:hyperlink w:anchor="P180">
        <w:r w:rsidRPr="003209D3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3209D3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2) в федеральной государственной информационной системе </w:t>
      </w:r>
      <w:r w:rsidR="00902CF0">
        <w:rPr>
          <w:rFonts w:ascii="PT Astra Serif" w:hAnsi="PT Astra Serif"/>
          <w:sz w:val="24"/>
          <w:szCs w:val="24"/>
        </w:rPr>
        <w:t>«</w:t>
      </w:r>
      <w:r w:rsidRPr="003209D3">
        <w:rPr>
          <w:rFonts w:ascii="PT Astra Serif" w:hAnsi="PT Astra Serif"/>
          <w:sz w:val="24"/>
          <w:szCs w:val="24"/>
        </w:rPr>
        <w:t>Единый портал государственных и муниципальных услуг (функций)</w:t>
      </w:r>
      <w:r w:rsidR="00902CF0">
        <w:rPr>
          <w:rFonts w:ascii="PT Astra Serif" w:hAnsi="PT Astra Serif"/>
          <w:sz w:val="24"/>
          <w:szCs w:val="24"/>
        </w:rPr>
        <w:t>»</w:t>
      </w:r>
      <w:r w:rsidRPr="003209D3">
        <w:rPr>
          <w:rFonts w:ascii="PT Astra Serif" w:hAnsi="PT Astra Serif"/>
          <w:sz w:val="24"/>
          <w:szCs w:val="24"/>
        </w:rPr>
        <w:t xml:space="preserve"> по адресу: </w:t>
      </w:r>
      <w:hyperlink r:id="rId17">
        <w:r w:rsidRPr="003209D3">
          <w:rPr>
            <w:rFonts w:ascii="PT Astra Serif" w:hAnsi="PT Astra Serif"/>
            <w:sz w:val="24"/>
            <w:szCs w:val="24"/>
          </w:rPr>
          <w:t>gosuslugi.ru</w:t>
        </w:r>
      </w:hyperlink>
      <w:r w:rsidRPr="003209D3">
        <w:rPr>
          <w:rFonts w:ascii="PT Astra Serif" w:hAnsi="PT Astra Serif"/>
          <w:sz w:val="24"/>
          <w:szCs w:val="24"/>
        </w:rPr>
        <w:t xml:space="preserve"> (далее - портал государственных и муниципальных услуг);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</w:t>
      </w:r>
      <w:r w:rsidRPr="003209D3">
        <w:rPr>
          <w:rFonts w:ascii="PT Astra Serif" w:hAnsi="PT Astra Serif"/>
          <w:sz w:val="24"/>
          <w:szCs w:val="24"/>
        </w:rPr>
        <w:lastRenderedPageBreak/>
        <w:t xml:space="preserve">информация о которых размещена на сайте МФЦ: </w:t>
      </w:r>
      <w:hyperlink r:id="rId18">
        <w:r w:rsidRPr="003209D3">
          <w:rPr>
            <w:rFonts w:ascii="PT Astra Serif" w:hAnsi="PT Astra Serif"/>
            <w:sz w:val="24"/>
            <w:szCs w:val="24"/>
          </w:rPr>
          <w:t>md.tomsk.ru</w:t>
        </w:r>
      </w:hyperlink>
      <w:r w:rsidRPr="003209D3">
        <w:rPr>
          <w:rFonts w:ascii="PT Astra Serif" w:hAnsi="PT Astra Serif"/>
          <w:sz w:val="24"/>
          <w:szCs w:val="24"/>
        </w:rPr>
        <w:t>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Департамента, многофункционального центра, портала государственных и муниципальных услуг содержатся в </w:t>
      </w:r>
      <w:hyperlink w:anchor="P180">
        <w:r w:rsidRPr="003209D3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3209D3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6. На информационных стендах и официальном сайте Департамента в информационно-телекоммуникационной сети </w:t>
      </w:r>
      <w:r w:rsidR="00B608A4" w:rsidRPr="003209D3">
        <w:rPr>
          <w:rFonts w:ascii="PT Astra Serif" w:hAnsi="PT Astra Serif"/>
          <w:sz w:val="24"/>
          <w:szCs w:val="24"/>
        </w:rPr>
        <w:t>«</w:t>
      </w:r>
      <w:r w:rsidRPr="003209D3">
        <w:rPr>
          <w:rFonts w:ascii="PT Astra Serif" w:hAnsi="PT Astra Serif"/>
          <w:sz w:val="24"/>
          <w:szCs w:val="24"/>
        </w:rPr>
        <w:t>Интернет</w:t>
      </w:r>
      <w:r w:rsidR="00B608A4" w:rsidRPr="003209D3">
        <w:rPr>
          <w:rFonts w:ascii="PT Astra Serif" w:hAnsi="PT Astra Serif"/>
          <w:sz w:val="24"/>
          <w:szCs w:val="24"/>
        </w:rPr>
        <w:t>»</w:t>
      </w:r>
      <w:r w:rsidRPr="003209D3">
        <w:rPr>
          <w:rFonts w:ascii="PT Astra Serif" w:hAnsi="PT Astra Serif"/>
          <w:sz w:val="24"/>
          <w:szCs w:val="24"/>
        </w:rPr>
        <w:t xml:space="preserve">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1) перечень нормативных правовых актов, регулирующих предоставление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2) перечень лиц, имеющих право на получение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6) текст настоящего административного регламента;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7) образец заполнения запроса о предоставлении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8) последовательность административных процедур и сроки предоставления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</w:t>
      </w:r>
      <w:hyperlink w:anchor="P180">
        <w:r w:rsidRPr="003209D3">
          <w:rPr>
            <w:rFonts w:ascii="PT Astra Serif" w:hAnsi="PT Astra Serif"/>
            <w:sz w:val="24"/>
            <w:szCs w:val="24"/>
          </w:rPr>
          <w:t>приложению 1</w:t>
        </w:r>
      </w:hyperlink>
      <w:r w:rsidRPr="003209D3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регламенту);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10) информация о наличии соглашения о взаимодействии между Департаментом и многофункциональным центром.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7. Информирование (консультирование) о порядке предоставления государственной услуги в форме устного информирования или письменного информирования осуществляют специалисты </w:t>
      </w:r>
      <w:r w:rsidR="00F16B0B">
        <w:rPr>
          <w:rFonts w:ascii="PT Astra Serif" w:hAnsi="PT Astra Serif"/>
          <w:sz w:val="24"/>
          <w:szCs w:val="24"/>
        </w:rPr>
        <w:t xml:space="preserve">комитета по архитектурному облику </w:t>
      </w:r>
      <w:r w:rsidRPr="003209D3">
        <w:rPr>
          <w:rFonts w:ascii="PT Astra Serif" w:hAnsi="PT Astra Serif"/>
          <w:sz w:val="24"/>
          <w:szCs w:val="24"/>
        </w:rPr>
        <w:t xml:space="preserve">Департамента, указанные в </w:t>
      </w:r>
      <w:hyperlink w:anchor="P180">
        <w:r w:rsidRPr="003209D3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3209D3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146778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2. Стандарт предоставления государственной услуги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8. Наименование государственной услуги </w:t>
      </w:r>
      <w:r w:rsidR="007312D0" w:rsidRPr="003209D3">
        <w:rPr>
          <w:rFonts w:ascii="PT Astra Serif" w:hAnsi="PT Astra Serif"/>
          <w:sz w:val="24"/>
          <w:szCs w:val="24"/>
        </w:rPr>
        <w:t>–</w:t>
      </w:r>
      <w:r w:rsidRPr="003209D3">
        <w:rPr>
          <w:rFonts w:ascii="PT Astra Serif" w:hAnsi="PT Astra Serif"/>
          <w:sz w:val="24"/>
          <w:szCs w:val="24"/>
        </w:rPr>
        <w:t xml:space="preserve"> </w:t>
      </w:r>
      <w:r w:rsidR="007312D0" w:rsidRPr="003209D3">
        <w:rPr>
          <w:rFonts w:ascii="PT Astra Serif" w:hAnsi="PT Astra Serif"/>
          <w:sz w:val="24"/>
          <w:szCs w:val="24"/>
        </w:rPr>
        <w:t>«</w:t>
      </w:r>
      <w:r w:rsidRPr="003209D3">
        <w:rPr>
          <w:rFonts w:ascii="PT Astra Serif" w:hAnsi="PT Astra Serif"/>
          <w:sz w:val="24"/>
          <w:szCs w:val="24"/>
        </w:rPr>
        <w:t xml:space="preserve">Отнесение земель или земельных участков в составе таких земель к определенной категории земель или перевод </w:t>
      </w:r>
      <w:proofErr w:type="gramStart"/>
      <w:r w:rsidRPr="003209D3">
        <w:rPr>
          <w:rFonts w:ascii="PT Astra Serif" w:hAnsi="PT Astra Serif"/>
          <w:sz w:val="24"/>
          <w:szCs w:val="24"/>
        </w:rPr>
        <w:t>земель</w:t>
      </w:r>
      <w:proofErr w:type="gramEnd"/>
      <w:r w:rsidRPr="003209D3">
        <w:rPr>
          <w:rFonts w:ascii="PT Astra Serif" w:hAnsi="PT Astra Serif"/>
          <w:sz w:val="24"/>
          <w:szCs w:val="24"/>
        </w:rPr>
        <w:t xml:space="preserve"> или земельных участков в составе таких земель из одной категории в другую категорию</w:t>
      </w:r>
      <w:r w:rsidR="007312D0" w:rsidRPr="003209D3">
        <w:rPr>
          <w:rFonts w:ascii="PT Astra Serif" w:hAnsi="PT Astra Serif"/>
          <w:sz w:val="24"/>
          <w:szCs w:val="24"/>
        </w:rPr>
        <w:t>»</w:t>
      </w:r>
      <w:r w:rsidRPr="003209D3">
        <w:rPr>
          <w:rFonts w:ascii="PT Astra Serif" w:hAnsi="PT Astra Serif"/>
          <w:sz w:val="24"/>
          <w:szCs w:val="24"/>
        </w:rPr>
        <w:t>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9. Государственную услугу предоставляет Департамент градостроительного развития Томской области.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Государственная услуга включает в себя следующие </w:t>
      </w:r>
      <w:proofErr w:type="spellStart"/>
      <w:r w:rsidRPr="003209D3">
        <w:rPr>
          <w:rFonts w:ascii="PT Astra Serif" w:hAnsi="PT Astra Serif"/>
          <w:sz w:val="24"/>
          <w:szCs w:val="24"/>
        </w:rPr>
        <w:t>подуслуги</w:t>
      </w:r>
      <w:proofErr w:type="spellEnd"/>
      <w:r w:rsidRPr="003209D3">
        <w:rPr>
          <w:rFonts w:ascii="PT Astra Serif" w:hAnsi="PT Astra Serif"/>
          <w:sz w:val="24"/>
          <w:szCs w:val="24"/>
        </w:rPr>
        <w:t>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- отнесение земель или земельных участков в составе таких земель к определенной категории земель;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- перевод земель или земельных участков в составе таких земель из одной категории в другую категорию.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10. Результатом предоставления государственной услуги является: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1) в случае обращения с заявлением об отнесении земельного участка к определенной </w:t>
      </w:r>
      <w:r w:rsidRPr="003209D3">
        <w:rPr>
          <w:rFonts w:ascii="PT Astra Serif" w:hAnsi="PT Astra Serif"/>
          <w:sz w:val="24"/>
          <w:szCs w:val="24"/>
        </w:rPr>
        <w:lastRenderedPageBreak/>
        <w:t>категории земель: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а) распоряжение Департамента об отнесении земельного участка к определенной категории земель (далее - распоряжение об отнесении);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б) письмо Департамента об отказе в отнесении;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2) в случае обращения с заявлением о переводе земельного участка из одной категории в другую: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а) распоряжения Департамента о переводе земель или земельных участков в составе таких земель из одной категории в другую (далее - распоряжение о переводе);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б) письмо Департамента об отказе в переводе.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портала государственных и муниципальных услуг, выдается (вручается) заявителю (представителю заявителя) в Департаменте либо в многофункциональном центре.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11. Срок предоставления государственной услуги составляет тридцать календарных дней со дня регистрации запроса в </w:t>
      </w:r>
      <w:r w:rsidR="00F16B0B">
        <w:rPr>
          <w:rFonts w:ascii="PT Astra Serif" w:hAnsi="PT Astra Serif"/>
          <w:sz w:val="24"/>
          <w:szCs w:val="24"/>
        </w:rPr>
        <w:t>Д</w:t>
      </w:r>
      <w:r w:rsidRPr="003209D3">
        <w:rPr>
          <w:rFonts w:ascii="PT Astra Serif" w:hAnsi="PT Astra Serif"/>
          <w:sz w:val="24"/>
          <w:szCs w:val="24"/>
        </w:rPr>
        <w:t>епартаменте.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Срок предоставления государственной услуги в случае обращения за ее предоставлением в многофункциональный центр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3" w:name="P92"/>
      <w:bookmarkEnd w:id="3"/>
      <w:r w:rsidRPr="003209D3">
        <w:rPr>
          <w:rFonts w:ascii="PT Astra Serif" w:hAnsi="PT Astra Serif"/>
          <w:sz w:val="24"/>
          <w:szCs w:val="24"/>
        </w:rPr>
        <w:t>1</w:t>
      </w:r>
      <w:r w:rsidR="00B96A67" w:rsidRPr="003209D3">
        <w:rPr>
          <w:rFonts w:ascii="PT Astra Serif" w:hAnsi="PT Astra Serif"/>
          <w:sz w:val="24"/>
          <w:szCs w:val="24"/>
        </w:rPr>
        <w:t>2</w:t>
      </w:r>
      <w:r w:rsidRPr="003209D3">
        <w:rPr>
          <w:rFonts w:ascii="PT Astra Serif" w:hAnsi="PT Astra Serif"/>
          <w:sz w:val="24"/>
          <w:szCs w:val="24"/>
        </w:rPr>
        <w:t>. Исчерпывающий перечень документов, необходимых для предоставления государственной услуги: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4" w:name="P93"/>
      <w:bookmarkEnd w:id="4"/>
      <w:r w:rsidRPr="003209D3">
        <w:rPr>
          <w:rFonts w:ascii="PT Astra Serif" w:hAnsi="PT Astra Serif"/>
          <w:sz w:val="24"/>
          <w:szCs w:val="24"/>
        </w:rPr>
        <w:t xml:space="preserve">1) </w:t>
      </w:r>
      <w:hyperlink w:anchor="P230">
        <w:r w:rsidRPr="003209D3">
          <w:rPr>
            <w:rFonts w:ascii="PT Astra Serif" w:hAnsi="PT Astra Serif"/>
            <w:sz w:val="24"/>
            <w:szCs w:val="24"/>
          </w:rPr>
          <w:t>запрос</w:t>
        </w:r>
      </w:hyperlink>
      <w:r w:rsidRPr="003209D3">
        <w:rPr>
          <w:rFonts w:ascii="PT Astra Serif" w:hAnsi="PT Astra Serif"/>
          <w:sz w:val="24"/>
          <w:szCs w:val="24"/>
        </w:rPr>
        <w:t xml:space="preserve"> о предоставлении государственной услу</w:t>
      </w:r>
      <w:r w:rsidR="0051200F">
        <w:rPr>
          <w:rFonts w:ascii="PT Astra Serif" w:hAnsi="PT Astra Serif"/>
          <w:sz w:val="24"/>
          <w:szCs w:val="24"/>
        </w:rPr>
        <w:t>ги по форме согласно приложению</w:t>
      </w:r>
      <w:r w:rsidRPr="003209D3">
        <w:rPr>
          <w:rFonts w:ascii="PT Astra Serif" w:hAnsi="PT Astra Serif"/>
          <w:sz w:val="24"/>
          <w:szCs w:val="24"/>
        </w:rPr>
        <w:t xml:space="preserve"> 2 к административному регламенту;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2) документ, удостоверяющий личность заявителя, представителя заявителя (предоставляется для удостоверения личности);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3) копия документа, подтверждающего полномочия представителя (в случае если с запросом обращается представитель заявителя);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4) копия правоустанавливающего и (или) </w:t>
      </w:r>
      <w:proofErr w:type="spellStart"/>
      <w:r w:rsidRPr="003209D3">
        <w:rPr>
          <w:rFonts w:ascii="PT Astra Serif" w:hAnsi="PT Astra Serif"/>
          <w:sz w:val="24"/>
          <w:szCs w:val="24"/>
        </w:rPr>
        <w:t>правоудостоверяющего</w:t>
      </w:r>
      <w:proofErr w:type="spellEnd"/>
      <w:r w:rsidRPr="003209D3">
        <w:rPr>
          <w:rFonts w:ascii="PT Astra Serif" w:hAnsi="PT Astra Serif"/>
          <w:sz w:val="24"/>
          <w:szCs w:val="24"/>
        </w:rPr>
        <w:t xml:space="preserve"> документа на земельный участок, в отношении которого подан запрос и права на который не зарегистрированы в Едином государственном реестре недвижимости;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5) копия утвержденного в установленном порядке проекта рекультивации земель (в случае перевода на основании </w:t>
      </w:r>
      <w:hyperlink r:id="rId19">
        <w:r w:rsidRPr="003209D3">
          <w:rPr>
            <w:rFonts w:ascii="PT Astra Serif" w:hAnsi="PT Astra Serif"/>
            <w:sz w:val="24"/>
            <w:szCs w:val="24"/>
          </w:rPr>
          <w:t>части 2</w:t>
        </w:r>
      </w:hyperlink>
      <w:r w:rsidRPr="003209D3">
        <w:rPr>
          <w:rFonts w:ascii="PT Astra Serif" w:hAnsi="PT Astra Serif"/>
          <w:sz w:val="24"/>
          <w:szCs w:val="24"/>
        </w:rPr>
        <w:t xml:space="preserve"> или </w:t>
      </w:r>
      <w:hyperlink r:id="rId20">
        <w:r w:rsidRPr="003209D3">
          <w:rPr>
            <w:rFonts w:ascii="PT Astra Serif" w:hAnsi="PT Astra Serif"/>
            <w:sz w:val="24"/>
            <w:szCs w:val="24"/>
          </w:rPr>
          <w:t>части 3 статьи 9</w:t>
        </w:r>
      </w:hyperlink>
      <w:r w:rsidRPr="003209D3">
        <w:rPr>
          <w:rFonts w:ascii="PT Astra Serif" w:hAnsi="PT Astra Serif"/>
          <w:sz w:val="24"/>
          <w:szCs w:val="24"/>
        </w:rPr>
        <w:t xml:space="preserve"> </w:t>
      </w:r>
      <w:r w:rsidR="008B2642" w:rsidRPr="003209D3">
        <w:rPr>
          <w:rFonts w:ascii="PT Astra Serif" w:hAnsi="PT Astra Serif"/>
          <w:sz w:val="24"/>
          <w:szCs w:val="24"/>
        </w:rPr>
        <w:t>Федерального закона № 172-ФЗ</w:t>
      </w:r>
      <w:r w:rsidRPr="003209D3">
        <w:rPr>
          <w:rFonts w:ascii="PT Astra Serif" w:hAnsi="PT Astra Serif"/>
          <w:sz w:val="24"/>
          <w:szCs w:val="24"/>
        </w:rPr>
        <w:t>);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5" w:name="P98"/>
      <w:bookmarkEnd w:id="5"/>
      <w:r w:rsidRPr="003209D3">
        <w:rPr>
          <w:rFonts w:ascii="PT Astra Serif" w:hAnsi="PT Astra Serif"/>
          <w:sz w:val="24"/>
          <w:szCs w:val="24"/>
        </w:rPr>
        <w:t>6) согласие правообладателя земельного участка на перевод (за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участка);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6" w:name="P99"/>
      <w:bookmarkEnd w:id="6"/>
      <w:r w:rsidRPr="003209D3">
        <w:rPr>
          <w:rFonts w:ascii="PT Astra Serif" w:hAnsi="PT Astra Serif"/>
          <w:sz w:val="24"/>
          <w:szCs w:val="24"/>
        </w:rPr>
        <w:t>7) выписка из единого государственного реестра индивидуальных предпринимателей (для заявителей - индивидуальных предпринимателей) или выписка из единого государственного реестра юридических лиц (для заявителей - юридических лиц);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8) выписка из Единого государственного реестра недвижимости на земельный участок, перевод которого из состава земель одной категории в другую или отнесение к определенной категории в отношении которого предполагается осуществить;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7" w:name="P101"/>
      <w:bookmarkEnd w:id="7"/>
      <w:r w:rsidRPr="003209D3">
        <w:rPr>
          <w:rFonts w:ascii="PT Astra Serif" w:hAnsi="PT Astra Serif"/>
          <w:sz w:val="24"/>
          <w:szCs w:val="24"/>
        </w:rPr>
        <w:t>9) заключение государственной экологической экспертизы в случае, если ее проведение предусмотрено федеральными законами.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Заявитель должен самостоятельно представить документы, указанные в </w:t>
      </w:r>
      <w:hyperlink w:anchor="P93">
        <w:r w:rsidRPr="003209D3">
          <w:rPr>
            <w:rFonts w:ascii="PT Astra Serif" w:hAnsi="PT Astra Serif"/>
            <w:sz w:val="24"/>
            <w:szCs w:val="24"/>
          </w:rPr>
          <w:t>подпунктах 1)</w:t>
        </w:r>
      </w:hyperlink>
      <w:r w:rsidRPr="003209D3">
        <w:rPr>
          <w:rFonts w:ascii="PT Astra Serif" w:hAnsi="PT Astra Serif"/>
          <w:sz w:val="24"/>
          <w:szCs w:val="24"/>
        </w:rPr>
        <w:t xml:space="preserve"> - </w:t>
      </w:r>
      <w:hyperlink w:anchor="P98">
        <w:r w:rsidRPr="003209D3">
          <w:rPr>
            <w:rFonts w:ascii="PT Astra Serif" w:hAnsi="PT Astra Serif"/>
            <w:sz w:val="24"/>
            <w:szCs w:val="24"/>
          </w:rPr>
          <w:t>6)</w:t>
        </w:r>
      </w:hyperlink>
      <w:r w:rsidRPr="003209D3">
        <w:rPr>
          <w:rFonts w:ascii="PT Astra Serif" w:hAnsi="PT Astra Serif"/>
          <w:sz w:val="24"/>
          <w:szCs w:val="24"/>
        </w:rPr>
        <w:t xml:space="preserve"> настоящего пункта.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Документы, предусмотренные </w:t>
      </w:r>
      <w:r w:rsidR="00F16B0B">
        <w:rPr>
          <w:rFonts w:ascii="PT Astra Serif" w:hAnsi="PT Astra Serif"/>
          <w:sz w:val="24"/>
          <w:szCs w:val="24"/>
        </w:rPr>
        <w:t>под</w:t>
      </w:r>
      <w:hyperlink w:anchor="P99">
        <w:r w:rsidRPr="003209D3">
          <w:rPr>
            <w:rFonts w:ascii="PT Astra Serif" w:hAnsi="PT Astra Serif"/>
            <w:sz w:val="24"/>
            <w:szCs w:val="24"/>
          </w:rPr>
          <w:t>пунктами 7)</w:t>
        </w:r>
      </w:hyperlink>
      <w:r w:rsidRPr="003209D3">
        <w:rPr>
          <w:rFonts w:ascii="PT Astra Serif" w:hAnsi="PT Astra Serif"/>
          <w:sz w:val="24"/>
          <w:szCs w:val="24"/>
        </w:rPr>
        <w:t xml:space="preserve"> - </w:t>
      </w:r>
      <w:hyperlink w:anchor="P101">
        <w:r w:rsidRPr="003209D3">
          <w:rPr>
            <w:rFonts w:ascii="PT Astra Serif" w:hAnsi="PT Astra Serif"/>
            <w:sz w:val="24"/>
            <w:szCs w:val="24"/>
          </w:rPr>
          <w:t>9)</w:t>
        </w:r>
      </w:hyperlink>
      <w:r w:rsidRPr="003209D3">
        <w:rPr>
          <w:rFonts w:ascii="PT Astra Serif" w:hAnsi="PT Astra Serif"/>
          <w:sz w:val="24"/>
          <w:szCs w:val="24"/>
        </w:rPr>
        <w:t xml:space="preserve"> настоящего пункта, запрашиваются в органах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</w:t>
      </w:r>
      <w:r w:rsidR="00F16B0B">
        <w:rPr>
          <w:rFonts w:ascii="PT Astra Serif" w:hAnsi="PT Astra Serif"/>
          <w:sz w:val="24"/>
          <w:szCs w:val="24"/>
        </w:rPr>
        <w:t>заявитель не представил</w:t>
      </w:r>
      <w:r w:rsidRPr="003209D3">
        <w:rPr>
          <w:rFonts w:ascii="PT Astra Serif" w:hAnsi="PT Astra Serif"/>
          <w:sz w:val="24"/>
          <w:szCs w:val="24"/>
        </w:rPr>
        <w:t xml:space="preserve"> указанные документы самостоятельно.</w:t>
      </w:r>
    </w:p>
    <w:p w:rsidR="00CD3C1A" w:rsidRPr="003209D3" w:rsidRDefault="00195316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hyperlink w:anchor="P280">
        <w:r w:rsidR="00CD3C1A" w:rsidRPr="003209D3">
          <w:rPr>
            <w:rFonts w:ascii="PT Astra Serif" w:hAnsi="PT Astra Serif"/>
            <w:sz w:val="24"/>
            <w:szCs w:val="24"/>
          </w:rPr>
          <w:t>Перечень</w:t>
        </w:r>
      </w:hyperlink>
      <w:r w:rsidR="00CD3C1A" w:rsidRPr="003209D3">
        <w:rPr>
          <w:rFonts w:ascii="PT Astra Serif" w:hAnsi="PT Astra Serif"/>
          <w:sz w:val="24"/>
          <w:szCs w:val="24"/>
        </w:rPr>
        <w:t xml:space="preserve"> документов, необходимых для предоставления государственной услуги, с </w:t>
      </w:r>
      <w:r w:rsidR="00CD3C1A" w:rsidRPr="003209D3">
        <w:rPr>
          <w:rFonts w:ascii="PT Astra Serif" w:hAnsi="PT Astra Serif"/>
          <w:sz w:val="24"/>
          <w:szCs w:val="24"/>
        </w:rPr>
        <w:lastRenderedPageBreak/>
        <w:t>разделением на документы, подлежащие предоставлению заявителем самостоятельно и подлежащие запросу в порядке межведомственного информационного взаимодействия, содержится в приложении 3 к административному регламенту.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</w:t>
      </w:r>
      <w:r w:rsidR="009D67C7" w:rsidRPr="003209D3">
        <w:rPr>
          <w:rFonts w:ascii="PT Astra Serif" w:hAnsi="PT Astra Serif"/>
          <w:sz w:val="24"/>
          <w:szCs w:val="24"/>
        </w:rPr>
        <w:t>3</w:t>
      </w:r>
      <w:r w:rsidRPr="003209D3">
        <w:rPr>
          <w:rFonts w:ascii="PT Astra Serif" w:hAnsi="PT Astra Serif"/>
          <w:sz w:val="24"/>
          <w:szCs w:val="24"/>
        </w:rPr>
        <w:t xml:space="preserve">. Запрос и документы (сведения), предусмотренные </w:t>
      </w:r>
      <w:hyperlink w:anchor="P92">
        <w:r w:rsidRPr="003209D3">
          <w:rPr>
            <w:rFonts w:ascii="PT Astra Serif" w:hAnsi="PT Astra Serif"/>
            <w:sz w:val="24"/>
            <w:szCs w:val="24"/>
          </w:rPr>
          <w:t>пунктом 1</w:t>
        </w:r>
        <w:r w:rsidR="00B96A67" w:rsidRPr="003209D3">
          <w:rPr>
            <w:rFonts w:ascii="PT Astra Serif" w:hAnsi="PT Astra Serif"/>
            <w:sz w:val="24"/>
            <w:szCs w:val="24"/>
          </w:rPr>
          <w:t>2</w:t>
        </w:r>
      </w:hyperlink>
      <w:r w:rsidRPr="003209D3">
        <w:rPr>
          <w:rFonts w:ascii="PT Astra Serif" w:hAnsi="PT Astra Serif"/>
          <w:sz w:val="24"/>
          <w:szCs w:val="24"/>
        </w:rPr>
        <w:t xml:space="preserve"> административного регламента, могут быть представлены (направлены) заявителем: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лично в Департамент в часы приема, указанные в </w:t>
      </w:r>
      <w:hyperlink w:anchor="P180">
        <w:r w:rsidRPr="003209D3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3209D3">
        <w:rPr>
          <w:rFonts w:ascii="PT Astra Serif" w:hAnsi="PT Astra Serif"/>
          <w:sz w:val="24"/>
          <w:szCs w:val="24"/>
        </w:rPr>
        <w:t xml:space="preserve"> к административному регламенту;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в электронном виде с использованием портала государственных и муниципальных услуг;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Адреса для подачи (направления) запроса о предоставлении государственной услуги на бумажном носителе (при личном обращении либо посредством почтовой связи), адрес портала государственных и муниципальных услуг указаны в </w:t>
      </w:r>
      <w:hyperlink w:anchor="P180">
        <w:r w:rsidRPr="003209D3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3209D3">
        <w:rPr>
          <w:rFonts w:ascii="PT Astra Serif" w:hAnsi="PT Astra Serif"/>
          <w:sz w:val="24"/>
          <w:szCs w:val="24"/>
        </w:rPr>
        <w:t xml:space="preserve"> к административному регламенту.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</w:t>
      </w:r>
      <w:r w:rsidR="009D67C7" w:rsidRPr="003209D3">
        <w:rPr>
          <w:rFonts w:ascii="PT Astra Serif" w:hAnsi="PT Astra Serif"/>
          <w:sz w:val="24"/>
          <w:szCs w:val="24"/>
        </w:rPr>
        <w:t>4</w:t>
      </w:r>
      <w:r w:rsidRPr="003209D3">
        <w:rPr>
          <w:rFonts w:ascii="PT Astra Serif" w:hAnsi="PT Astra Serif"/>
          <w:sz w:val="24"/>
          <w:szCs w:val="24"/>
        </w:rPr>
        <w:t>. Исчерпывающий перечень оснований для отказа в приеме документов, необходимых для предоставления государственной услуги: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1) несоответствие запроса о предоставлении государственной услуги, поданного при личном обращении на бумажном носителе, форме запроса, установленной административным регламентом;</w:t>
      </w:r>
    </w:p>
    <w:p w:rsidR="00CD3C1A" w:rsidRPr="003209D3" w:rsidRDefault="00B96A67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2</w:t>
      </w:r>
      <w:r w:rsidR="00CD3C1A" w:rsidRPr="003209D3">
        <w:rPr>
          <w:rFonts w:ascii="PT Astra Serif" w:hAnsi="PT Astra Serif"/>
          <w:sz w:val="24"/>
          <w:szCs w:val="24"/>
        </w:rPr>
        <w:t xml:space="preserve">) </w:t>
      </w:r>
      <w:proofErr w:type="spellStart"/>
      <w:r w:rsidR="00CD3C1A" w:rsidRPr="003209D3">
        <w:rPr>
          <w:rFonts w:ascii="PT Astra Serif" w:hAnsi="PT Astra Serif"/>
          <w:sz w:val="24"/>
          <w:szCs w:val="24"/>
        </w:rPr>
        <w:t>непредоставление</w:t>
      </w:r>
      <w:proofErr w:type="spellEnd"/>
      <w:r w:rsidR="00CD3C1A" w:rsidRPr="003209D3">
        <w:rPr>
          <w:rFonts w:ascii="PT Astra Serif" w:hAnsi="PT Astra Serif"/>
          <w:sz w:val="24"/>
          <w:szCs w:val="24"/>
        </w:rPr>
        <w:t xml:space="preserve"> заявителем одного или нескольких документов, которые заявитель должен предоставить самостоятельно;</w:t>
      </w:r>
    </w:p>
    <w:p w:rsidR="00CD3C1A" w:rsidRPr="003209D3" w:rsidRDefault="00B96A67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3</w:t>
      </w:r>
      <w:r w:rsidR="00CD3C1A" w:rsidRPr="003209D3">
        <w:rPr>
          <w:rFonts w:ascii="PT Astra Serif" w:hAnsi="PT Astra Serif"/>
          <w:sz w:val="24"/>
          <w:szCs w:val="24"/>
        </w:rPr>
        <w:t xml:space="preserve">) земельный участок расположен вне границ территорий муниципальных образований Томской области, перечисленных в </w:t>
      </w:r>
      <w:hyperlink r:id="rId21">
        <w:r w:rsidR="00CD3C1A" w:rsidRPr="003209D3">
          <w:rPr>
            <w:rFonts w:ascii="PT Astra Serif" w:hAnsi="PT Astra Serif"/>
            <w:sz w:val="24"/>
            <w:szCs w:val="24"/>
          </w:rPr>
          <w:t>приложении</w:t>
        </w:r>
      </w:hyperlink>
      <w:r w:rsidR="00CD3C1A" w:rsidRPr="003209D3">
        <w:rPr>
          <w:rFonts w:ascii="PT Astra Serif" w:hAnsi="PT Astra Serif"/>
          <w:sz w:val="24"/>
          <w:szCs w:val="24"/>
        </w:rPr>
        <w:t xml:space="preserve"> к Закону </w:t>
      </w:r>
      <w:r w:rsidRPr="003209D3">
        <w:rPr>
          <w:rFonts w:ascii="PT Astra Serif" w:hAnsi="PT Astra Serif"/>
          <w:sz w:val="24"/>
          <w:szCs w:val="24"/>
        </w:rPr>
        <w:t>№</w:t>
      </w:r>
      <w:r w:rsidR="00CD3C1A" w:rsidRPr="003209D3">
        <w:rPr>
          <w:rFonts w:ascii="PT Astra Serif" w:hAnsi="PT Astra Serif"/>
          <w:sz w:val="24"/>
          <w:szCs w:val="24"/>
        </w:rPr>
        <w:t xml:space="preserve"> 126-ОЗ;</w:t>
      </w:r>
    </w:p>
    <w:p w:rsidR="00CD3C1A" w:rsidRPr="003209D3" w:rsidRDefault="00B96A67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4</w:t>
      </w:r>
      <w:r w:rsidR="00CD3C1A" w:rsidRPr="003209D3">
        <w:rPr>
          <w:rFonts w:ascii="PT Astra Serif" w:hAnsi="PT Astra Serif"/>
          <w:sz w:val="24"/>
          <w:szCs w:val="24"/>
        </w:rPr>
        <w:t xml:space="preserve">) граница земельного участка, в отношении которого подан запрос, не соответствует требованиям к описанию местоположения границ земельных участков, установленным на основании Федерального </w:t>
      </w:r>
      <w:hyperlink r:id="rId22">
        <w:r w:rsidR="00CD3C1A" w:rsidRPr="003209D3">
          <w:rPr>
            <w:rFonts w:ascii="PT Astra Serif" w:hAnsi="PT Astra Serif"/>
            <w:sz w:val="24"/>
            <w:szCs w:val="24"/>
          </w:rPr>
          <w:t>закона</w:t>
        </w:r>
      </w:hyperlink>
      <w:r w:rsidR="00CD3C1A" w:rsidRPr="003209D3">
        <w:rPr>
          <w:rFonts w:ascii="PT Astra Serif" w:hAnsi="PT Astra Serif"/>
          <w:sz w:val="24"/>
          <w:szCs w:val="24"/>
        </w:rPr>
        <w:t xml:space="preserve"> от 13.07.2015 </w:t>
      </w:r>
      <w:r w:rsidRPr="003209D3">
        <w:rPr>
          <w:rFonts w:ascii="PT Astra Serif" w:hAnsi="PT Astra Serif"/>
          <w:sz w:val="24"/>
          <w:szCs w:val="24"/>
        </w:rPr>
        <w:t>№</w:t>
      </w:r>
      <w:r w:rsidR="00CD3C1A" w:rsidRPr="003209D3">
        <w:rPr>
          <w:rFonts w:ascii="PT Astra Serif" w:hAnsi="PT Astra Serif"/>
          <w:sz w:val="24"/>
          <w:szCs w:val="24"/>
        </w:rPr>
        <w:t xml:space="preserve"> 218-ФЗ </w:t>
      </w:r>
      <w:r w:rsidRPr="003209D3">
        <w:rPr>
          <w:rFonts w:ascii="PT Astra Serif" w:hAnsi="PT Astra Serif"/>
          <w:sz w:val="24"/>
          <w:szCs w:val="24"/>
        </w:rPr>
        <w:t>«</w:t>
      </w:r>
      <w:r w:rsidR="00CD3C1A" w:rsidRPr="003209D3">
        <w:rPr>
          <w:rFonts w:ascii="PT Astra Serif" w:hAnsi="PT Astra Serif"/>
          <w:sz w:val="24"/>
          <w:szCs w:val="24"/>
        </w:rPr>
        <w:t>О государственной регистрации недвижимости</w:t>
      </w:r>
      <w:r w:rsidRPr="003209D3">
        <w:rPr>
          <w:rFonts w:ascii="PT Astra Serif" w:hAnsi="PT Astra Serif"/>
          <w:sz w:val="24"/>
          <w:szCs w:val="24"/>
        </w:rPr>
        <w:t>»</w:t>
      </w:r>
      <w:r w:rsidR="00CD3C1A" w:rsidRPr="003209D3">
        <w:rPr>
          <w:rFonts w:ascii="PT Astra Serif" w:hAnsi="PT Astra Serif"/>
          <w:sz w:val="24"/>
          <w:szCs w:val="24"/>
        </w:rPr>
        <w:t>;</w:t>
      </w:r>
    </w:p>
    <w:p w:rsidR="00CD3C1A" w:rsidRPr="003209D3" w:rsidRDefault="00B96A67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5</w:t>
      </w:r>
      <w:r w:rsidR="00CD3C1A" w:rsidRPr="003209D3">
        <w:rPr>
          <w:rFonts w:ascii="PT Astra Serif" w:hAnsi="PT Astra Serif"/>
          <w:sz w:val="24"/>
          <w:szCs w:val="24"/>
        </w:rPr>
        <w:t>) отсутствие у Департамента полномочий по предоставлению государственной услуги.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</w:t>
      </w:r>
      <w:r w:rsidR="009D67C7" w:rsidRPr="003209D3">
        <w:rPr>
          <w:rFonts w:ascii="PT Astra Serif" w:hAnsi="PT Astra Serif"/>
          <w:sz w:val="24"/>
          <w:szCs w:val="24"/>
        </w:rPr>
        <w:t>5</w:t>
      </w:r>
      <w:r w:rsidRPr="003209D3">
        <w:rPr>
          <w:rFonts w:ascii="PT Astra Serif" w:hAnsi="PT Astra Serif"/>
          <w:sz w:val="24"/>
          <w:szCs w:val="24"/>
        </w:rPr>
        <w:t>. Основания для приостановления предоставления государственной услуги не предусмотрены.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</w:t>
      </w:r>
      <w:r w:rsidR="009D67C7" w:rsidRPr="003209D3">
        <w:rPr>
          <w:rFonts w:ascii="PT Astra Serif" w:hAnsi="PT Astra Serif"/>
          <w:sz w:val="24"/>
          <w:szCs w:val="24"/>
        </w:rPr>
        <w:t>6</w:t>
      </w:r>
      <w:r w:rsidRPr="003209D3">
        <w:rPr>
          <w:rFonts w:ascii="PT Astra Serif" w:hAnsi="PT Astra Serif"/>
          <w:sz w:val="24"/>
          <w:szCs w:val="24"/>
        </w:rPr>
        <w:t>. Исчерпывающий перечень оснований для отказа в предоставлении государственной услуги: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1) установление в соответствии с федеральными законами в отношении указанных в запросе земель или земельных участков в составе таких земель ограничения перевода либо запрета на такой перевод (в случае обращения с запросом о переводе земель или земельных участков в составе таких земель из одной категории в другую);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2) установление в соответствии с федеральными законами ограничения отнесения земель или земельных участков в составе таких земель к определенной категории земель или наличие запрета на отнесение к определенной категории;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3) наличие отрицательного заключения государственной экологической экспертизы в случае, если ее проведение предусмотрено федеральными законами;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4) 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документации.</w:t>
      </w:r>
    </w:p>
    <w:p w:rsidR="00CD3C1A" w:rsidRPr="003209D3" w:rsidRDefault="009D67C7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17</w:t>
      </w:r>
      <w:r w:rsidR="00CD3C1A" w:rsidRPr="003209D3">
        <w:rPr>
          <w:rFonts w:ascii="PT Astra Serif" w:hAnsi="PT Astra Serif"/>
          <w:sz w:val="24"/>
          <w:szCs w:val="24"/>
        </w:rPr>
        <w:t>. Государственная услуга предоставляется бесплатно.</w:t>
      </w:r>
    </w:p>
    <w:p w:rsidR="00CD3C1A" w:rsidRPr="003209D3" w:rsidRDefault="009D67C7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18</w:t>
      </w:r>
      <w:r w:rsidR="00CD3C1A" w:rsidRPr="003209D3">
        <w:rPr>
          <w:rFonts w:ascii="PT Astra Serif" w:hAnsi="PT Astra Serif"/>
          <w:sz w:val="24"/>
          <w:szCs w:val="24"/>
        </w:rPr>
        <w:t xml:space="preserve"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</w:t>
      </w:r>
      <w:r w:rsidR="0051200F">
        <w:rPr>
          <w:rFonts w:ascii="PT Astra Serif" w:hAnsi="PT Astra Serif"/>
          <w:sz w:val="24"/>
          <w:szCs w:val="24"/>
        </w:rPr>
        <w:t>составляет 20 минут, а в случае обращения в</w:t>
      </w:r>
      <w:r w:rsidR="00CD3C1A" w:rsidRPr="003209D3">
        <w:rPr>
          <w:rFonts w:ascii="PT Astra Serif" w:hAnsi="PT Astra Serif"/>
          <w:sz w:val="24"/>
          <w:szCs w:val="24"/>
        </w:rPr>
        <w:t xml:space="preserve"> многофункциональный центр составляет 15 минут.</w:t>
      </w:r>
    </w:p>
    <w:p w:rsidR="00CD3C1A" w:rsidRPr="003209D3" w:rsidRDefault="00195316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hyperlink r:id="rId23">
        <w:r w:rsidR="009D67C7" w:rsidRPr="003209D3">
          <w:rPr>
            <w:rFonts w:ascii="PT Astra Serif" w:hAnsi="PT Astra Serif"/>
            <w:sz w:val="24"/>
            <w:szCs w:val="24"/>
          </w:rPr>
          <w:t>19</w:t>
        </w:r>
      </w:hyperlink>
      <w:r w:rsidR="00CD3C1A" w:rsidRPr="003209D3">
        <w:rPr>
          <w:rFonts w:ascii="PT Astra Serif" w:hAnsi="PT Astra Serif"/>
          <w:sz w:val="24"/>
          <w:szCs w:val="24"/>
        </w:rPr>
        <w:t>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lastRenderedPageBreak/>
        <w:t>В случае поступления запроса о предоставлении государственной услуги вне времени приема документов в Департамент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 w:rsidR="00CD3C1A" w:rsidRPr="003209D3" w:rsidRDefault="009D67C7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20</w:t>
      </w:r>
      <w:r w:rsidR="00CD3C1A" w:rsidRPr="003209D3">
        <w:rPr>
          <w:rFonts w:ascii="PT Astra Serif" w:hAnsi="PT Astra Serif"/>
          <w:sz w:val="24"/>
          <w:szCs w:val="24"/>
        </w:rPr>
        <w:t>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1) здание Департамента должно быть оборудовано отдельным входом для свободного доступа в помещение;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2) при входе в здание Департамента оборудуется информационная табличка с указанием наименования Департамента;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anchor="P53">
        <w:r w:rsidRPr="003209D3">
          <w:rPr>
            <w:rFonts w:ascii="PT Astra Serif" w:hAnsi="PT Astra Serif"/>
            <w:sz w:val="24"/>
            <w:szCs w:val="24"/>
          </w:rPr>
          <w:t>пункте 5</w:t>
        </w:r>
      </w:hyperlink>
      <w:r w:rsidRPr="003209D3">
        <w:rPr>
          <w:rFonts w:ascii="PT Astra Serif" w:hAnsi="PT Astra Serif"/>
          <w:sz w:val="24"/>
          <w:szCs w:val="24"/>
        </w:rPr>
        <w:t xml:space="preserve"> настоящего административного регламента.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CD3C1A" w:rsidRPr="003209D3" w:rsidRDefault="009D67C7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21. </w:t>
      </w:r>
      <w:r w:rsidR="00CD3C1A" w:rsidRPr="003209D3">
        <w:rPr>
          <w:rFonts w:ascii="PT Astra Serif" w:hAnsi="PT Astra Serif"/>
          <w:sz w:val="24"/>
          <w:szCs w:val="24"/>
        </w:rPr>
        <w:t>Показателями доступности и качества государственной услуги являются: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1) открытость информации о ходе предоставления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3) возможность выбора заявителем формы обращения за предоставлением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5) соблюдение сроков и последовательности выпол</w:t>
      </w:r>
      <w:r w:rsidR="005A22C5" w:rsidRPr="003209D3">
        <w:rPr>
          <w:rFonts w:ascii="PT Astra Serif" w:hAnsi="PT Astra Serif"/>
          <w:sz w:val="24"/>
          <w:szCs w:val="24"/>
        </w:rPr>
        <w:t>нения административных процедур</w:t>
      </w:r>
      <w:r w:rsidRPr="003209D3">
        <w:rPr>
          <w:rFonts w:ascii="PT Astra Serif" w:hAnsi="PT Astra Serif"/>
          <w:sz w:val="24"/>
          <w:szCs w:val="24"/>
        </w:rPr>
        <w:t>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6) обоснованность отказов в предоставлении государственной услуги;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7) возможность досудебного (внесудебного) рассмотрения жалоб;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8) отсутствие удовлетворенных жалоб со стороны заявителя по результатам предоставления государственной услуги.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5A22C5" w:rsidRPr="003209D3" w:rsidRDefault="00CD3C1A" w:rsidP="003209D3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3. </w:t>
      </w:r>
      <w:r w:rsidR="005A22C5" w:rsidRPr="003209D3">
        <w:rPr>
          <w:rFonts w:ascii="PT Astra Serif" w:hAnsi="PT Astra Serif" w:cs="PT Astra Serif"/>
          <w:sz w:val="24"/>
          <w:szCs w:val="24"/>
        </w:rPr>
        <w:t>Способы информирования заявителя об изменении статуса рассмотрения заявления о предоставлении государственной услуги</w:t>
      </w:r>
    </w:p>
    <w:p w:rsidR="005A22C5" w:rsidRPr="003209D3" w:rsidRDefault="005A22C5" w:rsidP="00521596">
      <w:pPr>
        <w:pStyle w:val="ConsPlusNormal"/>
        <w:ind w:firstLine="709"/>
        <w:rPr>
          <w:rFonts w:ascii="PT Astra Serif" w:hAnsi="PT Astra Serif" w:cs="PT Astra Serif"/>
          <w:b/>
          <w:sz w:val="24"/>
          <w:szCs w:val="24"/>
        </w:rPr>
      </w:pPr>
    </w:p>
    <w:p w:rsidR="005A22C5" w:rsidRPr="003209D3" w:rsidRDefault="005A22C5" w:rsidP="00521596">
      <w:pPr>
        <w:pStyle w:val="ConsPlusNormal"/>
        <w:ind w:firstLine="709"/>
        <w:jc w:val="both"/>
        <w:rPr>
          <w:rFonts w:ascii="PT Astra Serif" w:hAnsi="PT Astra Serif" w:cs="PT Astra Serif"/>
          <w:b/>
          <w:sz w:val="24"/>
          <w:szCs w:val="24"/>
        </w:rPr>
      </w:pPr>
      <w:r w:rsidRPr="003209D3">
        <w:rPr>
          <w:rFonts w:ascii="PT Astra Serif" w:hAnsi="PT Astra Serif" w:cs="PT Astra Serif"/>
          <w:sz w:val="24"/>
          <w:szCs w:val="24"/>
        </w:rPr>
        <w:t>22</w:t>
      </w:r>
      <w:r w:rsidR="002F5724">
        <w:rPr>
          <w:rFonts w:ascii="PT Astra Serif" w:hAnsi="PT Astra Serif" w:cs="PT Astra Serif"/>
          <w:sz w:val="24"/>
          <w:szCs w:val="24"/>
        </w:rPr>
        <w:t>.</w:t>
      </w:r>
      <w:r w:rsidRPr="003209D3">
        <w:rPr>
          <w:rFonts w:ascii="PT Astra Serif" w:hAnsi="PT Astra Serif" w:cs="PT Astra Serif"/>
          <w:sz w:val="24"/>
          <w:szCs w:val="24"/>
        </w:rPr>
        <w:t xml:space="preserve"> </w:t>
      </w:r>
      <w:r w:rsidR="005F0331" w:rsidRPr="00DA3736">
        <w:rPr>
          <w:rFonts w:ascii="PT Astra Serif" w:hAnsi="PT Astra Serif" w:cs="PT Astra Serif"/>
          <w:sz w:val="24"/>
          <w:szCs w:val="24"/>
        </w:rPr>
        <w:t>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 w:rsidR="00CD3C1A" w:rsidRPr="003209D3" w:rsidRDefault="00CD3C1A" w:rsidP="003209D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3209D3">
      <w:pPr>
        <w:pStyle w:val="ConsPlusTitle"/>
        <w:ind w:firstLine="709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4. </w:t>
      </w:r>
      <w:r w:rsidR="005A22C5" w:rsidRPr="003209D3">
        <w:rPr>
          <w:rFonts w:ascii="PT Astra Serif" w:hAnsi="PT Astra Serif" w:cs="PT Astra Serif"/>
          <w:sz w:val="24"/>
          <w:szCs w:val="24"/>
        </w:rPr>
        <w:t>Иные требования к предоставлению государственной услуги</w:t>
      </w:r>
    </w:p>
    <w:p w:rsidR="005A22C5" w:rsidRPr="003209D3" w:rsidRDefault="005A22C5" w:rsidP="003209D3">
      <w:pPr>
        <w:pStyle w:val="ConsPlusTitle"/>
        <w:ind w:firstLine="709"/>
        <w:outlineLvl w:val="1"/>
        <w:rPr>
          <w:rFonts w:ascii="PT Astra Serif" w:hAnsi="PT Astra Serif" w:cs="PT Astra Serif"/>
          <w:sz w:val="24"/>
          <w:szCs w:val="24"/>
        </w:rPr>
      </w:pPr>
    </w:p>
    <w:p w:rsidR="00146778" w:rsidRPr="003209D3" w:rsidRDefault="005A22C5" w:rsidP="00320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3209D3">
        <w:rPr>
          <w:rFonts w:ascii="PT Astra Serif" w:hAnsi="PT Astra Serif" w:cs="PT Astra Serif"/>
          <w:sz w:val="24"/>
          <w:szCs w:val="24"/>
        </w:rPr>
        <w:t>23</w:t>
      </w:r>
      <w:r w:rsidR="002F5724">
        <w:rPr>
          <w:rFonts w:ascii="PT Astra Serif" w:hAnsi="PT Astra Serif" w:cs="PT Astra Serif"/>
          <w:sz w:val="24"/>
          <w:szCs w:val="24"/>
        </w:rPr>
        <w:t>.</w:t>
      </w:r>
      <w:r w:rsidRPr="003209D3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="00146778" w:rsidRPr="003209D3">
        <w:rPr>
          <w:rFonts w:ascii="PT Astra Serif" w:hAnsi="PT Astra Serif" w:cs="PT Astra Serif"/>
          <w:sz w:val="24"/>
          <w:szCs w:val="24"/>
        </w:rPr>
        <w:t>Перечень информационных систем, используемых для предоставления государственной услуги:</w:t>
      </w:r>
      <w:bookmarkStart w:id="8" w:name="_GoBack"/>
      <w:bookmarkEnd w:id="8"/>
    </w:p>
    <w:p w:rsidR="00146778" w:rsidRPr="003209D3" w:rsidRDefault="00146778" w:rsidP="003209D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3209D3">
        <w:rPr>
          <w:rFonts w:ascii="PT Astra Serif" w:hAnsi="PT Astra Serif" w:cs="PT Astra Serif"/>
          <w:sz w:val="24"/>
          <w:szCs w:val="24"/>
        </w:rPr>
        <w:t>государственная информационная система обеспечения градостроительной деятельности;</w:t>
      </w:r>
    </w:p>
    <w:p w:rsidR="005A22C5" w:rsidRPr="00146778" w:rsidRDefault="00146778" w:rsidP="00C4113D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/>
        </w:rPr>
      </w:pPr>
      <w:r w:rsidRPr="003209D3">
        <w:rPr>
          <w:rStyle w:val="aff4"/>
          <w:rFonts w:ascii="PT Astra Serif" w:hAnsi="PT Astra Serif" w:cs="Arial"/>
          <w:bCs/>
          <w:i w:val="0"/>
          <w:iCs w:val="0"/>
          <w:sz w:val="24"/>
          <w:szCs w:val="24"/>
          <w:shd w:val="clear" w:color="auto" w:fill="FFFFFF"/>
        </w:rPr>
        <w:t>национальная система пространственных данных</w:t>
      </w:r>
      <w:r w:rsidRPr="003209D3">
        <w:rPr>
          <w:rFonts w:ascii="PT Astra Serif" w:hAnsi="PT Astra Serif" w:cs="Arial"/>
          <w:sz w:val="24"/>
          <w:szCs w:val="24"/>
          <w:shd w:val="clear" w:color="auto" w:fill="FFFFFF"/>
        </w:rPr>
        <w:t>.</w:t>
      </w:r>
      <w:r w:rsidR="00C4113D" w:rsidRPr="00146778">
        <w:rPr>
          <w:rFonts w:ascii="PT Astra Serif" w:hAnsi="PT Astra Serif"/>
          <w:b/>
        </w:rPr>
        <w:t xml:space="preserve"> </w:t>
      </w:r>
    </w:p>
    <w:p w:rsidR="00CD3C1A" w:rsidRPr="00146778" w:rsidRDefault="00CD3C1A" w:rsidP="003209D3">
      <w:pPr>
        <w:pStyle w:val="ConsPlusNormal"/>
        <w:ind w:firstLine="709"/>
        <w:jc w:val="both"/>
        <w:rPr>
          <w:rFonts w:ascii="PT Astra Serif" w:hAnsi="PT Astra Serif"/>
        </w:rPr>
      </w:pPr>
    </w:p>
    <w:p w:rsidR="00CD3C1A" w:rsidRPr="00146778" w:rsidRDefault="00CD3C1A" w:rsidP="003209D3">
      <w:pPr>
        <w:pStyle w:val="ConsPlusNormal"/>
        <w:ind w:firstLine="709"/>
        <w:jc w:val="both"/>
        <w:rPr>
          <w:rFonts w:ascii="PT Astra Serif" w:hAnsi="PT Astra Serif"/>
        </w:rPr>
      </w:pPr>
    </w:p>
    <w:p w:rsidR="00CD3C1A" w:rsidRPr="00146778" w:rsidRDefault="00CD3C1A" w:rsidP="00CD3C1A">
      <w:pPr>
        <w:pStyle w:val="ConsPlusNormal"/>
        <w:jc w:val="both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  <w:bookmarkStart w:id="9" w:name="P180"/>
      <w:bookmarkEnd w:id="9"/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4113D">
      <w:pPr>
        <w:pStyle w:val="ConsPlusNormal"/>
        <w:tabs>
          <w:tab w:val="left" w:pos="9379"/>
        </w:tabs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CD3C1A" w:rsidRPr="001D265B" w:rsidRDefault="00CD3C1A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Приложение 1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 w:rsidR="009D67C7" w:rsidRPr="001D265B">
        <w:rPr>
          <w:rFonts w:ascii="PT Astra Serif" w:hAnsi="PT Astra Serif"/>
          <w:sz w:val="24"/>
          <w:szCs w:val="24"/>
        </w:rPr>
        <w:t>«</w:t>
      </w:r>
      <w:r w:rsidRPr="001D265B">
        <w:rPr>
          <w:rFonts w:ascii="PT Astra Serif" w:hAnsi="PT Astra Serif"/>
          <w:sz w:val="24"/>
          <w:szCs w:val="24"/>
        </w:rPr>
        <w:t>Отнесение земель или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земельных участков в составе таких земель к определенной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категории земель или перевод </w:t>
      </w:r>
      <w:proofErr w:type="gramStart"/>
      <w:r w:rsidRPr="001D265B">
        <w:rPr>
          <w:rFonts w:ascii="PT Astra Serif" w:hAnsi="PT Astra Serif"/>
          <w:sz w:val="24"/>
          <w:szCs w:val="24"/>
        </w:rPr>
        <w:t>земель</w:t>
      </w:r>
      <w:proofErr w:type="gramEnd"/>
      <w:r w:rsidRPr="001D265B">
        <w:rPr>
          <w:rFonts w:ascii="PT Astra Serif" w:hAnsi="PT Astra Serif"/>
          <w:sz w:val="24"/>
          <w:szCs w:val="24"/>
        </w:rPr>
        <w:t xml:space="preserve"> или земельных участков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в составе таких земель из одной категории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в другую категорию</w:t>
      </w:r>
      <w:r w:rsidR="009D67C7" w:rsidRPr="001D265B">
        <w:rPr>
          <w:rFonts w:ascii="PT Astra Serif" w:hAnsi="PT Astra Serif"/>
          <w:sz w:val="24"/>
          <w:szCs w:val="24"/>
        </w:rPr>
        <w:t>»</w:t>
      </w:r>
    </w:p>
    <w:p w:rsidR="00CD3C1A" w:rsidRPr="001D265B" w:rsidRDefault="00CD3C1A" w:rsidP="00CD3C1A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Департамент градостроительного развития Томской области</w:t>
      </w:r>
    </w:p>
    <w:p w:rsidR="00CD3C1A" w:rsidRPr="001D265B" w:rsidRDefault="00CD3C1A" w:rsidP="00CD3C1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График работы и контактная информация, справочные телефоны</w:t>
      </w: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Почтовый адрес: 634050, г. Томск, пл. Ленина, 6.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Фактический адрес (прием входящей корреспонденции): г. Томск, ул. Алтайская, 48.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График работы: понедельник - четверг с 08.45 до 18.00, пятница с 08.45 до 16.45, обед с 13.00 до 14.00.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График приема входящей корреспонденции: понедельник - пятница с 09.00 до 13.00, с 14.00 до 16.00.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Телефоны: +7 (3822) 70-90-13, +7 (3822) 70-90-15.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Официальный адрес электронной почты: dep-gr@dgr.tomsk.gov.ru.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</w:t>
      </w:r>
      <w:r w:rsidR="00521596">
        <w:rPr>
          <w:rFonts w:ascii="PT Astra Serif" w:hAnsi="PT Astra Serif"/>
          <w:sz w:val="24"/>
          <w:szCs w:val="24"/>
        </w:rPr>
        <w:t>«</w:t>
      </w:r>
      <w:r w:rsidRPr="001D265B">
        <w:rPr>
          <w:rFonts w:ascii="PT Astra Serif" w:hAnsi="PT Astra Serif"/>
          <w:sz w:val="24"/>
          <w:szCs w:val="24"/>
        </w:rPr>
        <w:t>Интернет</w:t>
      </w:r>
      <w:r w:rsidR="00521596">
        <w:rPr>
          <w:rFonts w:ascii="PT Astra Serif" w:hAnsi="PT Astra Serif"/>
          <w:sz w:val="24"/>
          <w:szCs w:val="24"/>
        </w:rPr>
        <w:t>»</w:t>
      </w:r>
      <w:r w:rsidRPr="001D265B">
        <w:rPr>
          <w:rFonts w:ascii="PT Astra Serif" w:hAnsi="PT Astra Serif"/>
          <w:sz w:val="24"/>
          <w:szCs w:val="24"/>
        </w:rPr>
        <w:t xml:space="preserve">: </w:t>
      </w:r>
      <w:hyperlink r:id="rId24">
        <w:r w:rsidRPr="001D265B">
          <w:rPr>
            <w:rFonts w:ascii="PT Astra Serif" w:hAnsi="PT Astra Serif"/>
            <w:sz w:val="24"/>
            <w:szCs w:val="24"/>
          </w:rPr>
          <w:t>dgr.tomsk.gov.ru</w:t>
        </w:r>
      </w:hyperlink>
      <w:r w:rsidRPr="001D265B">
        <w:rPr>
          <w:rFonts w:ascii="PT Astra Serif" w:hAnsi="PT Astra Serif"/>
          <w:sz w:val="24"/>
          <w:szCs w:val="24"/>
        </w:rPr>
        <w:t>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Контактные телефоны:</w:t>
      </w: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Ind w:w="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13"/>
        <w:gridCol w:w="2551"/>
      </w:tblGrid>
      <w:tr w:rsidR="00146778" w:rsidRPr="001D265B" w:rsidTr="00521596">
        <w:tc>
          <w:tcPr>
            <w:tcW w:w="5613" w:type="dxa"/>
            <w:vAlign w:val="center"/>
          </w:tcPr>
          <w:p w:rsidR="00CD3C1A" w:rsidRPr="001D265B" w:rsidRDefault="00CD3C1A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Специалисты комитета по архитектурному облику</w:t>
            </w:r>
          </w:p>
        </w:tc>
        <w:tc>
          <w:tcPr>
            <w:tcW w:w="2551" w:type="dxa"/>
            <w:vAlign w:val="center"/>
          </w:tcPr>
          <w:p w:rsidR="00CD3C1A" w:rsidRPr="001D265B" w:rsidRDefault="00CD3C1A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+7 (3822) 70-90-57</w:t>
            </w:r>
          </w:p>
          <w:p w:rsidR="00CD3C1A" w:rsidRPr="001D265B" w:rsidRDefault="00CD3C1A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+7 (3822) 70-90-35</w:t>
            </w:r>
          </w:p>
        </w:tc>
      </w:tr>
      <w:tr w:rsidR="00146778" w:rsidRPr="001D265B" w:rsidTr="00521596">
        <w:tc>
          <w:tcPr>
            <w:tcW w:w="5613" w:type="dxa"/>
            <w:vAlign w:val="center"/>
          </w:tcPr>
          <w:p w:rsidR="00CD3C1A" w:rsidRPr="001D265B" w:rsidRDefault="00CD3C1A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Специалисты комитета по делопроизводству</w:t>
            </w:r>
          </w:p>
        </w:tc>
        <w:tc>
          <w:tcPr>
            <w:tcW w:w="2551" w:type="dxa"/>
            <w:vAlign w:val="center"/>
          </w:tcPr>
          <w:p w:rsidR="00CD3C1A" w:rsidRPr="001D265B" w:rsidRDefault="00CD3C1A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+7 (3822) 70-90-13</w:t>
            </w:r>
          </w:p>
          <w:p w:rsidR="00CD3C1A" w:rsidRPr="001D265B" w:rsidRDefault="00CD3C1A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+7 (3822) 70-90-15</w:t>
            </w:r>
          </w:p>
        </w:tc>
      </w:tr>
    </w:tbl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Областное государственное казенное учреждение </w:t>
      </w:r>
      <w:r w:rsidR="00521596">
        <w:rPr>
          <w:rFonts w:ascii="PT Astra Serif" w:hAnsi="PT Astra Serif"/>
          <w:sz w:val="24"/>
          <w:szCs w:val="24"/>
        </w:rPr>
        <w:t>«</w:t>
      </w:r>
      <w:r w:rsidRPr="001D265B">
        <w:rPr>
          <w:rFonts w:ascii="PT Astra Serif" w:hAnsi="PT Astra Serif"/>
          <w:sz w:val="24"/>
          <w:szCs w:val="24"/>
        </w:rPr>
        <w:t>Томский</w:t>
      </w:r>
    </w:p>
    <w:p w:rsidR="00CD3C1A" w:rsidRPr="001D265B" w:rsidRDefault="00CD3C1A" w:rsidP="00CD3C1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областной многофункциональный центр по предоставлению</w:t>
      </w:r>
    </w:p>
    <w:p w:rsidR="00CD3C1A" w:rsidRPr="001D265B" w:rsidRDefault="00CD3C1A" w:rsidP="00CD3C1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государственных и муниципальных услуг</w:t>
      </w:r>
      <w:r w:rsidR="00521596">
        <w:rPr>
          <w:rFonts w:ascii="PT Astra Serif" w:hAnsi="PT Astra Serif"/>
          <w:sz w:val="24"/>
          <w:szCs w:val="24"/>
        </w:rPr>
        <w:t>»</w:t>
      </w: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Адрес официального сайта: </w:t>
      </w:r>
      <w:hyperlink r:id="rId25">
        <w:r w:rsidRPr="001D265B">
          <w:rPr>
            <w:rFonts w:ascii="PT Astra Serif" w:hAnsi="PT Astra Serif"/>
            <w:sz w:val="24"/>
            <w:szCs w:val="24"/>
          </w:rPr>
          <w:t>md.tomsk.ru</w:t>
        </w:r>
      </w:hyperlink>
      <w:r w:rsidRPr="001D265B">
        <w:rPr>
          <w:rFonts w:ascii="PT Astra Serif" w:hAnsi="PT Astra Serif"/>
          <w:sz w:val="24"/>
          <w:szCs w:val="24"/>
        </w:rPr>
        <w:t>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Центр телефонного обслуживания: тел.: 60-29-99, 8-800-350-08-50.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Единый портал государственных и муниципальных услуг (функций) - </w:t>
      </w:r>
      <w:hyperlink r:id="rId26">
        <w:r w:rsidRPr="001D265B">
          <w:rPr>
            <w:rFonts w:ascii="PT Astra Serif" w:hAnsi="PT Astra Serif"/>
            <w:sz w:val="24"/>
            <w:szCs w:val="24"/>
          </w:rPr>
          <w:t>www.gosuslugi.ru</w:t>
        </w:r>
      </w:hyperlink>
      <w:r w:rsidRPr="001D265B">
        <w:rPr>
          <w:rFonts w:ascii="PT Astra Serif" w:hAnsi="PT Astra Serif"/>
          <w:sz w:val="24"/>
          <w:szCs w:val="24"/>
        </w:rPr>
        <w:t>.</w:t>
      </w: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Приложение 2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 w:rsidR="00902CF0" w:rsidRPr="001D265B">
        <w:rPr>
          <w:rFonts w:ascii="PT Astra Serif" w:hAnsi="PT Astra Serif"/>
          <w:sz w:val="24"/>
          <w:szCs w:val="24"/>
        </w:rPr>
        <w:t>«</w:t>
      </w:r>
      <w:r w:rsidRPr="001D265B">
        <w:rPr>
          <w:rFonts w:ascii="PT Astra Serif" w:hAnsi="PT Astra Serif"/>
          <w:sz w:val="24"/>
          <w:szCs w:val="24"/>
        </w:rPr>
        <w:t>Отнесение земель или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земельных участков в составе таких земель к определенной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категории земель или перевод </w:t>
      </w:r>
      <w:proofErr w:type="gramStart"/>
      <w:r w:rsidRPr="001D265B">
        <w:rPr>
          <w:rFonts w:ascii="PT Astra Serif" w:hAnsi="PT Astra Serif"/>
          <w:sz w:val="24"/>
          <w:szCs w:val="24"/>
        </w:rPr>
        <w:t>земель</w:t>
      </w:r>
      <w:proofErr w:type="gramEnd"/>
      <w:r w:rsidRPr="001D265B">
        <w:rPr>
          <w:rFonts w:ascii="PT Astra Serif" w:hAnsi="PT Astra Serif"/>
          <w:sz w:val="24"/>
          <w:szCs w:val="24"/>
        </w:rPr>
        <w:t xml:space="preserve"> или земельных участков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в составе таких земель из одной категории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в другую категорию</w:t>
      </w:r>
      <w:r w:rsidR="00902CF0" w:rsidRPr="001D265B">
        <w:rPr>
          <w:rFonts w:ascii="PT Astra Serif" w:hAnsi="PT Astra Serif"/>
          <w:sz w:val="24"/>
          <w:szCs w:val="24"/>
        </w:rPr>
        <w:t>»</w:t>
      </w: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5"/>
        <w:gridCol w:w="1109"/>
        <w:gridCol w:w="2221"/>
        <w:gridCol w:w="2942"/>
      </w:tblGrid>
      <w:tr w:rsidR="00146778" w:rsidRPr="001D265B" w:rsidTr="00F95B4D">
        <w:tc>
          <w:tcPr>
            <w:tcW w:w="90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10" w:name="P230"/>
            <w:bookmarkEnd w:id="10"/>
            <w:r w:rsidRPr="001D265B">
              <w:rPr>
                <w:rFonts w:ascii="PT Astra Serif" w:hAnsi="PT Astra Serif"/>
                <w:sz w:val="24"/>
                <w:szCs w:val="24"/>
              </w:rPr>
              <w:t>Форма запроса о предоставлении государственной услуги</w:t>
            </w:r>
          </w:p>
        </w:tc>
      </w:tr>
      <w:tr w:rsidR="00146778" w:rsidRPr="001D265B" w:rsidTr="00F95B4D">
        <w:tc>
          <w:tcPr>
            <w:tcW w:w="38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Департамент</w:t>
            </w:r>
          </w:p>
          <w:p w:rsidR="00CD3C1A" w:rsidRPr="001D265B" w:rsidRDefault="00CD3C1A" w:rsidP="00F95B4D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градостроительного развития Томской области</w:t>
            </w:r>
          </w:p>
        </w:tc>
      </w:tr>
      <w:tr w:rsidR="00146778" w:rsidRPr="001D265B" w:rsidTr="00F95B4D">
        <w:tc>
          <w:tcPr>
            <w:tcW w:w="38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от ______________________________________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_________________________________________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_________________________________________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_________________________________________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_________________________________________</w:t>
            </w:r>
          </w:p>
          <w:p w:rsidR="00CD3C1A" w:rsidRPr="001D265B" w:rsidRDefault="00CD3C1A" w:rsidP="00F95B4D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(Указываются фамилия, имя и (при наличии) отчество,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Почтовый адрес __________________________</w:t>
            </w:r>
          </w:p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________________________________________</w:t>
            </w:r>
          </w:p>
          <w:p w:rsidR="00CD3C1A" w:rsidRPr="001D265B" w:rsidRDefault="00CD3C1A" w:rsidP="00F95B4D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(для юридических лиц дополнительно указывается юридический адрес)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Телефон: ______________________________</w:t>
            </w:r>
          </w:p>
        </w:tc>
      </w:tr>
      <w:tr w:rsidR="00146778" w:rsidRPr="001D265B" w:rsidTr="00F95B4D">
        <w:tc>
          <w:tcPr>
            <w:tcW w:w="90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Запрос (ходатайство) о переводе земель или земельных участков из земель из одной категории в другую или отнесении земель из одной категории в другую категорию</w:t>
            </w:r>
          </w:p>
        </w:tc>
      </w:tr>
      <w:tr w:rsidR="00146778" w:rsidRPr="001D265B" w:rsidTr="00F95B4D">
        <w:tc>
          <w:tcPr>
            <w:tcW w:w="90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Прошу принять решение о переводе (при переводе земель, земельного участка), отнесении (при отнесении земель, земельного участка) (нужное подчеркнуть) следующих земель (земельного участка): кадастровый номер: _____________________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категория земель, в состав которой входит земельный участок (при переводе земельного участка) _______________________________________________________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категория земель, перевод (отнесение) в состав которой предполагается осуществить _________________________________________________________________________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права на земельный участок ________________________________________________</w:t>
            </w:r>
          </w:p>
          <w:p w:rsidR="00CD3C1A" w:rsidRPr="001D265B" w:rsidRDefault="00CD3C1A" w:rsidP="00F95B4D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Обоснование перевода: _________________________________________________.</w:t>
            </w:r>
          </w:p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(может быть приложено к заявлению в качестве самостоятельного документа)</w:t>
            </w:r>
          </w:p>
        </w:tc>
      </w:tr>
      <w:tr w:rsidR="00146778" w:rsidRPr="001D265B" w:rsidTr="00F95B4D">
        <w:tc>
          <w:tcPr>
            <w:tcW w:w="90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Информация о заключении государственной экологической экспертизы: ________________________________________________________________________.</w:t>
            </w:r>
          </w:p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(указываются дата, номер, орган, выдавший заключение, в случае, если ее проведение предусмотрено федеральными законами)</w:t>
            </w:r>
          </w:p>
        </w:tc>
      </w:tr>
      <w:tr w:rsidR="00146778" w:rsidRPr="001D265B" w:rsidTr="00F95B4D">
        <w:tc>
          <w:tcPr>
            <w:tcW w:w="90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Приложение:</w:t>
            </w:r>
          </w:p>
          <w:p w:rsidR="00CD3C1A" w:rsidRPr="001D265B" w:rsidRDefault="00CD3C1A" w:rsidP="00F95B4D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1) копия документа, удостоверяющего личность заявителя (в случае если с запросом обращается физическое лицо), на ___ л. в ___ экз.;</w:t>
            </w:r>
          </w:p>
          <w:p w:rsidR="00CD3C1A" w:rsidRPr="001D265B" w:rsidRDefault="00CD3C1A" w:rsidP="00F95B4D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2) копия документа, подтверждающего полномочия представителя (в случае подачи запроса представителем), на ___ л. в ___ экз.;</w:t>
            </w:r>
          </w:p>
          <w:p w:rsidR="00CD3C1A" w:rsidRPr="001D265B" w:rsidRDefault="00CD3C1A" w:rsidP="00F95B4D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3) согласие правообладателя земельного участка на перевод земельного участка из состава земель одной категории в другую (за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участка), на ___ л. в ___ экз.;</w:t>
            </w:r>
          </w:p>
          <w:p w:rsidR="00CD3C1A" w:rsidRPr="001D265B" w:rsidRDefault="00CD3C1A" w:rsidP="00902CF0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 xml:space="preserve">4) копия утвержденного в установленном порядке проекта рекультивации земель (в случае перевода земельного участка на основании </w:t>
            </w:r>
            <w:hyperlink r:id="rId27">
              <w:r w:rsidRPr="001D265B">
                <w:rPr>
                  <w:rFonts w:ascii="PT Astra Serif" w:hAnsi="PT Astra Serif"/>
                  <w:sz w:val="24"/>
                  <w:szCs w:val="24"/>
                </w:rPr>
                <w:t>части 2</w:t>
              </w:r>
            </w:hyperlink>
            <w:r w:rsidRPr="001D265B">
              <w:rPr>
                <w:rFonts w:ascii="PT Astra Serif" w:hAnsi="PT Astra Serif"/>
                <w:sz w:val="24"/>
                <w:szCs w:val="24"/>
              </w:rPr>
              <w:t xml:space="preserve"> или </w:t>
            </w:r>
            <w:hyperlink r:id="rId28">
              <w:r w:rsidRPr="001D265B">
                <w:rPr>
                  <w:rFonts w:ascii="PT Astra Serif" w:hAnsi="PT Astra Serif"/>
                  <w:sz w:val="24"/>
                  <w:szCs w:val="24"/>
                </w:rPr>
                <w:t>части 3 статьи 9</w:t>
              </w:r>
            </w:hyperlink>
            <w:r w:rsidRPr="001D265B">
              <w:rPr>
                <w:rFonts w:ascii="PT Astra Serif" w:hAnsi="PT Astra Serif"/>
                <w:sz w:val="24"/>
                <w:szCs w:val="24"/>
              </w:rPr>
              <w:t xml:space="preserve"> Федерального закона от 21 декабря 2004 года </w:t>
            </w:r>
            <w:r w:rsidR="00902CF0" w:rsidRPr="001D265B">
              <w:rPr>
                <w:rFonts w:ascii="PT Astra Serif" w:hAnsi="PT Astra Serif"/>
                <w:sz w:val="24"/>
                <w:szCs w:val="24"/>
              </w:rPr>
              <w:t>№</w:t>
            </w:r>
            <w:r w:rsidRPr="001D265B">
              <w:rPr>
                <w:rFonts w:ascii="PT Astra Serif" w:hAnsi="PT Astra Serif"/>
                <w:sz w:val="24"/>
                <w:szCs w:val="24"/>
              </w:rPr>
              <w:t xml:space="preserve"> 172-ФЗ </w:t>
            </w:r>
            <w:r w:rsidR="00902CF0" w:rsidRPr="001D265B">
              <w:rPr>
                <w:rFonts w:ascii="PT Astra Serif" w:hAnsi="PT Astra Serif"/>
                <w:sz w:val="24"/>
                <w:szCs w:val="24"/>
              </w:rPr>
              <w:t>«</w:t>
            </w:r>
            <w:r w:rsidRPr="001D265B">
              <w:rPr>
                <w:rFonts w:ascii="PT Astra Serif" w:hAnsi="PT Astra Serif"/>
                <w:sz w:val="24"/>
                <w:szCs w:val="24"/>
              </w:rPr>
              <w:t>О переводе земель или земельных участков из одной категории в другую</w:t>
            </w:r>
            <w:r w:rsidR="00902CF0" w:rsidRPr="001D265B">
              <w:rPr>
                <w:rFonts w:ascii="PT Astra Serif" w:hAnsi="PT Astra Serif"/>
                <w:sz w:val="24"/>
                <w:szCs w:val="24"/>
              </w:rPr>
              <w:t>»)</w:t>
            </w:r>
            <w:r w:rsidRPr="001D265B">
              <w:rPr>
                <w:rFonts w:ascii="PT Astra Serif" w:hAnsi="PT Astra Serif"/>
                <w:sz w:val="24"/>
                <w:szCs w:val="24"/>
              </w:rPr>
              <w:t xml:space="preserve"> на ___ л. в ___экз.</w:t>
            </w:r>
          </w:p>
        </w:tc>
      </w:tr>
      <w:tr w:rsidR="00146778" w:rsidRPr="001D265B" w:rsidTr="00F95B4D"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46778" w:rsidRPr="001D265B" w:rsidTr="00F95B4D">
        <w:tc>
          <w:tcPr>
            <w:tcW w:w="27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(дата)</w:t>
            </w:r>
          </w:p>
        </w:tc>
        <w:tc>
          <w:tcPr>
            <w:tcW w:w="33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</w:tr>
      <w:tr w:rsidR="00146778" w:rsidRPr="001D265B" w:rsidTr="00F95B4D">
        <w:tc>
          <w:tcPr>
            <w:tcW w:w="90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Способ получения документов, являющихся результатом предоставления государственной услуги (нужное подчеркнуть):</w:t>
            </w:r>
          </w:p>
          <w:p w:rsidR="00CD3C1A" w:rsidRPr="001D265B" w:rsidRDefault="00CD3C1A" w:rsidP="00F95B4D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- лично;</w:t>
            </w:r>
          </w:p>
          <w:p w:rsidR="00CD3C1A" w:rsidRPr="001D265B" w:rsidRDefault="00CD3C1A" w:rsidP="00F95B4D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- посредством почтовой связи.</w:t>
            </w:r>
          </w:p>
        </w:tc>
      </w:tr>
    </w:tbl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902CF0" w:rsidRPr="001D265B" w:rsidRDefault="00902CF0" w:rsidP="00F65EF8">
      <w:pPr>
        <w:pStyle w:val="ConsPlusNormal"/>
        <w:outlineLvl w:val="1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Приложение 3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 w:rsidR="001D265B" w:rsidRPr="001D265B">
        <w:rPr>
          <w:rFonts w:ascii="PT Astra Serif" w:hAnsi="PT Astra Serif"/>
          <w:sz w:val="24"/>
          <w:szCs w:val="24"/>
        </w:rPr>
        <w:t>«</w:t>
      </w:r>
      <w:r w:rsidRPr="001D265B">
        <w:rPr>
          <w:rFonts w:ascii="PT Astra Serif" w:hAnsi="PT Astra Serif"/>
          <w:sz w:val="24"/>
          <w:szCs w:val="24"/>
        </w:rPr>
        <w:t>Отнесение земель или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земельных участков в составе таких земель к определенной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категории земель или перевод </w:t>
      </w:r>
      <w:proofErr w:type="gramStart"/>
      <w:r w:rsidRPr="001D265B">
        <w:rPr>
          <w:rFonts w:ascii="PT Astra Serif" w:hAnsi="PT Astra Serif"/>
          <w:sz w:val="24"/>
          <w:szCs w:val="24"/>
        </w:rPr>
        <w:t>земель</w:t>
      </w:r>
      <w:proofErr w:type="gramEnd"/>
      <w:r w:rsidRPr="001D265B">
        <w:rPr>
          <w:rFonts w:ascii="PT Astra Serif" w:hAnsi="PT Astra Serif"/>
          <w:sz w:val="24"/>
          <w:szCs w:val="24"/>
        </w:rPr>
        <w:t xml:space="preserve"> или земельных участков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в составе таких земель из одной категории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в другую категорию</w:t>
      </w:r>
      <w:r w:rsidR="001D265B" w:rsidRPr="001D265B">
        <w:rPr>
          <w:rFonts w:ascii="PT Astra Serif" w:hAnsi="PT Astra Serif"/>
          <w:sz w:val="24"/>
          <w:szCs w:val="24"/>
        </w:rPr>
        <w:t>»</w:t>
      </w: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bookmarkStart w:id="11" w:name="P280"/>
      <w:bookmarkEnd w:id="11"/>
      <w:r w:rsidRPr="001D265B">
        <w:rPr>
          <w:rFonts w:ascii="PT Astra Serif" w:hAnsi="PT Astra Serif"/>
          <w:sz w:val="24"/>
          <w:szCs w:val="24"/>
        </w:rPr>
        <w:t>ИСЧЕРПЫВАЮЩИЙ ПЕРЕЧЕНЬ</w:t>
      </w:r>
    </w:p>
    <w:p w:rsidR="00CD3C1A" w:rsidRPr="001D265B" w:rsidRDefault="00CD3C1A" w:rsidP="00CD3C1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ДОКУМЕНТОВ, НЕОБХОДИМЫХ ДЛЯ ПРЕДОСТАВЛЕНИЯ</w:t>
      </w:r>
    </w:p>
    <w:p w:rsidR="00CD3C1A" w:rsidRPr="001D265B" w:rsidRDefault="00CD3C1A" w:rsidP="00CD3C1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ГОСУДАРСТВЕННОЙ УСЛУГИ</w:t>
      </w: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8"/>
        <w:gridCol w:w="5238"/>
        <w:gridCol w:w="4383"/>
      </w:tblGrid>
      <w:tr w:rsidR="00146778" w:rsidRPr="001D265B" w:rsidTr="00F65EF8">
        <w:trPr>
          <w:trHeight w:val="278"/>
        </w:trPr>
        <w:tc>
          <w:tcPr>
            <w:tcW w:w="508" w:type="dxa"/>
          </w:tcPr>
          <w:p w:rsidR="00CD3C1A" w:rsidRPr="001D265B" w:rsidRDefault="001D265B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523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Документ</w:t>
            </w:r>
          </w:p>
        </w:tc>
        <w:tc>
          <w:tcPr>
            <w:tcW w:w="4383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Порядок предоставления</w:t>
            </w:r>
          </w:p>
        </w:tc>
      </w:tr>
      <w:tr w:rsidR="00146778" w:rsidRPr="001D265B" w:rsidTr="00F65EF8">
        <w:trPr>
          <w:trHeight w:val="557"/>
        </w:trPr>
        <w:tc>
          <w:tcPr>
            <w:tcW w:w="50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23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Запрос о предоставлении государственной услуги</w:t>
            </w:r>
          </w:p>
        </w:tc>
        <w:tc>
          <w:tcPr>
            <w:tcW w:w="4383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Предоставляется заявителем</w:t>
            </w:r>
          </w:p>
        </w:tc>
      </w:tr>
      <w:tr w:rsidR="00146778" w:rsidRPr="001D265B" w:rsidTr="00F65EF8">
        <w:trPr>
          <w:trHeight w:val="557"/>
        </w:trPr>
        <w:tc>
          <w:tcPr>
            <w:tcW w:w="50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23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Документ, удостоверяющий личность заявителя, представителя заявителя</w:t>
            </w:r>
          </w:p>
        </w:tc>
        <w:tc>
          <w:tcPr>
            <w:tcW w:w="4383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Предоставляется заявителем для удостоверения личности</w:t>
            </w:r>
          </w:p>
        </w:tc>
      </w:tr>
      <w:tr w:rsidR="00146778" w:rsidRPr="001D265B" w:rsidTr="00F65EF8">
        <w:trPr>
          <w:trHeight w:val="1126"/>
        </w:trPr>
        <w:tc>
          <w:tcPr>
            <w:tcW w:w="50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23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Копия документа, подтверждающего полномочия представителя заявителя (если с запросом обращается представитель заявителя)</w:t>
            </w:r>
          </w:p>
        </w:tc>
        <w:tc>
          <w:tcPr>
            <w:tcW w:w="4383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Предоставляется заявителем</w:t>
            </w:r>
          </w:p>
        </w:tc>
      </w:tr>
      <w:tr w:rsidR="00146778" w:rsidRPr="001D265B" w:rsidTr="00F65EF8">
        <w:trPr>
          <w:trHeight w:val="1671"/>
        </w:trPr>
        <w:tc>
          <w:tcPr>
            <w:tcW w:w="50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23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 xml:space="preserve">Копия правоустанавливающего и (или) </w:t>
            </w:r>
            <w:proofErr w:type="spellStart"/>
            <w:r w:rsidRPr="001D265B">
              <w:rPr>
                <w:rFonts w:ascii="PT Astra Serif" w:hAnsi="PT Astra Serif"/>
                <w:sz w:val="24"/>
                <w:szCs w:val="24"/>
              </w:rPr>
              <w:t>правоудостоверяющего</w:t>
            </w:r>
            <w:proofErr w:type="spellEnd"/>
            <w:r w:rsidRPr="001D265B">
              <w:rPr>
                <w:rFonts w:ascii="PT Astra Serif" w:hAnsi="PT Astra Serif"/>
                <w:sz w:val="24"/>
                <w:szCs w:val="24"/>
              </w:rPr>
              <w:t xml:space="preserve"> документа на земельный участок, в отношении которого подан запрос и права на который не зарегистрированы в Едином государственном реестре недвижимости</w:t>
            </w:r>
          </w:p>
        </w:tc>
        <w:tc>
          <w:tcPr>
            <w:tcW w:w="4383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Предоставляется заявителем без возврата</w:t>
            </w:r>
          </w:p>
        </w:tc>
      </w:tr>
      <w:tr w:rsidR="00146778" w:rsidRPr="001D265B" w:rsidTr="00F65EF8">
        <w:trPr>
          <w:trHeight w:val="1114"/>
        </w:trPr>
        <w:tc>
          <w:tcPr>
            <w:tcW w:w="50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23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 xml:space="preserve">Копия утвержденного в установленном порядке проекта рекультивации земель (в случае перевода на основании </w:t>
            </w:r>
            <w:hyperlink r:id="rId29">
              <w:r w:rsidRPr="001D265B">
                <w:rPr>
                  <w:rFonts w:ascii="PT Astra Serif" w:hAnsi="PT Astra Serif"/>
                  <w:sz w:val="24"/>
                  <w:szCs w:val="24"/>
                </w:rPr>
                <w:t>части 2</w:t>
              </w:r>
            </w:hyperlink>
            <w:r w:rsidRPr="001D265B">
              <w:rPr>
                <w:rFonts w:ascii="PT Astra Serif" w:hAnsi="PT Astra Serif"/>
                <w:sz w:val="24"/>
                <w:szCs w:val="24"/>
              </w:rPr>
              <w:t xml:space="preserve"> или </w:t>
            </w:r>
            <w:hyperlink r:id="rId30">
              <w:r w:rsidRPr="001D265B">
                <w:rPr>
                  <w:rFonts w:ascii="PT Astra Serif" w:hAnsi="PT Astra Serif"/>
                  <w:sz w:val="24"/>
                  <w:szCs w:val="24"/>
                </w:rPr>
                <w:t>части 3 статьи 9</w:t>
              </w:r>
            </w:hyperlink>
            <w:r w:rsidRPr="001D265B">
              <w:rPr>
                <w:rFonts w:ascii="PT Astra Serif" w:hAnsi="PT Astra Serif"/>
                <w:sz w:val="24"/>
                <w:szCs w:val="24"/>
              </w:rPr>
              <w:t xml:space="preserve"> Закона о переводе)</w:t>
            </w:r>
          </w:p>
        </w:tc>
        <w:tc>
          <w:tcPr>
            <w:tcW w:w="4383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Предоставляется заявителем без возврата</w:t>
            </w:r>
          </w:p>
        </w:tc>
      </w:tr>
      <w:tr w:rsidR="00146778" w:rsidRPr="001D265B" w:rsidTr="00F65EF8">
        <w:trPr>
          <w:trHeight w:val="1683"/>
        </w:trPr>
        <w:tc>
          <w:tcPr>
            <w:tcW w:w="50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23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Согласие правообладателя земельного участка на перевод (за исключением случая, если правообладателем земельного участка является лицо, с которым заключено соглашение об установлении сервитута в отношении такого земельного участка)</w:t>
            </w:r>
          </w:p>
        </w:tc>
        <w:tc>
          <w:tcPr>
            <w:tcW w:w="4383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Копия предоставляется заявителем без возврата (оригинал для сверки)</w:t>
            </w:r>
          </w:p>
        </w:tc>
      </w:tr>
      <w:tr w:rsidR="00146778" w:rsidRPr="001D265B" w:rsidTr="00F65EF8">
        <w:trPr>
          <w:trHeight w:val="1671"/>
        </w:trPr>
        <w:tc>
          <w:tcPr>
            <w:tcW w:w="50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23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Выписка из единого государственного реестра индивидуальных предпринимателей (для заявителей - индивидуальных предпринимателей) или выписка из единого государственного реестра юридических лиц (для заявителей - юридических лиц)</w:t>
            </w:r>
          </w:p>
        </w:tc>
        <w:tc>
          <w:tcPr>
            <w:tcW w:w="4383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Запрашивается в порядке межведомственного взаимодействия</w:t>
            </w:r>
          </w:p>
        </w:tc>
      </w:tr>
      <w:tr w:rsidR="00146778" w:rsidRPr="001D265B" w:rsidTr="00F65EF8">
        <w:trPr>
          <w:trHeight w:val="278"/>
        </w:trPr>
        <w:tc>
          <w:tcPr>
            <w:tcW w:w="50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23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Выписка из Единого государственного реестра недвижимости на земельный участок, перевод которого из состава земель одной категории в другую или отнесение к определенной категории в отношении которого предполагается осуществить</w:t>
            </w:r>
          </w:p>
        </w:tc>
        <w:tc>
          <w:tcPr>
            <w:tcW w:w="4383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Запрашивается в порядке межведомственного взаимодействия</w:t>
            </w:r>
          </w:p>
        </w:tc>
      </w:tr>
      <w:tr w:rsidR="00146778" w:rsidRPr="001D265B" w:rsidTr="00F65EF8">
        <w:trPr>
          <w:trHeight w:val="1114"/>
        </w:trPr>
        <w:tc>
          <w:tcPr>
            <w:tcW w:w="50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238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Заключение государственной экологической экспертизы в случае, если ее проведение предусмотрено федеральными законами</w:t>
            </w:r>
          </w:p>
        </w:tc>
        <w:tc>
          <w:tcPr>
            <w:tcW w:w="4383" w:type="dxa"/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Запрашивается в порядке межведомственного взаимодействия</w:t>
            </w:r>
          </w:p>
        </w:tc>
      </w:tr>
    </w:tbl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43540" w:rsidRPr="001D265B" w:rsidRDefault="00743540" w:rsidP="000E0189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743540" w:rsidRPr="001D265B" w:rsidRDefault="00743540" w:rsidP="000E0189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743540" w:rsidRPr="001D265B" w:rsidRDefault="00743540" w:rsidP="000E0189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743540" w:rsidRPr="001D265B" w:rsidRDefault="00743540" w:rsidP="000E0189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743540" w:rsidRPr="001D265B" w:rsidRDefault="00743540" w:rsidP="000E0189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743540" w:rsidRPr="001D265B" w:rsidRDefault="00743540" w:rsidP="000E0189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FF41E4" w:rsidRPr="001D265B" w:rsidRDefault="00FF41E4" w:rsidP="001A1E64">
      <w:pPr>
        <w:rPr>
          <w:rStyle w:val="af4"/>
          <w:rFonts w:ascii="PT Astra Serif" w:eastAsia="PT Astra Serif" w:hAnsi="PT Astra Serif" w:cs="PT Astra Serif"/>
          <w:color w:val="auto"/>
          <w:sz w:val="24"/>
          <w:szCs w:val="24"/>
          <w:u w:val="none"/>
        </w:rPr>
      </w:pPr>
    </w:p>
    <w:sectPr w:rsidR="00FF41E4" w:rsidRPr="001D265B" w:rsidSect="003209D3">
      <w:headerReference w:type="default" r:id="rId31"/>
      <w:headerReference w:type="first" r:id="rId32"/>
      <w:pgSz w:w="11907" w:h="16840"/>
      <w:pgMar w:top="1134" w:right="567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16B" w:rsidRDefault="00B7216B">
      <w:r>
        <w:separator/>
      </w:r>
    </w:p>
  </w:endnote>
  <w:endnote w:type="continuationSeparator" w:id="0">
    <w:p w:rsidR="00B7216B" w:rsidRDefault="00B72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16B" w:rsidRDefault="00B7216B">
      <w:r>
        <w:separator/>
      </w:r>
    </w:p>
  </w:footnote>
  <w:footnote w:type="continuationSeparator" w:id="0">
    <w:p w:rsidR="00B7216B" w:rsidRDefault="00B72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715827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7263A1" w:rsidRPr="003445A9" w:rsidRDefault="003445A9" w:rsidP="003445A9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3445A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445A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95316">
          <w:rPr>
            <w:rFonts w:ascii="PT Astra Serif" w:hAnsi="PT Astra Serif"/>
            <w:b w:val="0"/>
            <w:noProof/>
            <w:sz w:val="24"/>
            <w:szCs w:val="24"/>
          </w:rPr>
          <w:t>8</w: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3A1" w:rsidRDefault="0027105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263A1" w:rsidRDefault="0027105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градостроительного развития Томской области</w:t>
    </w:r>
  </w:p>
  <w:p w:rsidR="007263A1" w:rsidRDefault="002710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20B6C"/>
    <w:multiLevelType w:val="hybridMultilevel"/>
    <w:tmpl w:val="D2A2359E"/>
    <w:lvl w:ilvl="0" w:tplc="50C0506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8D4643"/>
    <w:multiLevelType w:val="hybridMultilevel"/>
    <w:tmpl w:val="078A8EFA"/>
    <w:lvl w:ilvl="0" w:tplc="03EE1A5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D11120F"/>
    <w:multiLevelType w:val="hybridMultilevel"/>
    <w:tmpl w:val="707E28F6"/>
    <w:lvl w:ilvl="0" w:tplc="E08AACF6">
      <w:start w:val="1"/>
      <w:numFmt w:val="decimal"/>
      <w:lvlText w:val="%1)"/>
      <w:lvlJc w:val="left"/>
      <w:pPr>
        <w:ind w:left="10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6E207E9F"/>
    <w:multiLevelType w:val="hybridMultilevel"/>
    <w:tmpl w:val="31F2964A"/>
    <w:lvl w:ilvl="0" w:tplc="75C0A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A1"/>
    <w:rsid w:val="000C3F89"/>
    <w:rsid w:val="000E0189"/>
    <w:rsid w:val="00146778"/>
    <w:rsid w:val="00195316"/>
    <w:rsid w:val="001A1E64"/>
    <w:rsid w:val="001B4FA9"/>
    <w:rsid w:val="001B6B52"/>
    <w:rsid w:val="001D265B"/>
    <w:rsid w:val="001F3C10"/>
    <w:rsid w:val="001F500C"/>
    <w:rsid w:val="00235856"/>
    <w:rsid w:val="00246720"/>
    <w:rsid w:val="0027105E"/>
    <w:rsid w:val="002C01EB"/>
    <w:rsid w:val="002F5724"/>
    <w:rsid w:val="003209D3"/>
    <w:rsid w:val="003445A9"/>
    <w:rsid w:val="00405E62"/>
    <w:rsid w:val="00452573"/>
    <w:rsid w:val="004546A2"/>
    <w:rsid w:val="004A27A4"/>
    <w:rsid w:val="004E5EFC"/>
    <w:rsid w:val="00504045"/>
    <w:rsid w:val="0051200F"/>
    <w:rsid w:val="00521596"/>
    <w:rsid w:val="00565A5A"/>
    <w:rsid w:val="0059059E"/>
    <w:rsid w:val="005A22C5"/>
    <w:rsid w:val="005F0331"/>
    <w:rsid w:val="00606622"/>
    <w:rsid w:val="00647F66"/>
    <w:rsid w:val="006E3F8A"/>
    <w:rsid w:val="007263A1"/>
    <w:rsid w:val="007312D0"/>
    <w:rsid w:val="00743540"/>
    <w:rsid w:val="007900D0"/>
    <w:rsid w:val="0081240C"/>
    <w:rsid w:val="00883224"/>
    <w:rsid w:val="008B2642"/>
    <w:rsid w:val="008E357D"/>
    <w:rsid w:val="00902CF0"/>
    <w:rsid w:val="009431EB"/>
    <w:rsid w:val="0096602E"/>
    <w:rsid w:val="009D67C7"/>
    <w:rsid w:val="009F58EA"/>
    <w:rsid w:val="00A118AE"/>
    <w:rsid w:val="00B52C9A"/>
    <w:rsid w:val="00B608A4"/>
    <w:rsid w:val="00B7216B"/>
    <w:rsid w:val="00B96A67"/>
    <w:rsid w:val="00C05B99"/>
    <w:rsid w:val="00C4113D"/>
    <w:rsid w:val="00CC3A1D"/>
    <w:rsid w:val="00CD3C1A"/>
    <w:rsid w:val="00DA073E"/>
    <w:rsid w:val="00DA3736"/>
    <w:rsid w:val="00DA5995"/>
    <w:rsid w:val="00DF2A07"/>
    <w:rsid w:val="00E05679"/>
    <w:rsid w:val="00E07FBE"/>
    <w:rsid w:val="00E21E6A"/>
    <w:rsid w:val="00EB2463"/>
    <w:rsid w:val="00ED12CA"/>
    <w:rsid w:val="00F16B0B"/>
    <w:rsid w:val="00F21456"/>
    <w:rsid w:val="00F3004F"/>
    <w:rsid w:val="00F554B8"/>
    <w:rsid w:val="00F65EF8"/>
    <w:rsid w:val="00F846E3"/>
    <w:rsid w:val="00FA3E54"/>
    <w:rsid w:val="00FF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22AE23-F547-446D-9BD5-C3895EAC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left="-108"/>
    </w:pPr>
    <w:rPr>
      <w:szCs w:val="24"/>
    </w:rPr>
  </w:style>
  <w:style w:type="character" w:styleId="aff4">
    <w:name w:val="Emphasis"/>
    <w:basedOn w:val="a0"/>
    <w:uiPriority w:val="20"/>
    <w:qFormat/>
    <w:rsid w:val="008124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00137" TargetMode="External"/><Relationship Id="rId18" Type="http://schemas.openxmlformats.org/officeDocument/2006/relationships/hyperlink" Target="https://md.tomsk.ru" TargetMode="External"/><Relationship Id="rId26" Type="http://schemas.openxmlformats.org/officeDocument/2006/relationships/hyperlink" Target="file:///\\192.168.219.14\ok\&#1052;&#1072;&#1085;&#1076;&#1088;&#1072;&#1082;&#1086;&#1074;&#1072;\&#1055;&#1088;&#1080;&#1082;&#1072;&#1079;&#1099;\www.gosuslugi.ru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91&amp;n=179803&amp;dst=100064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5814&amp;dst=100009" TargetMode="External"/><Relationship Id="rId17" Type="http://schemas.openxmlformats.org/officeDocument/2006/relationships/hyperlink" Target="https://www.gosuslugi.ru" TargetMode="External"/><Relationship Id="rId25" Type="http://schemas.openxmlformats.org/officeDocument/2006/relationships/hyperlink" Target="https://md.tomsk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79803&amp;dst=100064" TargetMode="External"/><Relationship Id="rId20" Type="http://schemas.openxmlformats.org/officeDocument/2006/relationships/hyperlink" Target="https://login.consultant.ru/link/?req=doc&amp;base=LAW&amp;n=465814&amp;dst=100077" TargetMode="External"/><Relationship Id="rId29" Type="http://schemas.openxmlformats.org/officeDocument/2006/relationships/hyperlink" Target="https://login.consultant.ru/link/?req=doc&amp;base=LAW&amp;n=465814&amp;dst=10007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11331&amp;dst=345" TargetMode="External"/><Relationship Id="rId24" Type="http://schemas.openxmlformats.org/officeDocument/2006/relationships/hyperlink" Target="https://dgr.tomsk.gov.ru" TargetMode="External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79803&amp;dst=100044" TargetMode="External"/><Relationship Id="rId23" Type="http://schemas.openxmlformats.org/officeDocument/2006/relationships/hyperlink" Target="https://login.consultant.ru/link/?req=doc&amp;base=RLAW091&amp;n=197475&amp;dst=100006" TargetMode="External"/><Relationship Id="rId28" Type="http://schemas.openxmlformats.org/officeDocument/2006/relationships/hyperlink" Target="https://login.consultant.ru/link/?req=doc&amp;base=LAW&amp;n=465814&amp;dst=100077" TargetMode="External"/><Relationship Id="rId10" Type="http://schemas.openxmlformats.org/officeDocument/2006/relationships/hyperlink" Target="mailto:mandrakovasa@dgr.tomsk.gov.ru" TargetMode="External"/><Relationship Id="rId19" Type="http://schemas.openxmlformats.org/officeDocument/2006/relationships/hyperlink" Target="https://login.consultant.ru/link/?req=doc&amp;base=LAW&amp;n=465814&amp;dst=100076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8265&amp;dst=100009" TargetMode="External"/><Relationship Id="rId14" Type="http://schemas.openxmlformats.org/officeDocument/2006/relationships/hyperlink" Target="https://login.consultant.ru/link/?req=doc&amp;base=RLAW091&amp;n=179803&amp;dst=100042" TargetMode="External"/><Relationship Id="rId22" Type="http://schemas.openxmlformats.org/officeDocument/2006/relationships/hyperlink" Target="https://login.consultant.ru/link/?req=doc&amp;base=LAW&amp;n=500339" TargetMode="External"/><Relationship Id="rId27" Type="http://schemas.openxmlformats.org/officeDocument/2006/relationships/hyperlink" Target="https://login.consultant.ru/link/?req=doc&amp;base=LAW&amp;n=465814&amp;dst=100076" TargetMode="External"/><Relationship Id="rId30" Type="http://schemas.openxmlformats.org/officeDocument/2006/relationships/hyperlink" Target="https://login.consultant.ru/link/?req=doc&amp;base=LAW&amp;n=465814&amp;dst=100077" TargetMode="External"/><Relationship Id="rId8" Type="http://schemas.openxmlformats.org/officeDocument/2006/relationships/hyperlink" Target="https://login.consultant.ru/link/?req=doc&amp;base=RLAW091&amp;n=197585&amp;dst=100024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EA1D1-12AF-4E15-8AD7-57108A03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4264</Words>
  <Characters>24311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Светлана  Александровна  Мандракова</cp:lastModifiedBy>
  <cp:revision>9</cp:revision>
  <dcterms:created xsi:type="dcterms:W3CDTF">2025-11-05T04:48:00Z</dcterms:created>
  <dcterms:modified xsi:type="dcterms:W3CDTF">2025-11-06T10:01:00Z</dcterms:modified>
</cp:coreProperties>
</file>