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Pr="007B135E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FFFFFF" w:themeColor="background1"/>
                <w:sz w:val="28"/>
                <w:szCs w:val="28"/>
                <w:highlight w:val="lightGray"/>
              </w:rPr>
            </w:pP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AD0E8B">
        <w:rPr>
          <w:rFonts w:ascii="PT Astra Serif" w:hAnsi="PT Astra Serif"/>
          <w:sz w:val="28"/>
          <w:szCs w:val="28"/>
        </w:rPr>
        <w:t>Богашевское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2352C7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2352C7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2352C7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A32463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0E8B" w:rsidRPr="003551B4" w:rsidRDefault="00AD0E8B" w:rsidP="00AD0E8B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Богашевское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Богашевского</w:t>
      </w:r>
      <w:proofErr w:type="spellEnd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от </w:t>
      </w:r>
      <w:r>
        <w:rPr>
          <w:rFonts w:ascii="PT Astra Serif" w:hAnsi="PT Astra Serif"/>
          <w:color w:val="000000"/>
          <w:sz w:val="28"/>
          <w:szCs w:val="28"/>
        </w:rPr>
        <w:t>26</w:t>
      </w:r>
      <w:r w:rsidRPr="00AE2EB5">
        <w:rPr>
          <w:rFonts w:ascii="PT Astra Serif" w:hAnsi="PT Astra Serif"/>
          <w:color w:val="000000"/>
          <w:sz w:val="28"/>
          <w:szCs w:val="28"/>
        </w:rPr>
        <w:t>.12.201</w:t>
      </w:r>
      <w:r>
        <w:rPr>
          <w:rFonts w:ascii="PT Astra Serif" w:hAnsi="PT Astra Serif"/>
          <w:color w:val="000000"/>
          <w:sz w:val="28"/>
          <w:szCs w:val="28"/>
        </w:rPr>
        <w:t>3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z w:val="28"/>
          <w:szCs w:val="28"/>
        </w:rPr>
        <w:t>65, путем их уточнения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AD0E8B" w:rsidRPr="003551B4" w:rsidRDefault="00650DC3" w:rsidP="00AD0E8B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AD0E8B" w:rsidRPr="003551B4">
        <w:rPr>
          <w:rFonts w:ascii="PT Astra Serif" w:hAnsi="PT Astra Serif" w:cs="Segoe UI"/>
          <w:bCs/>
          <w:color w:val="000000"/>
          <w:sz w:val="28"/>
          <w:szCs w:val="28"/>
        </w:rPr>
        <w:t>статьей 5</w:t>
      </w:r>
      <w:r w:rsidR="00AD0E8B">
        <w:rPr>
          <w:rFonts w:ascii="PT Astra Serif" w:hAnsi="PT Astra Serif" w:cs="Segoe UI"/>
          <w:bCs/>
          <w:color w:val="000000"/>
          <w:sz w:val="28"/>
          <w:szCs w:val="28"/>
        </w:rPr>
        <w:t>3</w:t>
      </w:r>
      <w:r w:rsidR="00AD0E8B"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 </w:t>
      </w:r>
    </w:p>
    <w:p w:rsidR="00AD0E8B" w:rsidRPr="003551B4" w:rsidRDefault="00AD0E8B" w:rsidP="00AD0E8B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>«Статья 5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3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. Зоны затопления, подтопления </w:t>
      </w:r>
    </w:p>
    <w:p w:rsidR="00AD0E8B" w:rsidRPr="003551B4" w:rsidRDefault="00CA20D5" w:rsidP="00AD0E8B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>градостроительного зонирования</w:t>
      </w:r>
      <w:r w:rsidR="00AD0E8B" w:rsidRPr="003551B4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AD0E8B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AD0E8B" w:rsidRPr="003551B4"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</w:t>
      </w:r>
      <w:r w:rsidR="00AD0E8B">
        <w:rPr>
          <w:rFonts w:ascii="PT Astra Serif" w:hAnsi="PT Astra Serif"/>
          <w:sz w:val="28"/>
          <w:szCs w:val="28"/>
        </w:rPr>
        <w:t>п</w:t>
      </w:r>
      <w:r w:rsidR="00AD0E8B" w:rsidRPr="003551B4">
        <w:rPr>
          <w:rFonts w:ascii="PT Astra Serif" w:hAnsi="PT Astra Serif"/>
          <w:sz w:val="28"/>
          <w:szCs w:val="28"/>
        </w:rPr>
        <w:t xml:space="preserve">остановлением Правительства Российской Федерации от 18.04.2014 № 360 «О зонах затопления, подтопления». Ограничения использования земельных </w:t>
      </w:r>
      <w:r w:rsidR="00AD0E8B" w:rsidRPr="003551B4">
        <w:rPr>
          <w:rFonts w:ascii="PT Astra Serif" w:hAnsi="PT Astra Serif"/>
          <w:sz w:val="28"/>
          <w:szCs w:val="28"/>
        </w:rPr>
        <w:lastRenderedPageBreak/>
        <w:t xml:space="preserve">участков в зонах затопления и подтопления устанавливаются в соответствии частью 3 статьи 67.1 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AD0E8B" w:rsidRPr="003551B4" w:rsidRDefault="00650DC3" w:rsidP="00AD0E8B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>) Карт</w:t>
      </w:r>
      <w:r w:rsidR="00AD0E8B">
        <w:rPr>
          <w:rFonts w:ascii="PT Astra Serif" w:hAnsi="PT Astra Serif"/>
          <w:color w:val="000000"/>
          <w:sz w:val="28"/>
          <w:szCs w:val="28"/>
        </w:rPr>
        <w:t>у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D0E8B">
        <w:rPr>
          <w:rFonts w:ascii="PT Astra Serif" w:hAnsi="PT Astra Serif"/>
          <w:color w:val="000000"/>
          <w:sz w:val="28"/>
          <w:szCs w:val="28"/>
        </w:rPr>
        <w:t>градостроительного зонирования изложить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 xml:space="preserve"> в </w:t>
      </w:r>
      <w:r w:rsidR="002352C7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 xml:space="preserve">редакции согласно </w:t>
      </w:r>
      <w:r w:rsidR="00AD0E8B">
        <w:rPr>
          <w:rFonts w:ascii="PT Astra Serif" w:hAnsi="PT Astra Serif"/>
          <w:color w:val="000000"/>
          <w:sz w:val="28"/>
          <w:szCs w:val="28"/>
        </w:rPr>
        <w:t>п</w:t>
      </w:r>
      <w:r w:rsidR="00AD0E8B" w:rsidRPr="003551B4">
        <w:rPr>
          <w:rFonts w:ascii="PT Astra Serif" w:hAnsi="PT Astra Serif"/>
          <w:color w:val="000000"/>
          <w:sz w:val="28"/>
          <w:szCs w:val="28"/>
        </w:rPr>
        <w:t>риложению № 1 к настоящему приказу</w:t>
      </w:r>
      <w:r w:rsidR="00AD0E8B">
        <w:rPr>
          <w:rFonts w:ascii="PT Astra Serif" w:hAnsi="PT Astra Serif"/>
          <w:color w:val="000000"/>
          <w:sz w:val="28"/>
          <w:szCs w:val="28"/>
        </w:rPr>
        <w:t>.</w:t>
      </w:r>
    </w:p>
    <w:p w:rsidR="00AD0E8B" w:rsidRPr="003551B4" w:rsidRDefault="00AD0E8B" w:rsidP="00AD0E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3551B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AD0E8B" w:rsidRPr="003551B4" w:rsidRDefault="00AD0E8B" w:rsidP="00AD0E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AD0E8B" w:rsidRPr="003551B4" w:rsidRDefault="00AD0E8B" w:rsidP="00AD0E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</w:t>
      </w:r>
      <w:r>
        <w:rPr>
          <w:rFonts w:ascii="PT Astra Serif" w:hAnsi="PT Astra Serif"/>
          <w:sz w:val="28"/>
          <w:szCs w:val="28"/>
        </w:rPr>
        <w:t>го</w:t>
      </w:r>
      <w:r w:rsidRPr="003551B4">
        <w:rPr>
          <w:rFonts w:ascii="PT Astra Serif" w:hAnsi="PT Astra Serif"/>
          <w:sz w:val="28"/>
          <w:szCs w:val="28"/>
        </w:rPr>
        <w:t xml:space="preserve"> поселени</w:t>
      </w:r>
      <w:r>
        <w:rPr>
          <w:rFonts w:ascii="PT Astra Serif" w:hAnsi="PT Astra Serif"/>
          <w:sz w:val="28"/>
          <w:szCs w:val="28"/>
        </w:rPr>
        <w:t>я</w:t>
      </w:r>
      <w:r w:rsidRPr="003551B4">
        <w:rPr>
          <w:rFonts w:ascii="PT Astra Serif" w:hAnsi="PT Astra Serif"/>
          <w:sz w:val="28"/>
          <w:szCs w:val="28"/>
        </w:rPr>
        <w:t xml:space="preserve"> </w:t>
      </w:r>
      <w:r w:rsidR="00A32463">
        <w:rPr>
          <w:rFonts w:ascii="PT Astra Serif" w:hAnsi="PT Astra Serif"/>
          <w:sz w:val="28"/>
          <w:szCs w:val="28"/>
        </w:rPr>
        <w:t xml:space="preserve">Томского района </w:t>
      </w:r>
      <w:r w:rsidRPr="003551B4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Богашевское</w:t>
      </w:r>
      <w:proofErr w:type="spellEnd"/>
      <w:r w:rsidRPr="003551B4"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AD0E8B" w:rsidRDefault="00AD0E8B" w:rsidP="00AD0E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71033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7B135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0458" w:rsidRDefault="00B9045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E5105" w:rsidRPr="002352C7" w:rsidRDefault="002E5105" w:rsidP="002E5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 w:right="-2133"/>
        <w:rPr>
          <w:rFonts w:ascii="PT Astra Serif" w:eastAsia="PT Astra Serif" w:hAnsi="PT Astra Serif" w:cs="PT Astra Serif"/>
          <w:sz w:val="24"/>
          <w:szCs w:val="24"/>
        </w:rPr>
      </w:pPr>
      <w:r w:rsidRPr="002352C7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</w:t>
      </w:r>
      <w:r w:rsidR="00883786">
        <w:rPr>
          <w:rFonts w:ascii="PT Astra Serif" w:eastAsia="PT Astra Serif" w:hAnsi="PT Astra Serif" w:cs="PT Astra Serif"/>
          <w:sz w:val="24"/>
          <w:szCs w:val="24"/>
        </w:rPr>
        <w:t> </w:t>
      </w:r>
      <w:r w:rsidRPr="002352C7">
        <w:rPr>
          <w:rFonts w:ascii="PT Astra Serif" w:eastAsia="PT Astra Serif" w:hAnsi="PT Astra Serif" w:cs="PT Astra Serif"/>
          <w:sz w:val="24"/>
          <w:szCs w:val="24"/>
        </w:rPr>
        <w:t>1</w:t>
      </w:r>
      <w:r w:rsidRPr="002352C7">
        <w:rPr>
          <w:rFonts w:ascii="PT Astra Serif" w:hAnsi="PT Astra Serif" w:cs="PT Astra Serif"/>
          <w:sz w:val="24"/>
          <w:szCs w:val="24"/>
        </w:rPr>
        <w:t xml:space="preserve"> </w:t>
      </w:r>
      <w:r w:rsidRPr="002352C7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DF47C2" w:rsidRPr="002352C7" w:rsidRDefault="00883786" w:rsidP="002E5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 w:right="-2133"/>
        <w:rPr>
          <w:rFonts w:ascii="PT Astra Serif" w:hAnsi="PT Astra Serif" w:cs="PT Astra Serif"/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36.55pt;margin-top:50.2pt;width:780.55pt;height:861.3pt;z-index:251659264;mso-position-horizontal-relative:margin;mso-position-vertical-relative:margin">
            <v:imagedata r:id="rId10" o:title="Приложение №1 А3" croptop="5645f" cropbottom="7944f"/>
            <w10:wrap type="square" anchorx="margin" anchory="margin"/>
          </v:shape>
        </w:pict>
      </w:r>
      <w:r w:rsidR="002E5105" w:rsidRPr="002352C7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="002E5105" w:rsidRPr="002352C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&lt;Дата&gt;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="002E5105" w:rsidRPr="002352C7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="002E5105" w:rsidRPr="002352C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&lt;Номер&gt;</w:t>
      </w:r>
      <w:r w:rsidR="002E5105" w:rsidRPr="002352C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  <w:bookmarkStart w:id="1" w:name="_GoBack"/>
      <w:bookmarkEnd w:id="1"/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DF47C2" w:rsidRDefault="00DF47C2" w:rsidP="007103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DF47C2" w:rsidRDefault="00DF47C2" w:rsidP="002E5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F47C2" w:rsidSect="002E5105">
      <w:headerReference w:type="first" r:id="rId11"/>
      <w:pgSz w:w="16840" w:h="23814" w:code="9"/>
      <w:pgMar w:top="1134" w:right="2529" w:bottom="1134" w:left="1560" w:header="737" w:footer="284" w:gutter="0"/>
      <w:paperSrc w:first="7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83786" w:rsidRPr="0088378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883786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8097622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786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B77E0"/>
    <w:rsid w:val="000E090B"/>
    <w:rsid w:val="000E164A"/>
    <w:rsid w:val="000F28AA"/>
    <w:rsid w:val="00102513"/>
    <w:rsid w:val="001E265E"/>
    <w:rsid w:val="002352C7"/>
    <w:rsid w:val="002E5105"/>
    <w:rsid w:val="003B446D"/>
    <w:rsid w:val="003C745F"/>
    <w:rsid w:val="004B39A7"/>
    <w:rsid w:val="004B6116"/>
    <w:rsid w:val="005400ED"/>
    <w:rsid w:val="00572739"/>
    <w:rsid w:val="005748BC"/>
    <w:rsid w:val="005877AA"/>
    <w:rsid w:val="00650DC3"/>
    <w:rsid w:val="0065426C"/>
    <w:rsid w:val="00677018"/>
    <w:rsid w:val="0068654E"/>
    <w:rsid w:val="00710330"/>
    <w:rsid w:val="007B135E"/>
    <w:rsid w:val="00811E49"/>
    <w:rsid w:val="00821116"/>
    <w:rsid w:val="00865854"/>
    <w:rsid w:val="00875F23"/>
    <w:rsid w:val="00883786"/>
    <w:rsid w:val="00895112"/>
    <w:rsid w:val="009616F5"/>
    <w:rsid w:val="009773A4"/>
    <w:rsid w:val="009865C5"/>
    <w:rsid w:val="009C0337"/>
    <w:rsid w:val="00A24D42"/>
    <w:rsid w:val="00A32463"/>
    <w:rsid w:val="00AD0E8B"/>
    <w:rsid w:val="00B90458"/>
    <w:rsid w:val="00BA4CA0"/>
    <w:rsid w:val="00BF59AC"/>
    <w:rsid w:val="00C838F1"/>
    <w:rsid w:val="00CA202B"/>
    <w:rsid w:val="00CA20D5"/>
    <w:rsid w:val="00D338FD"/>
    <w:rsid w:val="00D70ECC"/>
    <w:rsid w:val="00D72CA6"/>
    <w:rsid w:val="00DD212A"/>
    <w:rsid w:val="00DF47C2"/>
    <w:rsid w:val="00E14916"/>
    <w:rsid w:val="00E339DE"/>
    <w:rsid w:val="00E678AD"/>
    <w:rsid w:val="00E71C4E"/>
    <w:rsid w:val="00EA4103"/>
    <w:rsid w:val="00F37049"/>
    <w:rsid w:val="00F53FD4"/>
    <w:rsid w:val="00F662C3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DA14179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C8218-9D67-4604-84FB-8BC213851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18</cp:revision>
  <cp:lastPrinted>2025-10-16T07:37:00Z</cp:lastPrinted>
  <dcterms:created xsi:type="dcterms:W3CDTF">2025-10-08T03:55:00Z</dcterms:created>
  <dcterms:modified xsi:type="dcterms:W3CDTF">2025-10-16T07:40:00Z</dcterms:modified>
</cp:coreProperties>
</file>