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F5" w:rsidRDefault="009616F5" w:rsidP="00E14916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before="480"/>
        <w:jc w:val="center"/>
        <w:rPr>
          <w:rFonts w:ascii="PT Astra Serif" w:hAnsi="PT Astra Serif"/>
          <w:sz w:val="28"/>
          <w:szCs w:val="28"/>
          <w:lang w:bidi="en-US"/>
        </w:rPr>
      </w:pPr>
      <w:r>
        <w:rPr>
          <w:rFonts w:ascii="PT Astra Serif" w:hAnsi="PT Astra Serif"/>
          <w:noProof/>
        </w:rPr>
        <w:drawing>
          <wp:inline distT="0" distB="0" distL="0" distR="0" wp14:anchorId="47D9F626" wp14:editId="0FC4E6CD">
            <wp:extent cx="720251" cy="654850"/>
            <wp:effectExtent l="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0732837" name=""/>
                    <pic:cNvPicPr/>
                  </pic:nvPicPr>
                  <pic:blipFill>
                    <a:blip r:embed="rId8"/>
                    <a:stretch/>
                  </pic:blipFill>
                  <pic:spPr bwMode="auto">
                    <a:xfrm>
                      <a:off x="0" y="0"/>
                      <a:ext cx="720250" cy="654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16F5" w:rsidRDefault="009616F5" w:rsidP="009616F5">
      <w:pPr>
        <w:pStyle w:val="af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 Томской области</w:t>
      </w:r>
    </w:p>
    <w:p w:rsidR="009616F5" w:rsidRDefault="009616F5" w:rsidP="009616F5">
      <w:pPr>
        <w:pStyle w:val="af"/>
        <w:spacing w:before="240" w:after="0"/>
        <w:rPr>
          <w:rFonts w:ascii="PT Astra Serif" w:hAnsi="PT Astra Serif"/>
          <w:szCs w:val="28"/>
          <w:lang w:bidi="en-US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tbl>
      <w:tblPr>
        <w:tblpPr w:leftFromText="180" w:rightFromText="180" w:vertAnchor="text" w:horzAnchor="margin" w:tblpY="91"/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9616F5" w:rsidRPr="00CE2578" w:rsidTr="009616F5">
        <w:tc>
          <w:tcPr>
            <w:tcW w:w="1701" w:type="dxa"/>
          </w:tcPr>
          <w:bookmarkStart w:id="0" w:name="undefined"/>
          <w:p w:rsidR="009616F5" w:rsidRPr="00CE2578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r w:rsidRPr="00CE257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CE257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CE257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CE257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&lt;Дата&gt;</w:t>
            </w:r>
            <w:r w:rsidRPr="00CE257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  <w:tc>
          <w:tcPr>
            <w:tcW w:w="5670" w:type="dxa"/>
            <w:tcMar>
              <w:top w:w="0" w:type="dxa"/>
              <w:left w:w="0" w:type="dxa"/>
              <w:bottom w:w="0" w:type="dxa"/>
              <w:right w:w="85" w:type="dxa"/>
            </w:tcMar>
          </w:tcPr>
          <w:p w:rsidR="009616F5" w:rsidRPr="00CE2578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</w:tcPr>
          <w:p w:rsidR="009616F5" w:rsidRPr="00CE2578" w:rsidRDefault="009616F5" w:rsidP="009616F5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CE257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Pr="00CE257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begin"/>
            </w:r>
            <w:r w:rsidRPr="00CE257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instrText xml:space="preserve"> FORMTEXT </w:instrText>
            </w:r>
            <w:r w:rsidRPr="00CE257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separate"/>
            </w:r>
            <w:r w:rsidRPr="00CE257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&lt;Номер&gt;</w:t>
            </w:r>
            <w:r w:rsidRPr="00CE2578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fldChar w:fldCharType="end"/>
            </w:r>
          </w:p>
        </w:tc>
      </w:tr>
    </w:tbl>
    <w:p w:rsidR="000703E7" w:rsidRPr="00CE2578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0703E7" w:rsidRPr="00CE2578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F63C1" w:rsidRPr="00CE2578" w:rsidRDefault="002F63C1" w:rsidP="002F63C1">
      <w:pPr>
        <w:jc w:val="center"/>
        <w:rPr>
          <w:rFonts w:ascii="PT Astra Serif" w:hAnsi="PT Astra Serif" w:cs="PT Astra Serif"/>
          <w:sz w:val="26"/>
          <w:szCs w:val="26"/>
          <w:lang w:bidi="en-US"/>
        </w:rPr>
      </w:pPr>
      <w:r w:rsidRPr="00CE2578">
        <w:rPr>
          <w:rFonts w:ascii="PT Astra Serif" w:hAnsi="PT Astra Serif" w:cs="PT Astra Serif"/>
          <w:sz w:val="26"/>
          <w:szCs w:val="26"/>
          <w:lang w:bidi="en-US"/>
        </w:rPr>
        <w:t>Об утверждении порядка составления, утверждения и ведения бюджетной сметы Департамента градостроительного развития Томской области</w:t>
      </w:r>
    </w:p>
    <w:p w:rsidR="002F63C1" w:rsidRPr="00CE2578" w:rsidRDefault="002F63C1" w:rsidP="00F31914">
      <w:pPr>
        <w:jc w:val="both"/>
        <w:rPr>
          <w:rFonts w:ascii="PT Astra Serif" w:hAnsi="PT Astra Serif" w:cs="PT Astra Serif"/>
          <w:sz w:val="26"/>
          <w:szCs w:val="26"/>
          <w:lang w:bidi="en-US"/>
        </w:rPr>
      </w:pPr>
    </w:p>
    <w:p w:rsidR="0015013E" w:rsidRDefault="002F63C1" w:rsidP="00557139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E2578">
        <w:rPr>
          <w:rFonts w:ascii="PT Astra Serif" w:hAnsi="PT Astra Serif"/>
          <w:sz w:val="26"/>
          <w:szCs w:val="26"/>
        </w:rPr>
        <w:t xml:space="preserve">В соответствии со </w:t>
      </w:r>
      <w:hyperlink r:id="rId9" w:history="1">
        <w:r w:rsidRPr="00CE2578">
          <w:rPr>
            <w:rFonts w:ascii="PT Astra Serif" w:hAnsi="PT Astra Serif"/>
            <w:sz w:val="26"/>
            <w:szCs w:val="26"/>
          </w:rPr>
          <w:t>статьей 158</w:t>
        </w:r>
      </w:hyperlink>
      <w:r w:rsidRPr="00CE2578">
        <w:rPr>
          <w:rFonts w:ascii="PT Astra Serif" w:hAnsi="PT Astra Serif"/>
          <w:sz w:val="26"/>
          <w:szCs w:val="26"/>
        </w:rPr>
        <w:t xml:space="preserve"> Бюджетного кодекса Российской Федерации</w:t>
      </w:r>
      <w:r w:rsidR="0015013E">
        <w:rPr>
          <w:rFonts w:ascii="PT Astra Serif" w:hAnsi="PT Astra Serif"/>
          <w:sz w:val="26"/>
          <w:szCs w:val="26"/>
        </w:rPr>
        <w:t xml:space="preserve">   </w:t>
      </w:r>
    </w:p>
    <w:p w:rsidR="002F63C1" w:rsidRPr="00CE2578" w:rsidRDefault="002F63C1" w:rsidP="00557139">
      <w:pPr>
        <w:ind w:firstLine="709"/>
        <w:jc w:val="both"/>
        <w:rPr>
          <w:rFonts w:ascii="PT Astra Serif" w:hAnsi="PT Astra Serif" w:cs="PT Astra Serif"/>
          <w:sz w:val="26"/>
          <w:szCs w:val="26"/>
          <w:lang w:bidi="en-US"/>
        </w:rPr>
      </w:pPr>
      <w:r w:rsidRPr="00CE2578">
        <w:rPr>
          <w:rFonts w:ascii="PT Astra Serif" w:hAnsi="PT Astra Serif" w:cs="PT Astra Serif"/>
          <w:sz w:val="26"/>
          <w:szCs w:val="26"/>
          <w:lang w:bidi="en-US"/>
        </w:rPr>
        <w:t>ПРИКАЗЫВАЮ:</w:t>
      </w:r>
    </w:p>
    <w:p w:rsidR="002F63C1" w:rsidRPr="00A07E5C" w:rsidRDefault="002F63C1" w:rsidP="009E1913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bidi="en-US"/>
        </w:rPr>
      </w:pPr>
      <w:r w:rsidRPr="00A07E5C">
        <w:rPr>
          <w:rFonts w:ascii="PT Astra Serif" w:hAnsi="PT Astra Serif" w:cs="PT Astra Serif"/>
          <w:sz w:val="26"/>
          <w:szCs w:val="26"/>
          <w:lang w:bidi="en-US"/>
        </w:rPr>
        <w:t xml:space="preserve">Утвердить порядок составления, утверждения и ведения бюджетной сметы Департамента градостроительного развития Томской области согласно </w:t>
      </w:r>
      <w:proofErr w:type="gramStart"/>
      <w:r w:rsidRPr="00A07E5C">
        <w:rPr>
          <w:rFonts w:ascii="PT Astra Serif" w:hAnsi="PT Astra Serif" w:cs="PT Astra Serif"/>
          <w:sz w:val="26"/>
          <w:szCs w:val="26"/>
          <w:lang w:bidi="en-US"/>
        </w:rPr>
        <w:t>приложению</w:t>
      </w:r>
      <w:proofErr w:type="gramEnd"/>
      <w:r w:rsidRPr="00A07E5C">
        <w:rPr>
          <w:rFonts w:ascii="PT Astra Serif" w:hAnsi="PT Astra Serif" w:cs="PT Astra Serif"/>
          <w:sz w:val="26"/>
          <w:szCs w:val="26"/>
          <w:lang w:bidi="en-US"/>
        </w:rPr>
        <w:t xml:space="preserve"> к настоящему приказу.</w:t>
      </w:r>
    </w:p>
    <w:p w:rsidR="00557139" w:rsidRPr="00A07E5C" w:rsidRDefault="00557139" w:rsidP="009E1913">
      <w:pPr>
        <w:pStyle w:val="a7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  <w:lang w:bidi="en-US"/>
        </w:rPr>
      </w:pPr>
      <w:r w:rsidRPr="00A07E5C">
        <w:rPr>
          <w:rFonts w:ascii="PT Astra Serif" w:hAnsi="PT Astra Serif" w:cs="PT Astra Serif"/>
          <w:sz w:val="26"/>
          <w:szCs w:val="26"/>
        </w:rPr>
        <w:t xml:space="preserve">Признать утратившим силу приказ Департамента специальных проектов Томской области от 27.10.2022 </w:t>
      </w:r>
      <w:hyperlink r:id="rId10" w:history="1">
        <w:r w:rsidRPr="00A07E5C">
          <w:rPr>
            <w:rFonts w:ascii="PT Astra Serif" w:hAnsi="PT Astra Serif" w:cs="PT Astra Serif"/>
            <w:sz w:val="26"/>
            <w:szCs w:val="26"/>
          </w:rPr>
          <w:t>№</w:t>
        </w:r>
      </w:hyperlink>
      <w:r w:rsidRPr="00A07E5C">
        <w:rPr>
          <w:rFonts w:ascii="PT Astra Serif" w:hAnsi="PT Astra Serif" w:cs="PT Astra Serif"/>
          <w:sz w:val="26"/>
          <w:szCs w:val="26"/>
        </w:rPr>
        <w:t xml:space="preserve"> 41 «</w:t>
      </w:r>
      <w:r w:rsidRPr="00A07E5C">
        <w:rPr>
          <w:rFonts w:ascii="PT Astra Serif" w:hAnsi="PT Astra Serif" w:cs="PT Astra Serif"/>
          <w:sz w:val="26"/>
          <w:szCs w:val="26"/>
          <w:lang w:bidi="en-US"/>
        </w:rPr>
        <w:t>Об утверждении порядка составления, утверждения и ведения бюджетной сметы</w:t>
      </w:r>
      <w:r w:rsidRPr="00A07E5C">
        <w:rPr>
          <w:rFonts w:ascii="PT Astra Serif" w:hAnsi="PT Astra Serif" w:cs="PT Astra Serif"/>
          <w:sz w:val="26"/>
          <w:szCs w:val="26"/>
        </w:rPr>
        <w:t xml:space="preserve"> Департамента специальных проекто</w:t>
      </w:r>
      <w:r w:rsidR="004F7F27" w:rsidRPr="00A07E5C">
        <w:rPr>
          <w:rFonts w:ascii="PT Astra Serif" w:hAnsi="PT Astra Serif" w:cs="PT Astra Serif"/>
          <w:sz w:val="26"/>
          <w:szCs w:val="26"/>
        </w:rPr>
        <w:t>в</w:t>
      </w:r>
      <w:r w:rsidRPr="00A07E5C">
        <w:rPr>
          <w:rFonts w:ascii="PT Astra Serif" w:hAnsi="PT Astra Serif" w:cs="PT Astra Serif"/>
          <w:sz w:val="26"/>
          <w:szCs w:val="26"/>
        </w:rPr>
        <w:t xml:space="preserve"> Томской области» (Официальный интернет-портал правовой информации</w:t>
      </w:r>
      <w:r w:rsidR="008A0E2A" w:rsidRPr="00A07E5C">
        <w:rPr>
          <w:rFonts w:ascii="PT Astra Serif" w:hAnsi="PT Astra Serif" w:cs="PT Astra Serif"/>
          <w:sz w:val="26"/>
          <w:szCs w:val="26"/>
        </w:rPr>
        <w:t xml:space="preserve">, </w:t>
      </w:r>
      <w:r w:rsidRPr="00A07E5C">
        <w:rPr>
          <w:rFonts w:ascii="PT Astra Serif" w:hAnsi="PT Astra Serif" w:cs="PT Astra Serif"/>
          <w:sz w:val="26"/>
          <w:szCs w:val="26"/>
        </w:rPr>
        <w:t>www.pravo.gov.ru</w:t>
      </w:r>
      <w:r w:rsidR="008A0E2A" w:rsidRPr="00A07E5C">
        <w:rPr>
          <w:rFonts w:ascii="PT Astra Serif" w:hAnsi="PT Astra Serif" w:cs="PT Astra Serif"/>
          <w:sz w:val="26"/>
          <w:szCs w:val="26"/>
        </w:rPr>
        <w:t>, 27.10.</w:t>
      </w:r>
      <w:r w:rsidRPr="00A07E5C">
        <w:rPr>
          <w:rFonts w:ascii="PT Astra Serif" w:hAnsi="PT Astra Serif" w:cs="PT Astra Serif"/>
          <w:sz w:val="26"/>
          <w:szCs w:val="26"/>
        </w:rPr>
        <w:t xml:space="preserve">2022, </w:t>
      </w:r>
      <w:r w:rsidR="008A0E2A" w:rsidRPr="00A07E5C">
        <w:rPr>
          <w:rFonts w:ascii="PT Astra Serif" w:hAnsi="PT Astra Serif" w:cs="PT Astra Serif"/>
          <w:sz w:val="26"/>
          <w:szCs w:val="26"/>
        </w:rPr>
        <w:br/>
      </w:r>
      <w:r w:rsidRPr="00A07E5C">
        <w:rPr>
          <w:rFonts w:ascii="PT Astra Serif" w:hAnsi="PT Astra Serif" w:cs="PT Astra Serif"/>
          <w:sz w:val="26"/>
          <w:szCs w:val="26"/>
        </w:rPr>
        <w:t xml:space="preserve">№ </w:t>
      </w:r>
      <w:r w:rsidRPr="00A07E5C">
        <w:rPr>
          <w:rFonts w:ascii="PT Astra Serif" w:hAnsi="PT Astra Serif" w:cs="Arial"/>
          <w:sz w:val="26"/>
          <w:szCs w:val="26"/>
          <w:shd w:val="clear" w:color="auto" w:fill="FFFFFF"/>
        </w:rPr>
        <w:t>7001202210270001</w:t>
      </w:r>
      <w:r w:rsidRPr="00A07E5C">
        <w:rPr>
          <w:rFonts w:ascii="PT Astra Serif" w:hAnsi="PT Astra Serif" w:cs="PT Astra Serif"/>
          <w:sz w:val="26"/>
          <w:szCs w:val="26"/>
        </w:rPr>
        <w:t>);</w:t>
      </w:r>
    </w:p>
    <w:p w:rsidR="002F63C1" w:rsidRPr="00A07E5C" w:rsidRDefault="00557139" w:rsidP="009E19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07E5C">
        <w:rPr>
          <w:rFonts w:ascii="PT Astra Serif" w:hAnsi="PT Astra Serif" w:cs="PT Astra Serif"/>
          <w:sz w:val="26"/>
          <w:szCs w:val="26"/>
          <w:lang w:bidi="en-US"/>
        </w:rPr>
        <w:t>3</w:t>
      </w:r>
      <w:r w:rsidR="002F63C1" w:rsidRPr="00A07E5C">
        <w:rPr>
          <w:rFonts w:ascii="PT Astra Serif" w:hAnsi="PT Astra Serif" w:cs="PT Astra Serif"/>
          <w:sz w:val="26"/>
          <w:szCs w:val="26"/>
          <w:lang w:bidi="en-US"/>
        </w:rPr>
        <w:t>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2F63C1" w:rsidRPr="00A07E5C" w:rsidRDefault="009E1913" w:rsidP="009E1913">
      <w:pPr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A07E5C">
        <w:rPr>
          <w:rFonts w:ascii="PT Astra Serif" w:hAnsi="PT Astra Serif" w:cs="PT Astra Serif"/>
          <w:sz w:val="26"/>
          <w:szCs w:val="26"/>
          <w:lang w:bidi="en-US"/>
        </w:rPr>
        <w:t xml:space="preserve"> </w:t>
      </w:r>
      <w:r w:rsidR="00557139" w:rsidRPr="00A07E5C">
        <w:rPr>
          <w:rFonts w:ascii="PT Astra Serif" w:hAnsi="PT Astra Serif" w:cs="PT Astra Serif"/>
          <w:sz w:val="26"/>
          <w:szCs w:val="26"/>
          <w:lang w:bidi="en-US"/>
        </w:rPr>
        <w:t>4</w:t>
      </w:r>
      <w:r w:rsidR="002F63C1" w:rsidRPr="00A07E5C">
        <w:rPr>
          <w:rFonts w:ascii="PT Astra Serif" w:hAnsi="PT Astra Serif" w:cs="PT Astra Serif"/>
          <w:sz w:val="26"/>
          <w:szCs w:val="26"/>
          <w:lang w:bidi="en-US"/>
        </w:rPr>
        <w:t xml:space="preserve">. </w:t>
      </w:r>
      <w:r w:rsidR="00A07E5C">
        <w:rPr>
          <w:rFonts w:ascii="PT Astra Serif" w:hAnsi="PT Astra Serif" w:cs="PT Astra Serif"/>
          <w:sz w:val="26"/>
          <w:szCs w:val="26"/>
          <w:lang w:bidi="en-US"/>
        </w:rPr>
        <w:t xml:space="preserve"> </w:t>
      </w:r>
      <w:r w:rsidR="002F63C1" w:rsidRPr="00A07E5C">
        <w:rPr>
          <w:rFonts w:ascii="PT Astra Serif" w:hAnsi="PT Astra Serif" w:cs="PT Astra Serif"/>
          <w:sz w:val="26"/>
          <w:szCs w:val="26"/>
          <w:lang w:bidi="en-US"/>
        </w:rPr>
        <w:t>Настоящий приказ вступает в силу со дня его официального опубликования.</w:t>
      </w:r>
    </w:p>
    <w:p w:rsidR="000703E7" w:rsidRPr="00A07E5C" w:rsidRDefault="000703E7" w:rsidP="000703E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2F63C1" w:rsidRPr="00CE2578" w:rsidRDefault="002F63C1" w:rsidP="000703E7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1038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9"/>
        <w:gridCol w:w="3664"/>
        <w:gridCol w:w="2596"/>
      </w:tblGrid>
      <w:tr w:rsidR="000703E7" w:rsidRPr="00CE2578" w:rsidTr="00CE2578">
        <w:trPr>
          <w:trHeight w:val="327"/>
        </w:trPr>
        <w:tc>
          <w:tcPr>
            <w:tcW w:w="4129" w:type="dxa"/>
            <w:shd w:val="clear" w:color="FFFFFF" w:fill="FFFFFF"/>
            <w:vAlign w:val="center"/>
          </w:tcPr>
          <w:p w:rsidR="000703E7" w:rsidRPr="00CE2578" w:rsidRDefault="00CE2578" w:rsidP="00B079E4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     </w:t>
            </w:r>
            <w:r w:rsidR="000703E7" w:rsidRPr="00CE2578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Начальник </w:t>
            </w:r>
            <w:r w:rsidR="002F63C1" w:rsidRPr="00CE2578">
              <w:rPr>
                <w:rFonts w:ascii="PT Astra Serif" w:eastAsia="PT Astra Serif" w:hAnsi="PT Astra Serif" w:cs="PT Astra Serif"/>
                <w:sz w:val="26"/>
                <w:szCs w:val="26"/>
              </w:rPr>
              <w:t>д</w:t>
            </w:r>
            <w:r w:rsidR="000703E7" w:rsidRPr="00CE2578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664" w:type="dxa"/>
            <w:shd w:val="clear" w:color="FFFFFF" w:fill="FFFFFF"/>
            <w:vAlign w:val="center"/>
          </w:tcPr>
          <w:p w:rsidR="000703E7" w:rsidRPr="00CE2578" w:rsidRDefault="000703E7" w:rsidP="00B079E4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E25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CE2578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CE25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CE2578">
              <w:rPr>
                <w:rFonts w:ascii="PT Astra Serif" w:eastAsia="PT Astra Serif" w:hAnsi="PT Astra Serif" w:cs="PT Astra Serif"/>
                <w:sz w:val="26"/>
                <w:szCs w:val="26"/>
              </w:rPr>
              <w:t>&lt;Штамп ЭП&gt;</w:t>
            </w:r>
            <w:r w:rsidRPr="00CE2578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596" w:type="dxa"/>
            <w:shd w:val="clear" w:color="FFFFFF" w:fill="FFFFFF"/>
            <w:vAlign w:val="center"/>
          </w:tcPr>
          <w:p w:rsidR="000703E7" w:rsidRPr="00CE2578" w:rsidRDefault="00CE2578" w:rsidP="000703E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  </w:t>
            </w:r>
            <w:r w:rsidR="000703E7" w:rsidRPr="00CE2578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Т.Б. Мухамеджанов</w:t>
            </w:r>
          </w:p>
        </w:tc>
      </w:tr>
    </w:tbl>
    <w:p w:rsidR="000703E7" w:rsidRPr="00CE2578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703E7" w:rsidRPr="00CE2578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703E7" w:rsidRPr="00CE2578" w:rsidRDefault="000703E7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F63C1" w:rsidRPr="00CE2578" w:rsidRDefault="002F63C1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F63C1" w:rsidRPr="00CE2578" w:rsidRDefault="002F63C1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F63C1" w:rsidRPr="00CE2578" w:rsidRDefault="002F63C1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F63C1" w:rsidRPr="00CE2578" w:rsidRDefault="002F63C1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F63C1" w:rsidRPr="00CE2578" w:rsidRDefault="002F63C1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F63C1" w:rsidRPr="00CE2578" w:rsidRDefault="002F63C1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F63C1" w:rsidRPr="00CE2578" w:rsidRDefault="002F63C1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F63C1" w:rsidRPr="00CE2578" w:rsidRDefault="002F63C1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F63C1" w:rsidRPr="00CE2578" w:rsidRDefault="002F63C1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F63C1" w:rsidRPr="00CE2578" w:rsidRDefault="002F63C1" w:rsidP="002F63C1">
      <w:pPr>
        <w:shd w:val="clear" w:color="auto" w:fill="FFFFFF"/>
        <w:rPr>
          <w:rFonts w:ascii="PT Astra Serif" w:hAnsi="PT Astra Serif" w:cs="PT Astra Serif"/>
        </w:rPr>
      </w:pPr>
      <w:r w:rsidRPr="00CE2578">
        <w:rPr>
          <w:rFonts w:ascii="PT Astra Serif" w:eastAsia="PT Astra Serif" w:hAnsi="PT Astra Serif" w:cs="PT Astra Serif"/>
          <w:lang w:bidi="en-US"/>
        </w:rPr>
        <w:fldChar w:fldCharType="begin"/>
      </w:r>
      <w:r w:rsidRPr="00CE2578">
        <w:rPr>
          <w:rFonts w:ascii="PT Astra Serif" w:eastAsia="PT Astra Serif" w:hAnsi="PT Astra Serif" w:cs="PT Astra Serif"/>
          <w:lang w:bidi="en-US"/>
        </w:rPr>
        <w:instrText xml:space="preserve"> FILENAME </w:instrText>
      </w:r>
      <w:r w:rsidRPr="00CE2578">
        <w:rPr>
          <w:rFonts w:ascii="PT Astra Serif" w:eastAsia="PT Astra Serif" w:hAnsi="PT Astra Serif" w:cs="PT Astra Serif"/>
          <w:lang w:bidi="en-US"/>
        </w:rPr>
        <w:fldChar w:fldCharType="separate"/>
      </w:r>
      <w:r w:rsidRPr="00CE2578">
        <w:rPr>
          <w:rFonts w:ascii="PT Astra Serif" w:hAnsi="PT Astra Serif" w:cs="PT Astra Serif"/>
          <w:lang w:bidi="en-US"/>
        </w:rPr>
        <w:t>Петрушкевич Юлия Дмитриевна</w:t>
      </w:r>
    </w:p>
    <w:p w:rsidR="002F63C1" w:rsidRPr="00CE2578" w:rsidRDefault="002F63C1" w:rsidP="002F63C1">
      <w:pPr>
        <w:tabs>
          <w:tab w:val="left" w:pos="7088"/>
        </w:tabs>
        <w:rPr>
          <w:rFonts w:ascii="PT Astra Serif" w:hAnsi="PT Astra Serif" w:cs="PT Astra Serif"/>
        </w:rPr>
      </w:pPr>
      <w:r w:rsidRPr="00CE2578">
        <w:rPr>
          <w:rFonts w:ascii="PT Astra Serif" w:hAnsi="PT Astra Serif" w:cs="PT Astra Serif"/>
          <w:lang w:bidi="en-US"/>
        </w:rPr>
        <w:t>(3822) 510-581</w:t>
      </w:r>
      <w:r w:rsidRPr="00CE2578">
        <w:rPr>
          <w:rFonts w:ascii="PT Astra Serif" w:eastAsia="PT Astra Serif" w:hAnsi="PT Astra Serif" w:cs="PT Astra Serif"/>
          <w:lang w:bidi="en-US"/>
        </w:rPr>
        <w:fldChar w:fldCharType="end"/>
      </w:r>
    </w:p>
    <w:p w:rsidR="009865C5" w:rsidRDefault="009865C5" w:rsidP="000703E7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E14916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C10E9F" w:rsidRDefault="00C10E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C10E9F" w:rsidRDefault="00C10E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C10E9F" w:rsidRPr="00DE1F5F" w:rsidRDefault="00C10E9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0703E7" w:rsidRPr="00DE1F5F" w:rsidRDefault="000703E7" w:rsidP="000703E7">
      <w:pPr>
        <w:ind w:left="5669"/>
        <w:rPr>
          <w:rFonts w:ascii="PT Astra Serif" w:hAnsi="PT Astra Serif" w:cs="PT Astra Serif"/>
          <w:sz w:val="24"/>
          <w:szCs w:val="24"/>
        </w:rPr>
      </w:pPr>
      <w:r w:rsidRPr="00DE1F5F">
        <w:rPr>
          <w:rFonts w:ascii="PT Astra Serif" w:eastAsia="PT Astra Serif" w:hAnsi="PT Astra Serif" w:cs="PT Astra Serif"/>
          <w:sz w:val="24"/>
          <w:szCs w:val="24"/>
        </w:rPr>
        <w:lastRenderedPageBreak/>
        <w:t>Приложение</w:t>
      </w:r>
    </w:p>
    <w:p w:rsidR="000703E7" w:rsidRPr="00C10E9F" w:rsidRDefault="000703E7" w:rsidP="00C10E9F">
      <w:pPr>
        <w:tabs>
          <w:tab w:val="left" w:pos="7088"/>
        </w:tabs>
        <w:ind w:left="5669"/>
        <w:rPr>
          <w:rFonts w:ascii="PT Astra Serif" w:hAnsi="PT Astra Serif" w:cs="PT Astra Serif"/>
          <w:sz w:val="24"/>
          <w:szCs w:val="24"/>
        </w:rPr>
      </w:pPr>
      <w:r w:rsidRPr="00DE1F5F">
        <w:rPr>
          <w:rFonts w:ascii="PT Astra Serif" w:eastAsia="PT Astra Serif" w:hAnsi="PT Astra Serif" w:cs="PT Astra Serif"/>
          <w:sz w:val="24"/>
          <w:szCs w:val="24"/>
        </w:rPr>
        <w:t>к приказу Департамента градостроительного развития Томской области</w:t>
      </w:r>
      <w:r w:rsidR="00C10E9F">
        <w:rPr>
          <w:rFonts w:ascii="PT Astra Serif" w:hAnsi="PT Astra Serif" w:cs="PT Astra Serif"/>
          <w:sz w:val="24"/>
          <w:szCs w:val="24"/>
        </w:rPr>
        <w:t xml:space="preserve"> о</w:t>
      </w:r>
      <w:r w:rsidRPr="00DE1F5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т</w:t>
      </w:r>
      <w:r w:rsidRPr="00DE1F5F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DE1F5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DE1F5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DE1F5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DE1F5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&lt;Дата&gt;</w:t>
      </w:r>
      <w:r w:rsidRPr="00DE1F5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  <w:r w:rsidRPr="00DE1F5F">
        <w:rPr>
          <w:rFonts w:ascii="PT Astra Serif" w:hAnsi="PT Astra Serif" w:cs="PT Astra Serif"/>
          <w:color w:val="000000" w:themeColor="text1"/>
          <w:sz w:val="24"/>
          <w:szCs w:val="24"/>
        </w:rPr>
        <w:t xml:space="preserve">    </w:t>
      </w:r>
      <w:r w:rsidRPr="00DE1F5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№</w:t>
      </w:r>
      <w:r w:rsidRPr="00DE1F5F">
        <w:rPr>
          <w:rFonts w:ascii="PT Astra Serif" w:hAnsi="PT Astra Serif" w:cs="PT Astra Serif"/>
          <w:color w:val="000000" w:themeColor="text1"/>
          <w:sz w:val="24"/>
          <w:szCs w:val="24"/>
        </w:rPr>
        <w:t> </w:t>
      </w:r>
      <w:r w:rsidRPr="00DE1F5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begin"/>
      </w:r>
      <w:r w:rsidRPr="00DE1F5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instrText xml:space="preserve"> FORMTEXT </w:instrText>
      </w:r>
      <w:r w:rsidRPr="00DE1F5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separate"/>
      </w:r>
      <w:r w:rsidRPr="00DE1F5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t>&lt;Номер&gt;</w:t>
      </w:r>
      <w:r w:rsidRPr="00DE1F5F">
        <w:rPr>
          <w:rFonts w:ascii="PT Astra Serif" w:eastAsia="PT Astra Serif" w:hAnsi="PT Astra Serif" w:cs="PT Astra Serif"/>
          <w:color w:val="000000" w:themeColor="text1"/>
          <w:sz w:val="24"/>
          <w:szCs w:val="24"/>
        </w:rPr>
        <w:fldChar w:fldCharType="end"/>
      </w:r>
    </w:p>
    <w:p w:rsidR="000703E7" w:rsidRPr="00DE1F5F" w:rsidRDefault="000703E7" w:rsidP="000703E7">
      <w:pPr>
        <w:tabs>
          <w:tab w:val="left" w:pos="7088"/>
        </w:tabs>
        <w:rPr>
          <w:rFonts w:ascii="PT Astra Serif" w:hAnsi="PT Astra Serif" w:cs="PT Astra Serif"/>
          <w:color w:val="000000"/>
          <w:sz w:val="24"/>
          <w:szCs w:val="24"/>
          <w:highlight w:val="lightGray"/>
        </w:rPr>
      </w:pPr>
    </w:p>
    <w:p w:rsidR="00E14916" w:rsidRPr="00DE1F5F" w:rsidRDefault="00E14916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4"/>
          <w:szCs w:val="24"/>
        </w:rPr>
      </w:pPr>
    </w:p>
    <w:p w:rsidR="00C10E9F" w:rsidRDefault="002F63C1" w:rsidP="00AE4A43">
      <w:pPr>
        <w:pStyle w:val="ConsPlusTitle"/>
        <w:ind w:firstLine="709"/>
        <w:jc w:val="center"/>
        <w:rPr>
          <w:rFonts w:ascii="PT Astra Serif" w:hAnsi="PT Astra Serif"/>
          <w:b w:val="0"/>
          <w:sz w:val="24"/>
          <w:szCs w:val="24"/>
        </w:rPr>
      </w:pPr>
      <w:r w:rsidRPr="00CE2578">
        <w:rPr>
          <w:rFonts w:ascii="PT Astra Serif" w:hAnsi="PT Astra Serif"/>
          <w:b w:val="0"/>
          <w:sz w:val="24"/>
          <w:szCs w:val="24"/>
        </w:rPr>
        <w:t>Порядок составления, утверждения и ведения бюджетн</w:t>
      </w:r>
      <w:r w:rsidR="00D177AA">
        <w:rPr>
          <w:rFonts w:ascii="PT Astra Serif" w:hAnsi="PT Astra Serif"/>
          <w:b w:val="0"/>
          <w:sz w:val="24"/>
          <w:szCs w:val="24"/>
        </w:rPr>
        <w:t>ой</w:t>
      </w:r>
      <w:r w:rsidRPr="00CE2578">
        <w:rPr>
          <w:rFonts w:ascii="PT Astra Serif" w:hAnsi="PT Astra Serif"/>
          <w:b w:val="0"/>
          <w:sz w:val="24"/>
          <w:szCs w:val="24"/>
        </w:rPr>
        <w:t xml:space="preserve"> смет</w:t>
      </w:r>
      <w:r w:rsidR="00D177AA">
        <w:rPr>
          <w:rFonts w:ascii="PT Astra Serif" w:hAnsi="PT Astra Serif"/>
          <w:b w:val="0"/>
          <w:sz w:val="24"/>
          <w:szCs w:val="24"/>
        </w:rPr>
        <w:t>ы</w:t>
      </w:r>
      <w:r w:rsidRPr="00CE2578">
        <w:rPr>
          <w:rFonts w:ascii="PT Astra Serif" w:hAnsi="PT Astra Serif"/>
          <w:b w:val="0"/>
          <w:sz w:val="24"/>
          <w:szCs w:val="24"/>
        </w:rPr>
        <w:t xml:space="preserve"> </w:t>
      </w:r>
    </w:p>
    <w:p w:rsidR="002F63C1" w:rsidRPr="00CE2578" w:rsidRDefault="002F63C1" w:rsidP="00AE4A43">
      <w:pPr>
        <w:pStyle w:val="ConsPlusTitle"/>
        <w:ind w:firstLine="709"/>
        <w:jc w:val="center"/>
        <w:rPr>
          <w:rFonts w:ascii="PT Astra Serif" w:hAnsi="PT Astra Serif"/>
          <w:b w:val="0"/>
          <w:sz w:val="24"/>
          <w:szCs w:val="24"/>
        </w:rPr>
      </w:pPr>
      <w:r w:rsidRPr="00CE2578">
        <w:rPr>
          <w:rFonts w:ascii="PT Astra Serif" w:hAnsi="PT Astra Serif"/>
          <w:b w:val="0"/>
          <w:sz w:val="24"/>
          <w:szCs w:val="24"/>
        </w:rPr>
        <w:t>Департамента градостроительного развития Томской области</w:t>
      </w:r>
    </w:p>
    <w:p w:rsidR="002F63C1" w:rsidRPr="00CE2578" w:rsidRDefault="002F63C1" w:rsidP="00AE4A43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</w:p>
    <w:p w:rsidR="002F63C1" w:rsidRPr="00CE2578" w:rsidRDefault="002F63C1" w:rsidP="00AE4A43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CE2578">
        <w:rPr>
          <w:rFonts w:ascii="PT Astra Serif" w:hAnsi="PT Astra Serif"/>
          <w:b w:val="0"/>
          <w:sz w:val="24"/>
          <w:szCs w:val="24"/>
        </w:rPr>
        <w:t>1. Общие положения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E2578">
        <w:rPr>
          <w:rFonts w:ascii="PT Astra Serif" w:hAnsi="PT Astra Serif"/>
          <w:sz w:val="24"/>
          <w:szCs w:val="24"/>
        </w:rPr>
        <w:t>1. Настоящий Порядок устанавливает правила составления, утверждения и ведения бюджетн</w:t>
      </w:r>
      <w:r w:rsidR="00C62F5A">
        <w:rPr>
          <w:rFonts w:ascii="PT Astra Serif" w:hAnsi="PT Astra Serif"/>
          <w:sz w:val="24"/>
          <w:szCs w:val="24"/>
        </w:rPr>
        <w:t>ой</w:t>
      </w:r>
      <w:r w:rsidRPr="00CE2578">
        <w:rPr>
          <w:rFonts w:ascii="PT Astra Serif" w:hAnsi="PT Astra Serif"/>
          <w:sz w:val="24"/>
          <w:szCs w:val="24"/>
        </w:rPr>
        <w:t xml:space="preserve"> смет</w:t>
      </w:r>
      <w:r w:rsidR="00C62F5A">
        <w:rPr>
          <w:rFonts w:ascii="PT Astra Serif" w:hAnsi="PT Astra Serif"/>
          <w:sz w:val="24"/>
          <w:szCs w:val="24"/>
        </w:rPr>
        <w:t>ы</w:t>
      </w:r>
      <w:r w:rsidRPr="00CE2578">
        <w:rPr>
          <w:rFonts w:ascii="PT Astra Serif" w:hAnsi="PT Astra Serif"/>
          <w:sz w:val="24"/>
          <w:szCs w:val="24"/>
        </w:rPr>
        <w:t xml:space="preserve"> Департамента градостроительного развития Томской области (далее </w:t>
      </w:r>
      <w:r w:rsidR="00C62F5A">
        <w:rPr>
          <w:rFonts w:ascii="PT Astra Serif" w:hAnsi="PT Astra Serif"/>
          <w:sz w:val="24"/>
          <w:szCs w:val="24"/>
        </w:rPr>
        <w:t>–</w:t>
      </w:r>
      <w:r w:rsidRPr="00CE2578">
        <w:rPr>
          <w:rFonts w:ascii="PT Astra Serif" w:hAnsi="PT Astra Serif"/>
          <w:sz w:val="24"/>
          <w:szCs w:val="24"/>
        </w:rPr>
        <w:t xml:space="preserve"> Департамент</w:t>
      </w:r>
      <w:r w:rsidR="00C62F5A">
        <w:rPr>
          <w:rFonts w:ascii="PT Astra Serif" w:hAnsi="PT Astra Serif"/>
          <w:sz w:val="24"/>
          <w:szCs w:val="24"/>
        </w:rPr>
        <w:t>)</w:t>
      </w:r>
      <w:r w:rsidRPr="00CE2578">
        <w:rPr>
          <w:rFonts w:ascii="PT Astra Serif" w:hAnsi="PT Astra Serif"/>
          <w:sz w:val="24"/>
          <w:szCs w:val="24"/>
        </w:rPr>
        <w:t>.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E2578">
        <w:rPr>
          <w:rFonts w:ascii="PT Astra Serif" w:hAnsi="PT Astra Serif"/>
          <w:sz w:val="24"/>
          <w:szCs w:val="24"/>
        </w:rPr>
        <w:t>2. Бюджетн</w:t>
      </w:r>
      <w:r w:rsidR="00C62F5A">
        <w:rPr>
          <w:rFonts w:ascii="PT Astra Serif" w:hAnsi="PT Astra Serif"/>
          <w:sz w:val="24"/>
          <w:szCs w:val="24"/>
        </w:rPr>
        <w:t>ая</w:t>
      </w:r>
      <w:r w:rsidRPr="00CE2578">
        <w:rPr>
          <w:rFonts w:ascii="PT Astra Serif" w:hAnsi="PT Astra Serif"/>
          <w:sz w:val="24"/>
          <w:szCs w:val="24"/>
        </w:rPr>
        <w:t xml:space="preserve"> смет</w:t>
      </w:r>
      <w:r w:rsidR="00C62F5A">
        <w:rPr>
          <w:rFonts w:ascii="PT Astra Serif" w:hAnsi="PT Astra Serif"/>
          <w:sz w:val="24"/>
          <w:szCs w:val="24"/>
        </w:rPr>
        <w:t>а</w:t>
      </w:r>
      <w:r w:rsidRPr="00CE2578">
        <w:rPr>
          <w:rFonts w:ascii="PT Astra Serif" w:hAnsi="PT Astra Serif"/>
          <w:sz w:val="24"/>
          <w:szCs w:val="24"/>
        </w:rPr>
        <w:t xml:space="preserve"> (далее - смет</w:t>
      </w:r>
      <w:r w:rsidR="00C62F5A">
        <w:rPr>
          <w:rFonts w:ascii="PT Astra Serif" w:hAnsi="PT Astra Serif"/>
          <w:sz w:val="24"/>
          <w:szCs w:val="24"/>
        </w:rPr>
        <w:t>а</w:t>
      </w:r>
      <w:r w:rsidRPr="00CE2578">
        <w:rPr>
          <w:rFonts w:ascii="PT Astra Serif" w:hAnsi="PT Astra Serif"/>
          <w:sz w:val="24"/>
          <w:szCs w:val="24"/>
        </w:rPr>
        <w:t>) составля</w:t>
      </w:r>
      <w:r w:rsidR="00C62F5A">
        <w:rPr>
          <w:rFonts w:ascii="PT Astra Serif" w:hAnsi="PT Astra Serif"/>
          <w:sz w:val="24"/>
          <w:szCs w:val="24"/>
        </w:rPr>
        <w:t>е</w:t>
      </w:r>
      <w:r w:rsidRPr="00CE2578">
        <w:rPr>
          <w:rFonts w:ascii="PT Astra Serif" w:hAnsi="PT Astra Serif"/>
          <w:sz w:val="24"/>
          <w:szCs w:val="24"/>
        </w:rPr>
        <w:t>тся и вед</w:t>
      </w:r>
      <w:r w:rsidR="00C62F5A">
        <w:rPr>
          <w:rFonts w:ascii="PT Astra Serif" w:hAnsi="PT Astra Serif"/>
          <w:sz w:val="24"/>
          <w:szCs w:val="24"/>
        </w:rPr>
        <w:t>е</w:t>
      </w:r>
      <w:r w:rsidRPr="00CE2578">
        <w:rPr>
          <w:rFonts w:ascii="PT Astra Serif" w:hAnsi="PT Astra Serif"/>
          <w:sz w:val="24"/>
          <w:szCs w:val="24"/>
        </w:rPr>
        <w:t>тся в целях установления объема и распределения направлений расходов областного бюджета на основ</w:t>
      </w:r>
      <w:r w:rsidR="00C62F5A">
        <w:rPr>
          <w:rFonts w:ascii="PT Astra Serif" w:hAnsi="PT Astra Serif"/>
          <w:sz w:val="24"/>
          <w:szCs w:val="24"/>
        </w:rPr>
        <w:t>ании доведенных до Департамента</w:t>
      </w:r>
      <w:r w:rsidRPr="00CE2578">
        <w:rPr>
          <w:rFonts w:ascii="PT Astra Serif" w:hAnsi="PT Astra Serif"/>
          <w:sz w:val="24"/>
          <w:szCs w:val="24"/>
        </w:rPr>
        <w:t xml:space="preserve"> в установленном бюджетным законодательством Томской области порядке лимитов бюджетных обязательств на принятие и (или) исполнение бюджетных обязательств по обеспечению выполнения функций Департамента.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E2578">
        <w:rPr>
          <w:rFonts w:ascii="PT Astra Serif" w:hAnsi="PT Astra Serif"/>
          <w:sz w:val="24"/>
          <w:szCs w:val="24"/>
        </w:rPr>
        <w:t>3. Показатели сметы формируются в разрезе кодов классификации расходов бюджетов бюджетной классификации Российской Федерации с детализацией до кодов подгрупп и элементов видов расходов классификации расходов бюджетов (далее - КВР).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E2578">
        <w:rPr>
          <w:rFonts w:ascii="PT Astra Serif" w:hAnsi="PT Astra Serif"/>
          <w:sz w:val="24"/>
          <w:szCs w:val="24"/>
        </w:rPr>
        <w:t xml:space="preserve">Департамент вправе дополнительно детализировать показатели сметы по кодам статей (подстатей) классификации операций сектора государственного управления (далее - КОСГУ) и дополнительным кодам расходов </w:t>
      </w:r>
      <w:r w:rsidR="00AE4A43" w:rsidRPr="00CE2578">
        <w:rPr>
          <w:rFonts w:ascii="PT Astra Serif" w:hAnsi="PT Astra Serif"/>
          <w:sz w:val="24"/>
          <w:szCs w:val="24"/>
        </w:rPr>
        <w:t>«</w:t>
      </w:r>
      <w:r w:rsidRPr="00CE2578">
        <w:rPr>
          <w:rFonts w:ascii="PT Astra Serif" w:hAnsi="PT Astra Serif"/>
          <w:sz w:val="24"/>
          <w:szCs w:val="24"/>
        </w:rPr>
        <w:t>Доп. ЭК</w:t>
      </w:r>
      <w:r w:rsidR="00AE4A43" w:rsidRPr="00CE2578">
        <w:rPr>
          <w:rFonts w:ascii="PT Astra Serif" w:hAnsi="PT Astra Serif"/>
          <w:sz w:val="24"/>
          <w:szCs w:val="24"/>
        </w:rPr>
        <w:t>»</w:t>
      </w:r>
      <w:r w:rsidRPr="00CE2578">
        <w:rPr>
          <w:rFonts w:ascii="PT Astra Serif" w:hAnsi="PT Astra Serif"/>
          <w:sz w:val="24"/>
          <w:szCs w:val="24"/>
        </w:rPr>
        <w:t xml:space="preserve">, </w:t>
      </w:r>
      <w:r w:rsidR="00AE4A43" w:rsidRPr="00CE2578">
        <w:rPr>
          <w:rFonts w:ascii="PT Astra Serif" w:hAnsi="PT Astra Serif"/>
          <w:sz w:val="24"/>
          <w:szCs w:val="24"/>
        </w:rPr>
        <w:t>«</w:t>
      </w:r>
      <w:r w:rsidRPr="00CE2578">
        <w:rPr>
          <w:rFonts w:ascii="PT Astra Serif" w:hAnsi="PT Astra Serif"/>
          <w:sz w:val="24"/>
          <w:szCs w:val="24"/>
        </w:rPr>
        <w:t>Доп. КР</w:t>
      </w:r>
      <w:r w:rsidR="00AE4A43" w:rsidRPr="00CE2578">
        <w:rPr>
          <w:rFonts w:ascii="PT Astra Serif" w:hAnsi="PT Astra Serif"/>
          <w:sz w:val="24"/>
          <w:szCs w:val="24"/>
        </w:rPr>
        <w:t>»</w:t>
      </w:r>
      <w:r w:rsidRPr="00CE2578">
        <w:rPr>
          <w:rFonts w:ascii="PT Astra Serif" w:hAnsi="PT Astra Serif"/>
          <w:sz w:val="24"/>
          <w:szCs w:val="24"/>
        </w:rPr>
        <w:t xml:space="preserve"> и </w:t>
      </w:r>
      <w:r w:rsidR="00AE4A43" w:rsidRPr="00CE2578">
        <w:rPr>
          <w:rFonts w:ascii="PT Astra Serif" w:hAnsi="PT Astra Serif"/>
          <w:sz w:val="24"/>
          <w:szCs w:val="24"/>
        </w:rPr>
        <w:t>«</w:t>
      </w:r>
      <w:r w:rsidRPr="00CE2578">
        <w:rPr>
          <w:rFonts w:ascii="PT Astra Serif" w:hAnsi="PT Astra Serif"/>
          <w:sz w:val="24"/>
          <w:szCs w:val="24"/>
        </w:rPr>
        <w:t>Доп. ФК</w:t>
      </w:r>
      <w:r w:rsidR="00AE4A43" w:rsidRPr="00CE2578">
        <w:rPr>
          <w:rFonts w:ascii="PT Astra Serif" w:hAnsi="PT Astra Serif"/>
          <w:sz w:val="24"/>
          <w:szCs w:val="24"/>
        </w:rPr>
        <w:t>»</w:t>
      </w:r>
      <w:r w:rsidRPr="00CE2578">
        <w:rPr>
          <w:rFonts w:ascii="PT Astra Serif" w:hAnsi="PT Astra Serif"/>
          <w:sz w:val="24"/>
          <w:szCs w:val="24"/>
        </w:rPr>
        <w:t xml:space="preserve"> (далее - Доп. ЭК, Доп. КР, Доп. ФК).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E2578">
        <w:rPr>
          <w:rFonts w:ascii="PT Astra Serif" w:hAnsi="PT Astra Serif"/>
          <w:sz w:val="24"/>
          <w:szCs w:val="24"/>
        </w:rPr>
        <w:t>Смета составляется в валюте Российской Федерации с точностью до двух знаков после запятой.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E2578">
        <w:rPr>
          <w:rFonts w:ascii="PT Astra Serif" w:hAnsi="PT Astra Serif"/>
          <w:sz w:val="24"/>
          <w:szCs w:val="24"/>
        </w:rPr>
        <w:t>4. Составление и ведение бюджетн</w:t>
      </w:r>
      <w:r w:rsidR="008C4894">
        <w:rPr>
          <w:rFonts w:ascii="PT Astra Serif" w:hAnsi="PT Astra Serif"/>
          <w:sz w:val="24"/>
          <w:szCs w:val="24"/>
        </w:rPr>
        <w:t>ой</w:t>
      </w:r>
      <w:r w:rsidRPr="00CE2578">
        <w:rPr>
          <w:rFonts w:ascii="PT Astra Serif" w:hAnsi="PT Astra Serif"/>
          <w:sz w:val="24"/>
          <w:szCs w:val="24"/>
        </w:rPr>
        <w:t xml:space="preserve"> смет</w:t>
      </w:r>
      <w:r w:rsidR="008C4894">
        <w:rPr>
          <w:rFonts w:ascii="PT Astra Serif" w:hAnsi="PT Astra Serif"/>
          <w:sz w:val="24"/>
          <w:szCs w:val="24"/>
        </w:rPr>
        <w:t>ы</w:t>
      </w:r>
      <w:r w:rsidRPr="00CE2578">
        <w:rPr>
          <w:rFonts w:ascii="PT Astra Serif" w:hAnsi="PT Astra Serif"/>
          <w:sz w:val="24"/>
          <w:szCs w:val="24"/>
        </w:rPr>
        <w:t xml:space="preserve"> (далее - смет</w:t>
      </w:r>
      <w:r w:rsidR="008C4894">
        <w:rPr>
          <w:rFonts w:ascii="PT Astra Serif" w:hAnsi="PT Astra Serif"/>
          <w:sz w:val="24"/>
          <w:szCs w:val="24"/>
        </w:rPr>
        <w:t>а</w:t>
      </w:r>
      <w:r w:rsidRPr="00CE2578">
        <w:rPr>
          <w:rFonts w:ascii="PT Astra Serif" w:hAnsi="PT Astra Serif"/>
          <w:sz w:val="24"/>
          <w:szCs w:val="24"/>
        </w:rPr>
        <w:t>) осуществля</w:t>
      </w:r>
      <w:r w:rsidR="001E0F6B">
        <w:rPr>
          <w:rFonts w:ascii="PT Astra Serif" w:hAnsi="PT Astra Serif"/>
          <w:sz w:val="24"/>
          <w:szCs w:val="24"/>
        </w:rPr>
        <w:t>е</w:t>
      </w:r>
      <w:r w:rsidRPr="00CE2578">
        <w:rPr>
          <w:rFonts w:ascii="PT Astra Serif" w:hAnsi="PT Astra Serif"/>
          <w:sz w:val="24"/>
          <w:szCs w:val="24"/>
        </w:rPr>
        <w:t xml:space="preserve">тся на бумажном носителе с использованием системы Автоматизированный Центр Контроля исполнения бюджета </w:t>
      </w:r>
      <w:r w:rsidR="00AE4A43" w:rsidRPr="00CE2578">
        <w:rPr>
          <w:rFonts w:ascii="PT Astra Serif" w:hAnsi="PT Astra Serif"/>
          <w:sz w:val="24"/>
          <w:szCs w:val="24"/>
        </w:rPr>
        <w:t>«</w:t>
      </w:r>
      <w:r w:rsidRPr="00CE2578">
        <w:rPr>
          <w:rFonts w:ascii="PT Astra Serif" w:hAnsi="PT Astra Serif"/>
          <w:sz w:val="24"/>
          <w:szCs w:val="24"/>
        </w:rPr>
        <w:t>АЦК-Финансы</w:t>
      </w:r>
      <w:r w:rsidR="00AE4A43" w:rsidRPr="00CE2578">
        <w:rPr>
          <w:rFonts w:ascii="PT Astra Serif" w:hAnsi="PT Astra Serif"/>
          <w:sz w:val="24"/>
          <w:szCs w:val="24"/>
        </w:rPr>
        <w:t>»</w:t>
      </w:r>
      <w:r w:rsidRPr="00CE2578">
        <w:rPr>
          <w:rFonts w:ascii="PT Astra Serif" w:hAnsi="PT Astra Serif"/>
          <w:sz w:val="24"/>
          <w:szCs w:val="24"/>
        </w:rPr>
        <w:t xml:space="preserve"> (далее - Автоматизированная система).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2F63C1" w:rsidRPr="00CE2578" w:rsidRDefault="002F63C1" w:rsidP="00AE4A43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CE2578">
        <w:rPr>
          <w:rFonts w:ascii="PT Astra Serif" w:hAnsi="PT Astra Serif"/>
          <w:b w:val="0"/>
          <w:sz w:val="24"/>
          <w:szCs w:val="24"/>
        </w:rPr>
        <w:t>2. Составление и подписание проект</w:t>
      </w:r>
      <w:r w:rsidR="001E0F6B">
        <w:rPr>
          <w:rFonts w:ascii="PT Astra Serif" w:hAnsi="PT Astra Serif"/>
          <w:b w:val="0"/>
          <w:sz w:val="24"/>
          <w:szCs w:val="24"/>
        </w:rPr>
        <w:t>а</w:t>
      </w:r>
      <w:r w:rsidRPr="00CE2578">
        <w:rPr>
          <w:rFonts w:ascii="PT Astra Serif" w:hAnsi="PT Astra Serif"/>
          <w:b w:val="0"/>
          <w:sz w:val="24"/>
          <w:szCs w:val="24"/>
        </w:rPr>
        <w:t xml:space="preserve"> смет</w:t>
      </w:r>
      <w:r w:rsidR="001E0F6B">
        <w:rPr>
          <w:rFonts w:ascii="PT Astra Serif" w:hAnsi="PT Astra Serif"/>
          <w:b w:val="0"/>
          <w:sz w:val="24"/>
          <w:szCs w:val="24"/>
        </w:rPr>
        <w:t>ы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2F63C1" w:rsidRPr="00CE2578" w:rsidRDefault="001E0F6B" w:rsidP="001E0F6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5. Проект</w:t>
      </w:r>
      <w:r w:rsidR="002F63C1" w:rsidRPr="00CE2578">
        <w:rPr>
          <w:rFonts w:ascii="PT Astra Serif" w:hAnsi="PT Astra Serif"/>
          <w:sz w:val="24"/>
          <w:szCs w:val="24"/>
        </w:rPr>
        <w:t xml:space="preserve"> смет</w:t>
      </w:r>
      <w:r>
        <w:rPr>
          <w:rFonts w:ascii="PT Astra Serif" w:hAnsi="PT Astra Serif"/>
          <w:sz w:val="24"/>
          <w:szCs w:val="24"/>
        </w:rPr>
        <w:t>ы</w:t>
      </w:r>
      <w:r w:rsidR="002F63C1" w:rsidRPr="00CE2578">
        <w:rPr>
          <w:rFonts w:ascii="PT Astra Serif" w:hAnsi="PT Astra Serif"/>
          <w:sz w:val="24"/>
          <w:szCs w:val="24"/>
        </w:rPr>
        <w:t xml:space="preserve"> Департамента составля</w:t>
      </w:r>
      <w:r w:rsidR="000F39AE">
        <w:rPr>
          <w:rFonts w:ascii="PT Astra Serif" w:hAnsi="PT Astra Serif"/>
          <w:sz w:val="24"/>
          <w:szCs w:val="24"/>
        </w:rPr>
        <w:t>е</w:t>
      </w:r>
      <w:r w:rsidR="002F63C1" w:rsidRPr="00CE2578">
        <w:rPr>
          <w:rFonts w:ascii="PT Astra Serif" w:hAnsi="PT Astra Serif"/>
          <w:sz w:val="24"/>
          <w:szCs w:val="24"/>
        </w:rPr>
        <w:t xml:space="preserve">тся путем формирования показателей сметы на второй год планового периода и внесения изменений в утвержденные показатели сметы на очередной финансовый год и плановый период по форме согласно </w:t>
      </w:r>
      <w:hyperlink w:anchor="Par126" w:tooltip="Бюджетная смета" w:history="1">
        <w:r w:rsidR="002F63C1" w:rsidRPr="00CE2578">
          <w:rPr>
            <w:rFonts w:ascii="PT Astra Serif" w:hAnsi="PT Astra Serif"/>
            <w:sz w:val="24"/>
            <w:szCs w:val="24"/>
          </w:rPr>
          <w:t xml:space="preserve">приложению </w:t>
        </w:r>
        <w:r w:rsidR="00AE4A43" w:rsidRPr="00CE2578">
          <w:rPr>
            <w:rFonts w:ascii="PT Astra Serif" w:hAnsi="PT Astra Serif"/>
            <w:sz w:val="24"/>
            <w:szCs w:val="24"/>
          </w:rPr>
          <w:t>№</w:t>
        </w:r>
        <w:r w:rsidR="002F63C1" w:rsidRPr="00CE2578">
          <w:rPr>
            <w:rFonts w:ascii="PT Astra Serif" w:hAnsi="PT Astra Serif"/>
            <w:sz w:val="24"/>
            <w:szCs w:val="24"/>
          </w:rPr>
          <w:t xml:space="preserve"> 1</w:t>
        </w:r>
      </w:hyperlink>
      <w:r w:rsidR="002F63C1" w:rsidRPr="00CE2578">
        <w:rPr>
          <w:rFonts w:ascii="PT Astra Serif" w:hAnsi="PT Astra Serif"/>
          <w:sz w:val="24"/>
          <w:szCs w:val="24"/>
        </w:rPr>
        <w:t xml:space="preserve"> к настоящему Порядку.</w:t>
      </w:r>
    </w:p>
    <w:p w:rsidR="002F63C1" w:rsidRPr="00CE2578" w:rsidRDefault="001E0F6B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EE5CD8">
        <w:rPr>
          <w:rFonts w:ascii="PT Astra Serif" w:hAnsi="PT Astra Serif"/>
          <w:sz w:val="24"/>
          <w:szCs w:val="24"/>
        </w:rPr>
        <w:t>6</w:t>
      </w:r>
      <w:r w:rsidR="002F63C1" w:rsidRPr="00EE5CD8">
        <w:rPr>
          <w:rFonts w:ascii="PT Astra Serif" w:hAnsi="PT Astra Serif"/>
          <w:sz w:val="24"/>
          <w:szCs w:val="24"/>
        </w:rPr>
        <w:t>.</w:t>
      </w:r>
      <w:r w:rsidR="002F63C1" w:rsidRPr="00CE2578">
        <w:rPr>
          <w:rFonts w:ascii="PT Astra Serif" w:hAnsi="PT Astra Serif"/>
          <w:sz w:val="24"/>
          <w:szCs w:val="24"/>
        </w:rPr>
        <w:t xml:space="preserve"> Проект сметы Департамента составляется в течение 7 рабочих дней со дня доведения Департаменту в установленном законодательством Российской Федерации порядке лимитов бюджетных обязательств.</w:t>
      </w:r>
    </w:p>
    <w:p w:rsidR="002F63C1" w:rsidRPr="00CE2578" w:rsidRDefault="001E0F6B" w:rsidP="00115996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7</w:t>
      </w:r>
      <w:r w:rsidR="002F63C1" w:rsidRPr="00CE2578">
        <w:rPr>
          <w:rFonts w:ascii="PT Astra Serif" w:hAnsi="PT Astra Serif"/>
          <w:sz w:val="24"/>
          <w:szCs w:val="24"/>
        </w:rPr>
        <w:t>. Проект сметы Департамента формируется на основании обоснований (расчетов) плановых сметных показателей, составляемых в процессе формирования проекта закона о бюджете на очередной финансовый год и плановый период.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2F63C1" w:rsidRPr="00CE2578" w:rsidRDefault="002F63C1" w:rsidP="00AE4A43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CE2578">
        <w:rPr>
          <w:rFonts w:ascii="PT Astra Serif" w:hAnsi="PT Astra Serif"/>
          <w:b w:val="0"/>
          <w:sz w:val="24"/>
          <w:szCs w:val="24"/>
        </w:rPr>
        <w:t>3. Утверждение смет</w:t>
      </w:r>
      <w:r w:rsidR="001E0F6B">
        <w:rPr>
          <w:rFonts w:ascii="PT Astra Serif" w:hAnsi="PT Astra Serif"/>
          <w:b w:val="0"/>
          <w:sz w:val="24"/>
          <w:szCs w:val="24"/>
        </w:rPr>
        <w:t>ы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2F63C1" w:rsidRPr="00CE2578" w:rsidRDefault="00DF0EDA" w:rsidP="001E0F6B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bookmarkStart w:id="1" w:name="Par68"/>
      <w:bookmarkEnd w:id="1"/>
      <w:r>
        <w:rPr>
          <w:rFonts w:ascii="PT Astra Serif" w:hAnsi="PT Astra Serif"/>
          <w:sz w:val="24"/>
          <w:szCs w:val="24"/>
        </w:rPr>
        <w:t>8</w:t>
      </w:r>
      <w:r w:rsidR="002F63C1" w:rsidRPr="00CE2578">
        <w:rPr>
          <w:rFonts w:ascii="PT Astra Serif" w:hAnsi="PT Astra Serif"/>
          <w:sz w:val="24"/>
          <w:szCs w:val="24"/>
        </w:rPr>
        <w:t xml:space="preserve">. </w:t>
      </w:r>
      <w:bookmarkStart w:id="2" w:name="Par70"/>
      <w:bookmarkEnd w:id="2"/>
      <w:r w:rsidR="002F63C1" w:rsidRPr="00CE2578">
        <w:rPr>
          <w:rFonts w:ascii="PT Astra Serif" w:hAnsi="PT Astra Serif"/>
          <w:sz w:val="24"/>
          <w:szCs w:val="24"/>
        </w:rPr>
        <w:t>Смета Департамента утверждается от имени Департамента начальником Департамента или иным уполномоченным им лицом не позднее десяти рабочих дней со дня доведения Департаменту в установленном законодательством Российской Федерации порядке лимитов бюджетных обязательств.</w:t>
      </w:r>
    </w:p>
    <w:p w:rsidR="002F63C1" w:rsidRPr="00CE2578" w:rsidRDefault="00DF0EDA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9</w:t>
      </w:r>
      <w:r w:rsidR="002F63C1" w:rsidRPr="00CE2578">
        <w:rPr>
          <w:rFonts w:ascii="PT Astra Serif" w:hAnsi="PT Astra Serif"/>
          <w:sz w:val="24"/>
          <w:szCs w:val="24"/>
        </w:rPr>
        <w:t xml:space="preserve">. На основании утвержденной сметы Департамента </w:t>
      </w:r>
      <w:r w:rsidR="00115996" w:rsidRPr="00CE2578">
        <w:rPr>
          <w:rFonts w:ascii="PT Astra Serif" w:hAnsi="PT Astra Serif"/>
          <w:sz w:val="24"/>
          <w:szCs w:val="24"/>
        </w:rPr>
        <w:t>Финансово-экономический комитет</w:t>
      </w:r>
      <w:r w:rsidR="002F63C1" w:rsidRPr="00CE2578">
        <w:rPr>
          <w:rFonts w:ascii="PT Astra Serif" w:hAnsi="PT Astra Serif"/>
          <w:sz w:val="24"/>
          <w:szCs w:val="24"/>
        </w:rPr>
        <w:t xml:space="preserve"> Департамента формирует показатели сметы в Автоматизированной системе.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2F63C1" w:rsidRPr="00CE2578" w:rsidRDefault="002F63C1" w:rsidP="00AE4A43">
      <w:pPr>
        <w:pStyle w:val="ConsPlusTitle"/>
        <w:ind w:firstLine="709"/>
        <w:jc w:val="center"/>
        <w:outlineLvl w:val="1"/>
        <w:rPr>
          <w:rFonts w:ascii="PT Astra Serif" w:hAnsi="PT Astra Serif"/>
          <w:b w:val="0"/>
          <w:sz w:val="24"/>
          <w:szCs w:val="24"/>
        </w:rPr>
      </w:pPr>
      <w:r w:rsidRPr="00CE2578">
        <w:rPr>
          <w:rFonts w:ascii="PT Astra Serif" w:hAnsi="PT Astra Serif"/>
          <w:b w:val="0"/>
          <w:sz w:val="24"/>
          <w:szCs w:val="24"/>
        </w:rPr>
        <w:lastRenderedPageBreak/>
        <w:t>4. Ведение смет</w:t>
      </w:r>
      <w:r w:rsidR="00EE5CD8">
        <w:rPr>
          <w:rFonts w:ascii="PT Astra Serif" w:hAnsi="PT Astra Serif"/>
          <w:b w:val="0"/>
          <w:sz w:val="24"/>
          <w:szCs w:val="24"/>
        </w:rPr>
        <w:t>ы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E2578">
        <w:rPr>
          <w:rFonts w:ascii="PT Astra Serif" w:hAnsi="PT Astra Serif"/>
          <w:sz w:val="24"/>
          <w:szCs w:val="24"/>
        </w:rPr>
        <w:t>1</w:t>
      </w:r>
      <w:r w:rsidR="00DF0EDA">
        <w:rPr>
          <w:rFonts w:ascii="PT Astra Serif" w:hAnsi="PT Astra Serif"/>
          <w:sz w:val="24"/>
          <w:szCs w:val="24"/>
        </w:rPr>
        <w:t>0</w:t>
      </w:r>
      <w:r w:rsidRPr="00CE2578">
        <w:rPr>
          <w:rFonts w:ascii="PT Astra Serif" w:hAnsi="PT Astra Serif"/>
          <w:sz w:val="24"/>
          <w:szCs w:val="24"/>
        </w:rPr>
        <w:t>. Ведением смет</w:t>
      </w:r>
      <w:r w:rsidR="001E0F6B">
        <w:rPr>
          <w:rFonts w:ascii="PT Astra Serif" w:hAnsi="PT Astra Serif"/>
          <w:sz w:val="24"/>
          <w:szCs w:val="24"/>
        </w:rPr>
        <w:t>ы</w:t>
      </w:r>
      <w:r w:rsidRPr="00CE2578">
        <w:rPr>
          <w:rFonts w:ascii="PT Astra Serif" w:hAnsi="PT Astra Serif"/>
          <w:sz w:val="24"/>
          <w:szCs w:val="24"/>
        </w:rPr>
        <w:t xml:space="preserve"> в целях настоящего Порядка является внесение изменений в показатели смет</w:t>
      </w:r>
      <w:r w:rsidR="001E0F6B">
        <w:rPr>
          <w:rFonts w:ascii="PT Astra Serif" w:hAnsi="PT Astra Serif"/>
          <w:sz w:val="24"/>
          <w:szCs w:val="24"/>
        </w:rPr>
        <w:t>ы</w:t>
      </w:r>
      <w:r w:rsidRPr="00CE2578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Pr="00CE2578">
        <w:rPr>
          <w:rFonts w:ascii="PT Astra Serif" w:hAnsi="PT Astra Serif"/>
          <w:sz w:val="24"/>
          <w:szCs w:val="24"/>
        </w:rPr>
        <w:t>в пределах</w:t>
      </w:r>
      <w:proofErr w:type="gramEnd"/>
      <w:r w:rsidRPr="00CE2578">
        <w:rPr>
          <w:rFonts w:ascii="PT Astra Serif" w:hAnsi="PT Astra Serif"/>
          <w:sz w:val="24"/>
          <w:szCs w:val="24"/>
        </w:rPr>
        <w:t xml:space="preserve"> доведенных Департаменту в установленном законодательством Российской Федерации лимитов бюджетных обязательств на текущий финансовый год и плановый период.</w:t>
      </w:r>
    </w:p>
    <w:p w:rsidR="002F63C1" w:rsidRPr="00CE2578" w:rsidRDefault="001E0F6B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DF0EDA">
        <w:rPr>
          <w:rFonts w:ascii="PT Astra Serif" w:hAnsi="PT Astra Serif"/>
          <w:sz w:val="24"/>
          <w:szCs w:val="24"/>
        </w:rPr>
        <w:t>1</w:t>
      </w:r>
      <w:r w:rsidR="002F63C1" w:rsidRPr="00CE2578">
        <w:rPr>
          <w:rFonts w:ascii="PT Astra Serif" w:hAnsi="PT Astra Serif"/>
          <w:sz w:val="24"/>
          <w:szCs w:val="24"/>
        </w:rPr>
        <w:t xml:space="preserve">. Внесение изменений в показатели сметы Департамента на бумажном носителе и в Автоматизированной системе осуществляется </w:t>
      </w:r>
      <w:r w:rsidR="00516FBE" w:rsidRPr="00CE2578">
        <w:rPr>
          <w:rFonts w:ascii="PT Astra Serif" w:hAnsi="PT Astra Serif"/>
          <w:sz w:val="24"/>
          <w:szCs w:val="24"/>
        </w:rPr>
        <w:t>Финансово-экономическим комитетом</w:t>
      </w:r>
      <w:r w:rsidR="002F63C1" w:rsidRPr="00CE2578">
        <w:rPr>
          <w:rFonts w:ascii="PT Astra Serif" w:hAnsi="PT Astra Serif"/>
          <w:sz w:val="24"/>
          <w:szCs w:val="24"/>
        </w:rPr>
        <w:t xml:space="preserve"> Департамента.</w:t>
      </w:r>
    </w:p>
    <w:p w:rsidR="002F63C1" w:rsidRPr="00CE2578" w:rsidRDefault="001E0F6B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</w:t>
      </w:r>
      <w:r w:rsidR="00DF0EDA">
        <w:rPr>
          <w:rFonts w:ascii="PT Astra Serif" w:hAnsi="PT Astra Serif"/>
          <w:sz w:val="24"/>
          <w:szCs w:val="24"/>
        </w:rPr>
        <w:t>2</w:t>
      </w:r>
      <w:r w:rsidR="002F63C1" w:rsidRPr="00CE2578">
        <w:rPr>
          <w:rFonts w:ascii="PT Astra Serif" w:hAnsi="PT Astra Serif"/>
          <w:sz w:val="24"/>
          <w:szCs w:val="24"/>
        </w:rPr>
        <w:t>. Внесение изменений в показатели смет</w:t>
      </w:r>
      <w:r>
        <w:rPr>
          <w:rFonts w:ascii="PT Astra Serif" w:hAnsi="PT Astra Serif"/>
          <w:sz w:val="24"/>
          <w:szCs w:val="24"/>
        </w:rPr>
        <w:t>ы</w:t>
      </w:r>
      <w:r w:rsidR="002F63C1" w:rsidRPr="00CE2578">
        <w:rPr>
          <w:rFonts w:ascii="PT Astra Serif" w:hAnsi="PT Astra Serif"/>
          <w:sz w:val="24"/>
          <w:szCs w:val="24"/>
        </w:rPr>
        <w:t xml:space="preserve"> на бумажном носителе составляется по форме согласно </w:t>
      </w:r>
      <w:hyperlink w:anchor="Par348" w:tooltip="Изменение показателей бюджетной сметы" w:history="1">
        <w:r w:rsidR="002F63C1" w:rsidRPr="00CE2578">
          <w:rPr>
            <w:rFonts w:ascii="PT Astra Serif" w:hAnsi="PT Astra Serif"/>
            <w:sz w:val="24"/>
            <w:szCs w:val="24"/>
          </w:rPr>
          <w:t xml:space="preserve">приложению </w:t>
        </w:r>
        <w:r w:rsidR="00516FBE" w:rsidRPr="00CE2578">
          <w:rPr>
            <w:rFonts w:ascii="PT Astra Serif" w:hAnsi="PT Astra Serif"/>
            <w:sz w:val="24"/>
            <w:szCs w:val="24"/>
          </w:rPr>
          <w:t>№</w:t>
        </w:r>
        <w:r w:rsidR="002F63C1" w:rsidRPr="00CE2578">
          <w:rPr>
            <w:rFonts w:ascii="PT Astra Serif" w:hAnsi="PT Astra Serif"/>
            <w:sz w:val="24"/>
            <w:szCs w:val="24"/>
          </w:rPr>
          <w:t xml:space="preserve"> 2</w:t>
        </w:r>
      </w:hyperlink>
      <w:r w:rsidR="002F63C1" w:rsidRPr="00CE2578">
        <w:rPr>
          <w:rFonts w:ascii="PT Astra Serif" w:hAnsi="PT Astra Serif"/>
          <w:sz w:val="24"/>
          <w:szCs w:val="24"/>
        </w:rPr>
        <w:t xml:space="preserve"> к настоящему Порядку.</w:t>
      </w:r>
    </w:p>
    <w:p w:rsidR="002F63C1" w:rsidRPr="00CE2578" w:rsidRDefault="001E0F6B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17</w:t>
      </w:r>
      <w:r w:rsidR="002F63C1" w:rsidRPr="00CE2578">
        <w:rPr>
          <w:rFonts w:ascii="PT Astra Serif" w:hAnsi="PT Astra Serif"/>
          <w:sz w:val="24"/>
          <w:szCs w:val="24"/>
        </w:rPr>
        <w:t>. Внесение изменений в показатели смет</w:t>
      </w:r>
      <w:r>
        <w:rPr>
          <w:rFonts w:ascii="PT Astra Serif" w:hAnsi="PT Astra Serif"/>
          <w:sz w:val="24"/>
          <w:szCs w:val="24"/>
        </w:rPr>
        <w:t>ы</w:t>
      </w:r>
      <w:r w:rsidR="002F63C1" w:rsidRPr="00CE2578">
        <w:rPr>
          <w:rFonts w:ascii="PT Astra Serif" w:hAnsi="PT Astra Serif"/>
          <w:sz w:val="24"/>
          <w:szCs w:val="24"/>
        </w:rPr>
        <w:t xml:space="preserve"> осуществляется путем утверждения изменений показателей - сумм увеличения, отражающихся со знаком </w:t>
      </w:r>
      <w:r w:rsidR="00CC08BF" w:rsidRPr="00CE2578">
        <w:rPr>
          <w:rFonts w:ascii="PT Astra Serif" w:hAnsi="PT Astra Serif"/>
          <w:sz w:val="24"/>
          <w:szCs w:val="24"/>
        </w:rPr>
        <w:t>«</w:t>
      </w:r>
      <w:r w:rsidR="002F63C1" w:rsidRPr="00CE2578">
        <w:rPr>
          <w:rFonts w:ascii="PT Astra Serif" w:hAnsi="PT Astra Serif"/>
          <w:sz w:val="24"/>
          <w:szCs w:val="24"/>
        </w:rPr>
        <w:t>плюс</w:t>
      </w:r>
      <w:r w:rsidR="00CC08BF" w:rsidRPr="00CE2578">
        <w:rPr>
          <w:rFonts w:ascii="PT Astra Serif" w:hAnsi="PT Astra Serif"/>
          <w:sz w:val="24"/>
          <w:szCs w:val="24"/>
        </w:rPr>
        <w:t>»</w:t>
      </w:r>
      <w:r w:rsidR="002F63C1" w:rsidRPr="00CE2578">
        <w:rPr>
          <w:rFonts w:ascii="PT Astra Serif" w:hAnsi="PT Astra Serif"/>
          <w:sz w:val="24"/>
          <w:szCs w:val="24"/>
        </w:rPr>
        <w:t xml:space="preserve">, и (или) уменьшения объемов сметных назначений, отражающихся со знаком </w:t>
      </w:r>
      <w:r w:rsidR="00CC08BF" w:rsidRPr="00CE2578">
        <w:rPr>
          <w:rFonts w:ascii="PT Astra Serif" w:hAnsi="PT Astra Serif"/>
          <w:sz w:val="24"/>
          <w:szCs w:val="24"/>
        </w:rPr>
        <w:t>«</w:t>
      </w:r>
      <w:r w:rsidR="002F63C1" w:rsidRPr="00CE2578">
        <w:rPr>
          <w:rFonts w:ascii="PT Astra Serif" w:hAnsi="PT Astra Serif"/>
          <w:sz w:val="24"/>
          <w:szCs w:val="24"/>
        </w:rPr>
        <w:t>минус</w:t>
      </w:r>
      <w:r w:rsidR="00CC08BF" w:rsidRPr="00CE2578">
        <w:rPr>
          <w:rFonts w:ascii="PT Astra Serif" w:hAnsi="PT Astra Serif"/>
          <w:sz w:val="24"/>
          <w:szCs w:val="24"/>
        </w:rPr>
        <w:t>»</w:t>
      </w:r>
      <w:r w:rsidR="002F63C1" w:rsidRPr="00CE2578">
        <w:rPr>
          <w:rFonts w:ascii="PT Astra Serif" w:hAnsi="PT Astra Serif"/>
          <w:sz w:val="24"/>
          <w:szCs w:val="24"/>
        </w:rPr>
        <w:t>: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E2578">
        <w:rPr>
          <w:rFonts w:ascii="PT Astra Serif" w:hAnsi="PT Astra Serif"/>
          <w:sz w:val="24"/>
          <w:szCs w:val="24"/>
        </w:rPr>
        <w:t>изменяющих объемы сметных назначений в случае изменения доведенных Департаменту в установленном порядке лимитов бюджетных обязательств;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E2578">
        <w:rPr>
          <w:rFonts w:ascii="PT Astra Serif" w:hAnsi="PT Astra Serif"/>
          <w:sz w:val="24"/>
          <w:szCs w:val="24"/>
        </w:rPr>
        <w:t>изменяющих распределение сметных назначений по кодам классификации расходов бюджетов бюджетной классификации Российской Федерации, требующих изменения показателей бюджетной росписи Департамента и лимитов бюджетных обязательств;</w:t>
      </w:r>
    </w:p>
    <w:p w:rsidR="002F63C1" w:rsidRPr="00CE2578" w:rsidRDefault="002F63C1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 w:rsidRPr="00CE2578">
        <w:rPr>
          <w:rFonts w:ascii="PT Astra Serif" w:hAnsi="PT Astra Serif"/>
          <w:sz w:val="24"/>
          <w:szCs w:val="24"/>
        </w:rPr>
        <w:t>изменяющих распределение сметных назначений по кодам классификации расходов бюджетов бюджетной классификации Российской Федерации, КОСГУ, Доп. ФК, Доп. ЭК, Доп. КР, не требующих изменения показателей бюджетной росписи Департамента и утвержденного объема лимитов бюджетных обязательств.</w:t>
      </w:r>
    </w:p>
    <w:p w:rsidR="002F63C1" w:rsidRPr="00CE2578" w:rsidRDefault="001E0F6B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18</w:t>
      </w:r>
      <w:r w:rsidR="002F63C1" w:rsidRPr="00CE2578">
        <w:rPr>
          <w:rFonts w:ascii="PT Astra Serif" w:hAnsi="PT Astra Serif"/>
          <w:sz w:val="24"/>
          <w:szCs w:val="24"/>
        </w:rPr>
        <w:t>. Изменение показателей сметы Учреждения, требующее изменения показателей бюджетной росписи Департамента и лимитов бюджетных обязательств, утверждается после внесения в установленном законодательством Томской области порядке изменений в бюджетную роспись Департамента и лимиты бюджетных обязательств.</w:t>
      </w:r>
    </w:p>
    <w:p w:rsidR="002F63C1" w:rsidRPr="00CE2578" w:rsidRDefault="001E0F6B" w:rsidP="00AE4A43">
      <w:pPr>
        <w:pStyle w:val="ConsPlusNormal"/>
        <w:ind w:firstLine="709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19</w:t>
      </w:r>
      <w:r w:rsidR="002F63C1" w:rsidRPr="00CE2578">
        <w:rPr>
          <w:rFonts w:ascii="PT Astra Serif" w:hAnsi="PT Astra Serif"/>
          <w:sz w:val="24"/>
          <w:szCs w:val="24"/>
        </w:rPr>
        <w:t xml:space="preserve">. Утверждение изменений показателей сметы Департамента осуществляется от имени Департамента начальником Департамента или иным уполномоченным им лицом в срок, предусмотренный </w:t>
      </w:r>
      <w:hyperlink w:anchor="Par70" w:tooltip="14. Смета Департамента утверждается от имени Департамента начальником Департамента или иным уполномоченным им лицом не позднее десяти рабочих дней со дня доведения Департаменту в установленном законодательством Российской Федерации порядке лимитов бюджетных об" w:history="1">
        <w:r w:rsidR="00DF0EDA">
          <w:rPr>
            <w:rFonts w:ascii="PT Astra Serif" w:hAnsi="PT Astra Serif"/>
            <w:sz w:val="24"/>
            <w:szCs w:val="24"/>
          </w:rPr>
          <w:t>пунктом 8</w:t>
        </w:r>
      </w:hyperlink>
      <w:r w:rsidR="002F63C1" w:rsidRPr="00CE2578">
        <w:rPr>
          <w:rFonts w:ascii="PT Astra Serif" w:hAnsi="PT Astra Serif"/>
          <w:sz w:val="24"/>
          <w:szCs w:val="24"/>
        </w:rPr>
        <w:t xml:space="preserve"> настоящего Порядка, исчисляемый со дня изменения Департаменту лимитов бюджетных обязательств.</w:t>
      </w:r>
    </w:p>
    <w:p w:rsidR="00B42E87" w:rsidRDefault="00B42E87" w:rsidP="00BF5046">
      <w:pPr>
        <w:rPr>
          <w:rFonts w:ascii="PT Astra Serif" w:eastAsia="PT Astra Serif" w:hAnsi="PT Astra Serif" w:cs="PT Astra Serif"/>
          <w:sz w:val="24"/>
          <w:szCs w:val="24"/>
        </w:rPr>
        <w:sectPr w:rsidR="00B42E87" w:rsidSect="00603688">
          <w:headerReference w:type="default" r:id="rId11"/>
          <w:headerReference w:type="first" r:id="rId12"/>
          <w:pgSz w:w="11907" w:h="16840"/>
          <w:pgMar w:top="567" w:right="567" w:bottom="567" w:left="1134" w:header="737" w:footer="284" w:gutter="0"/>
          <w:cols w:space="720"/>
          <w:titlePg/>
          <w:docGrid w:linePitch="360"/>
        </w:sectPr>
      </w:pPr>
    </w:p>
    <w:p w:rsidR="0037194E" w:rsidRPr="0037194E" w:rsidRDefault="0037194E" w:rsidP="00817555">
      <w:pPr>
        <w:ind w:left="9498"/>
        <w:rPr>
          <w:rFonts w:ascii="PT Astra Serif" w:hAnsi="PT Astra Serif" w:cs="PT Astra Serif"/>
          <w:sz w:val="24"/>
          <w:szCs w:val="24"/>
        </w:rPr>
      </w:pPr>
      <w:r w:rsidRPr="0037194E">
        <w:rPr>
          <w:rFonts w:ascii="PT Astra Serif" w:eastAsia="PT Astra Serif" w:hAnsi="PT Astra Serif" w:cs="PT Astra Serif"/>
          <w:sz w:val="24"/>
          <w:szCs w:val="24"/>
        </w:rPr>
        <w:t>Приложение 1</w:t>
      </w:r>
    </w:p>
    <w:p w:rsidR="0037194E" w:rsidRPr="0037194E" w:rsidRDefault="00D51564" w:rsidP="00817555">
      <w:pPr>
        <w:tabs>
          <w:tab w:val="left" w:pos="7088"/>
        </w:tabs>
        <w:ind w:left="9498"/>
        <w:rPr>
          <w:rFonts w:ascii="PT Astra Serif" w:hAnsi="PT Astra Serif" w:cs="PT Astra Serif"/>
          <w:color w:val="000000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</w:t>
      </w:r>
      <w:r w:rsidR="0037194E" w:rsidRPr="0037194E">
        <w:rPr>
          <w:rFonts w:ascii="PT Astra Serif" w:eastAsia="PT Astra Serif" w:hAnsi="PT Astra Serif" w:cs="PT Astra Serif"/>
          <w:sz w:val="24"/>
          <w:szCs w:val="24"/>
        </w:rPr>
        <w:t xml:space="preserve"> Порядку составления, утверждения и ведения бюджетной сметы Департамента градостроительного развития Томской области</w:t>
      </w:r>
    </w:p>
    <w:p w:rsidR="00817555" w:rsidRDefault="00817555" w:rsidP="00817555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РАСЧЕТЫ</w:t>
      </w:r>
    </w:p>
    <w:p w:rsidR="00817555" w:rsidRDefault="00817555" w:rsidP="00817555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 бюджетной смете</w:t>
      </w:r>
    </w:p>
    <w:tbl>
      <w:tblPr>
        <w:tblStyle w:val="af3"/>
        <w:tblpPr w:leftFromText="180" w:rightFromText="180" w:vertAnchor="text" w:horzAnchor="margin" w:tblpXSpec="right" w:tblpY="434"/>
        <w:tblW w:w="0" w:type="auto"/>
        <w:tblLook w:val="04A0" w:firstRow="1" w:lastRow="0" w:firstColumn="1" w:lastColumn="0" w:noHBand="0" w:noVBand="1"/>
      </w:tblPr>
      <w:tblGrid>
        <w:gridCol w:w="1904"/>
      </w:tblGrid>
      <w:tr w:rsidR="00817555" w:rsidTr="00602E3C">
        <w:trPr>
          <w:trHeight w:val="134"/>
        </w:trPr>
        <w:tc>
          <w:tcPr>
            <w:tcW w:w="1904" w:type="dxa"/>
          </w:tcPr>
          <w:p w:rsidR="00817555" w:rsidRPr="00815C18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15C18">
              <w:rPr>
                <w:rFonts w:ascii="PT Astra Serif" w:eastAsia="PT Astra Serif" w:hAnsi="PT Astra Serif" w:cs="PT Astra Serif"/>
                <w:sz w:val="24"/>
                <w:szCs w:val="24"/>
              </w:rPr>
              <w:t>КОДЫ</w:t>
            </w:r>
          </w:p>
        </w:tc>
      </w:tr>
      <w:tr w:rsidR="00817555" w:rsidTr="00602E3C">
        <w:trPr>
          <w:trHeight w:val="386"/>
        </w:trPr>
        <w:tc>
          <w:tcPr>
            <w:tcW w:w="1904" w:type="dxa"/>
          </w:tcPr>
          <w:p w:rsidR="00817555" w:rsidRPr="00815C18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15C18">
              <w:rPr>
                <w:rFonts w:ascii="PT Astra Serif" w:eastAsia="PT Astra Serif" w:hAnsi="PT Astra Serif" w:cs="PT Astra Serif"/>
                <w:sz w:val="24"/>
                <w:szCs w:val="24"/>
              </w:rPr>
              <w:t>58020489</w:t>
            </w:r>
          </w:p>
        </w:tc>
      </w:tr>
      <w:tr w:rsidR="00817555" w:rsidTr="00602E3C">
        <w:trPr>
          <w:trHeight w:val="386"/>
        </w:trPr>
        <w:tc>
          <w:tcPr>
            <w:tcW w:w="1904" w:type="dxa"/>
          </w:tcPr>
          <w:p w:rsidR="00817555" w:rsidRPr="00815C18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815C18">
              <w:rPr>
                <w:rFonts w:ascii="PT Astra Serif" w:eastAsia="PT Astra Serif" w:hAnsi="PT Astra Serif" w:cs="PT Astra Serif"/>
                <w:sz w:val="24"/>
                <w:szCs w:val="24"/>
              </w:rPr>
              <w:t>69701000</w:t>
            </w:r>
          </w:p>
        </w:tc>
      </w:tr>
    </w:tbl>
    <w:p w:rsidR="00817555" w:rsidRDefault="00817555" w:rsidP="00817555">
      <w:pP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8136A7">
        <w:rPr>
          <w:rFonts w:ascii="PT Astra Serif" w:eastAsia="PT Astra Serif" w:hAnsi="PT Astra Serif" w:cs="PT Astra Serif"/>
          <w:sz w:val="24"/>
          <w:szCs w:val="24"/>
          <w:u w:val="single"/>
        </w:rPr>
        <w:t xml:space="preserve">                           </w:t>
      </w:r>
      <w:r>
        <w:rPr>
          <w:rFonts w:ascii="PT Astra Serif" w:eastAsia="PT Astra Serif" w:hAnsi="PT Astra Serif" w:cs="PT Astra Serif"/>
          <w:sz w:val="24"/>
          <w:szCs w:val="24"/>
        </w:rPr>
        <w:t>год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  <w:u w:val="single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Наименование учреждения                                 </w:t>
      </w:r>
      <w:r w:rsidRPr="008136A7">
        <w:rPr>
          <w:rFonts w:ascii="PT Astra Serif" w:eastAsia="PT Astra Serif" w:hAnsi="PT Astra Serif" w:cs="PT Astra Serif"/>
          <w:sz w:val="24"/>
          <w:szCs w:val="24"/>
          <w:u w:val="single"/>
        </w:rPr>
        <w:t>Департамент градостроительного развития Томской области</w:t>
      </w:r>
      <w:r w:rsidRPr="00815C18">
        <w:rPr>
          <w:rFonts w:ascii="PT Astra Serif" w:eastAsia="PT Astra Serif" w:hAnsi="PT Astra Serif" w:cs="PT Astra Serif"/>
          <w:sz w:val="24"/>
          <w:szCs w:val="24"/>
        </w:rPr>
        <w:t xml:space="preserve">        по ОКПО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Pr="008136A7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  <w:u w:val="single"/>
        </w:rPr>
      </w:pPr>
      <w:r w:rsidRPr="008136A7">
        <w:rPr>
          <w:rFonts w:ascii="PT Astra Serif" w:eastAsia="PT Astra Serif" w:hAnsi="PT Astra Serif" w:cs="PT Astra Serif"/>
          <w:sz w:val="24"/>
          <w:szCs w:val="24"/>
        </w:rPr>
        <w:t>Наименование бюджета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                                </w:t>
      </w:r>
      <w:r w:rsidRPr="008136A7">
        <w:rPr>
          <w:rFonts w:ascii="PT Astra Serif" w:eastAsia="PT Astra Serif" w:hAnsi="PT Astra Serif" w:cs="PT Astra Serif"/>
          <w:sz w:val="24"/>
          <w:szCs w:val="24"/>
          <w:u w:val="single"/>
        </w:rPr>
        <w:t>областной</w:t>
      </w:r>
      <w:r w:rsidRPr="00815C18"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815C18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>
        <w:rPr>
          <w:rFonts w:ascii="PT Astra Serif" w:eastAsia="PT Astra Serif" w:hAnsi="PT Astra Serif" w:cs="PT Astra Serif"/>
          <w:sz w:val="24"/>
          <w:szCs w:val="24"/>
        </w:rPr>
        <w:t>по ОКТМО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  <w:u w:val="single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422898">
        <w:rPr>
          <w:rFonts w:ascii="PT Astra Serif" w:eastAsia="PT Astra Serif" w:hAnsi="PT Astra Serif" w:cs="PT Astra Serif"/>
          <w:sz w:val="24"/>
          <w:szCs w:val="24"/>
        </w:rPr>
        <w:t>Функциональный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классификатор расходов 0412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Классификатор целевой стати расходов 0130101000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Вид расходов 120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КВР 121 КОСГУ 211 Заработная плата,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КОСГУ 266 Социальные пособия и компенсация персоналу в денежной форме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4853"/>
        <w:gridCol w:w="4853"/>
        <w:gridCol w:w="4854"/>
      </w:tblGrid>
      <w:tr w:rsidR="00817555" w:rsidTr="00602E3C">
        <w:tc>
          <w:tcPr>
            <w:tcW w:w="4853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4853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государственных служащих</w:t>
            </w:r>
          </w:p>
        </w:tc>
        <w:tc>
          <w:tcPr>
            <w:tcW w:w="485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Сумма, руб.</w:t>
            </w:r>
          </w:p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 учетом районного коэффициента</w:t>
            </w:r>
          </w:p>
        </w:tc>
      </w:tr>
      <w:tr w:rsidR="00817555" w:rsidTr="00602E3C">
        <w:tc>
          <w:tcPr>
            <w:tcW w:w="4853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4853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485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</w:tr>
      <w:tr w:rsidR="00817555" w:rsidTr="00602E3C">
        <w:tc>
          <w:tcPr>
            <w:tcW w:w="4853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4853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4854" w:type="dxa"/>
            <w:tcBorders>
              <w:bottom w:val="single" w:sz="4" w:space="0" w:color="auto"/>
            </w:tcBorders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                                                                                              ИТОГО:</w:t>
      </w:r>
    </w:p>
    <w:tbl>
      <w:tblPr>
        <w:tblpPr w:leftFromText="180" w:rightFromText="180" w:vertAnchor="text" w:horzAnchor="margin" w:tblpXSpec="right" w:tblpY="-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12"/>
      </w:tblGrid>
      <w:tr w:rsidR="00817555" w:rsidTr="00602E3C">
        <w:trPr>
          <w:trHeight w:val="226"/>
        </w:trPr>
        <w:tc>
          <w:tcPr>
            <w:tcW w:w="48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КВР 122 КОСГУ 212 Прочие выплаты</w:t>
      </w:r>
    </w:p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30"/>
        <w:gridCol w:w="2004"/>
        <w:gridCol w:w="2481"/>
        <w:gridCol w:w="1611"/>
        <w:gridCol w:w="3222"/>
        <w:gridCol w:w="2412"/>
      </w:tblGrid>
      <w:tr w:rsidR="00817555" w:rsidTr="00602E3C">
        <w:trPr>
          <w:trHeight w:val="705"/>
        </w:trPr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командировок/выплат в год</w:t>
            </w:r>
          </w:p>
        </w:tc>
        <w:tc>
          <w:tcPr>
            <w:tcW w:w="161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Размер выплаты, руб.</w:t>
            </w:r>
          </w:p>
        </w:tc>
        <w:tc>
          <w:tcPr>
            <w:tcW w:w="322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суток пребывания в командировке </w:t>
            </w: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Сумма, руб.</w:t>
            </w:r>
          </w:p>
        </w:tc>
      </w:tr>
      <w:tr w:rsidR="00817555" w:rsidTr="00602E3C"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61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22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817555" w:rsidTr="00602E3C"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61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pPr w:leftFromText="180" w:rightFromText="180" w:vertAnchor="text" w:horzAnchor="margin" w:tblpXSpec="right" w:tblpY="-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7"/>
      </w:tblGrid>
      <w:tr w:rsidR="00817555" w:rsidTr="00602E3C">
        <w:trPr>
          <w:trHeight w:val="226"/>
        </w:trPr>
        <w:tc>
          <w:tcPr>
            <w:tcW w:w="2407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КВР 122 КОСГУ 226 Прочие работы, услуги</w:t>
      </w:r>
    </w:p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30"/>
        <w:gridCol w:w="2004"/>
        <w:gridCol w:w="2481"/>
        <w:gridCol w:w="1611"/>
        <w:gridCol w:w="3222"/>
        <w:gridCol w:w="2412"/>
      </w:tblGrid>
      <w:tr w:rsidR="00817555" w:rsidTr="00602E3C">
        <w:trPr>
          <w:trHeight w:val="705"/>
        </w:trPr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Количество командировок/выплат в год</w:t>
            </w:r>
          </w:p>
        </w:tc>
        <w:tc>
          <w:tcPr>
            <w:tcW w:w="161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Размер выплаты, руб.</w:t>
            </w:r>
          </w:p>
        </w:tc>
        <w:tc>
          <w:tcPr>
            <w:tcW w:w="322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суток пребывания в командировке </w:t>
            </w: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Сумма, руб.</w:t>
            </w:r>
          </w:p>
        </w:tc>
      </w:tr>
      <w:tr w:rsidR="00817555" w:rsidTr="00602E3C"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61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22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817555" w:rsidTr="00602E3C"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61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pPr w:leftFromText="180" w:rightFromText="180" w:vertAnchor="text" w:horzAnchor="margin" w:tblpXSpec="right" w:tblpY="-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7"/>
      </w:tblGrid>
      <w:tr w:rsidR="00817555" w:rsidTr="00602E3C">
        <w:trPr>
          <w:trHeight w:val="226"/>
        </w:trPr>
        <w:tc>
          <w:tcPr>
            <w:tcW w:w="2407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CE25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КВР 129 КОСГУ 213 Начисления на выплаты по оплате труда</w:t>
      </w:r>
    </w:p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Размер начислений на выплаты по оплате труда </w:t>
      </w:r>
    </w:p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в соответствии с действующим на дату составления</w:t>
      </w:r>
    </w:p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сметы нормативными правовыми актами                                                                                             </w:t>
      </w:r>
      <w:r w:rsidRPr="002D40B0">
        <w:rPr>
          <w:rFonts w:ascii="PT Astra Serif" w:eastAsia="PT Astra Serif" w:hAnsi="PT Astra Serif" w:cs="PT Astra Serif"/>
          <w:sz w:val="24"/>
          <w:szCs w:val="24"/>
          <w:bdr w:val="single" w:sz="4" w:space="0" w:color="auto"/>
          <w:shd w:val="clear" w:color="auto" w:fill="000000" w:themeFill="text1"/>
        </w:rPr>
        <w:t xml:space="preserve">                                                                               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18D87C" wp14:editId="1B36059C">
                <wp:simplePos x="0" y="0"/>
                <wp:positionH relativeFrom="column">
                  <wp:posOffset>6595109</wp:posOffset>
                </wp:positionH>
                <wp:positionV relativeFrom="paragraph">
                  <wp:posOffset>26670</wp:posOffset>
                </wp:positionV>
                <wp:extent cx="2524125" cy="9525"/>
                <wp:effectExtent l="0" t="0" r="28575" b="28575"/>
                <wp:wrapNone/>
                <wp:docPr id="1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241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D4DF64" id="Прямая соединительная линия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19.3pt,2.1pt" to="718.05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" strokecolor="black [3040]"/>
            </w:pict>
          </mc:Fallback>
        </mc:AlternateConten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ВСЕГО ПО ВИДУ РАСХОДОВ: 120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КВР 244 Прочая закупка товаров, работ и услуг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КОСГУ 221 Услуги связи</w:t>
      </w:r>
    </w:p>
    <w:p w:rsidR="00817555" w:rsidRDefault="00817555" w:rsidP="0083694A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30"/>
        <w:gridCol w:w="2004"/>
        <w:gridCol w:w="2481"/>
        <w:gridCol w:w="1611"/>
        <w:gridCol w:w="3222"/>
        <w:gridCol w:w="2412"/>
      </w:tblGrid>
      <w:tr w:rsidR="00817555" w:rsidTr="00602E3C">
        <w:trPr>
          <w:trHeight w:val="705"/>
        </w:trPr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</w:t>
            </w:r>
          </w:p>
        </w:tc>
        <w:tc>
          <w:tcPr>
            <w:tcW w:w="161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Стоимость межгорода</w:t>
            </w:r>
          </w:p>
        </w:tc>
        <w:tc>
          <w:tcPr>
            <w:tcW w:w="322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Цена за единицу, руб. </w:t>
            </w: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Сумма, руб.</w:t>
            </w:r>
          </w:p>
        </w:tc>
      </w:tr>
      <w:tr w:rsidR="00817555" w:rsidTr="00602E3C"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61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22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817555" w:rsidTr="00602E3C"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61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22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ИТОГО:</w:t>
      </w:r>
    </w:p>
    <w:tbl>
      <w:tblPr>
        <w:tblpPr w:leftFromText="180" w:rightFromText="180" w:vertAnchor="text" w:horzAnchor="margin" w:tblpXSpec="right" w:tblpY="-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7"/>
      </w:tblGrid>
      <w:tr w:rsidR="00817555" w:rsidTr="00602E3C">
        <w:trPr>
          <w:trHeight w:val="226"/>
        </w:trPr>
        <w:tc>
          <w:tcPr>
            <w:tcW w:w="2407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CE257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КОСГУ 222 Транспортные услуги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30"/>
        <w:gridCol w:w="2004"/>
        <w:gridCol w:w="2481"/>
        <w:gridCol w:w="1894"/>
        <w:gridCol w:w="2939"/>
        <w:gridCol w:w="2412"/>
      </w:tblGrid>
      <w:tr w:rsidR="00817555" w:rsidTr="00602E3C">
        <w:trPr>
          <w:trHeight w:val="705"/>
        </w:trPr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</w:t>
            </w:r>
          </w:p>
        </w:tc>
        <w:tc>
          <w:tcPr>
            <w:tcW w:w="189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Цена за 1 единицу, руб.</w:t>
            </w:r>
          </w:p>
        </w:tc>
        <w:tc>
          <w:tcPr>
            <w:tcW w:w="293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Цена контракта</w:t>
            </w:r>
          </w:p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руб. </w:t>
            </w: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Сумма, руб.</w:t>
            </w:r>
          </w:p>
        </w:tc>
      </w:tr>
      <w:tr w:rsidR="00817555" w:rsidTr="00602E3C"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89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93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817555" w:rsidTr="00602E3C"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9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3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ИТОГО:</w:t>
      </w:r>
    </w:p>
    <w:tbl>
      <w:tblPr>
        <w:tblpPr w:leftFromText="180" w:rightFromText="180" w:vertAnchor="text" w:horzAnchor="margin" w:tblpXSpec="right" w:tblpY="-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7"/>
      </w:tblGrid>
      <w:tr w:rsidR="00817555" w:rsidTr="00602E3C">
        <w:trPr>
          <w:trHeight w:val="226"/>
        </w:trPr>
        <w:tc>
          <w:tcPr>
            <w:tcW w:w="2407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КОСГУ 224 Арендная плата за пользование имуществом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830"/>
        <w:gridCol w:w="2004"/>
        <w:gridCol w:w="2481"/>
        <w:gridCol w:w="1894"/>
        <w:gridCol w:w="2939"/>
        <w:gridCol w:w="2412"/>
      </w:tblGrid>
      <w:tr w:rsidR="00817555" w:rsidTr="00602E3C">
        <w:trPr>
          <w:trHeight w:val="705"/>
        </w:trPr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</w:t>
            </w:r>
          </w:p>
        </w:tc>
        <w:tc>
          <w:tcPr>
            <w:tcW w:w="189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Цена за 1 единицу, руб.</w:t>
            </w:r>
          </w:p>
        </w:tc>
        <w:tc>
          <w:tcPr>
            <w:tcW w:w="293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Цена контракта</w:t>
            </w:r>
          </w:p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руб. </w:t>
            </w: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Сумма, руб.</w:t>
            </w:r>
          </w:p>
        </w:tc>
      </w:tr>
      <w:tr w:rsidR="00817555" w:rsidTr="00602E3C"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189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93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6</w:t>
            </w:r>
          </w:p>
        </w:tc>
      </w:tr>
      <w:tr w:rsidR="00817555" w:rsidTr="00602E3C">
        <w:tc>
          <w:tcPr>
            <w:tcW w:w="283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0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8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89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3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ИТОГО:</w:t>
      </w:r>
    </w:p>
    <w:tbl>
      <w:tblPr>
        <w:tblpPr w:leftFromText="180" w:rightFromText="180" w:vertAnchor="text" w:horzAnchor="margin" w:tblpXSpec="right" w:tblpY="-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7"/>
      </w:tblGrid>
      <w:tr w:rsidR="00817555" w:rsidTr="00602E3C">
        <w:trPr>
          <w:trHeight w:val="226"/>
        </w:trPr>
        <w:tc>
          <w:tcPr>
            <w:tcW w:w="2407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КОСГУ 225 Работы, услуги по содержанию имущества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tbl>
      <w:tblPr>
        <w:tblStyle w:val="af3"/>
        <w:tblW w:w="14573" w:type="dxa"/>
        <w:tblLook w:val="04A0" w:firstRow="1" w:lastRow="0" w:firstColumn="1" w:lastColumn="0" w:noHBand="0" w:noVBand="1"/>
      </w:tblPr>
      <w:tblGrid>
        <w:gridCol w:w="3549"/>
        <w:gridCol w:w="2513"/>
        <w:gridCol w:w="3111"/>
        <w:gridCol w:w="2375"/>
        <w:gridCol w:w="3025"/>
      </w:tblGrid>
      <w:tr w:rsidR="00817555" w:rsidTr="00602E3C">
        <w:trPr>
          <w:trHeight w:val="605"/>
        </w:trPr>
        <w:tc>
          <w:tcPr>
            <w:tcW w:w="354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2513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311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</w:t>
            </w:r>
          </w:p>
        </w:tc>
        <w:tc>
          <w:tcPr>
            <w:tcW w:w="237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Цена, руб.</w:t>
            </w:r>
          </w:p>
        </w:tc>
        <w:tc>
          <w:tcPr>
            <w:tcW w:w="302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Сумма, руб.</w:t>
            </w:r>
          </w:p>
        </w:tc>
      </w:tr>
      <w:tr w:rsidR="00817555" w:rsidTr="00602E3C">
        <w:trPr>
          <w:trHeight w:val="231"/>
        </w:trPr>
        <w:tc>
          <w:tcPr>
            <w:tcW w:w="354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513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11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37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302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</w:tr>
      <w:tr w:rsidR="00817555" w:rsidTr="00602E3C">
        <w:trPr>
          <w:trHeight w:val="219"/>
        </w:trPr>
        <w:tc>
          <w:tcPr>
            <w:tcW w:w="354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513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11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37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02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ИТОГО:</w:t>
      </w:r>
    </w:p>
    <w:tbl>
      <w:tblPr>
        <w:tblpPr w:leftFromText="180" w:rightFromText="180" w:vertAnchor="text" w:horzAnchor="margin" w:tblpXSpec="right" w:tblpY="-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79"/>
      </w:tblGrid>
      <w:tr w:rsidR="00817555" w:rsidTr="00602E3C">
        <w:trPr>
          <w:trHeight w:val="226"/>
        </w:trPr>
        <w:tc>
          <w:tcPr>
            <w:tcW w:w="297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CE2578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КОСГУ 226 Прочие работы, услуги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tbl>
      <w:tblPr>
        <w:tblStyle w:val="af3"/>
        <w:tblW w:w="14574" w:type="dxa"/>
        <w:tblLook w:val="04A0" w:firstRow="1" w:lastRow="0" w:firstColumn="1" w:lastColumn="0" w:noHBand="0" w:noVBand="1"/>
      </w:tblPr>
      <w:tblGrid>
        <w:gridCol w:w="3395"/>
        <w:gridCol w:w="2404"/>
        <w:gridCol w:w="2977"/>
        <w:gridCol w:w="3410"/>
        <w:gridCol w:w="2388"/>
      </w:tblGrid>
      <w:tr w:rsidR="00817555" w:rsidTr="00602E3C">
        <w:trPr>
          <w:trHeight w:val="754"/>
        </w:trPr>
        <w:tc>
          <w:tcPr>
            <w:tcW w:w="339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24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Единица измерения</w:t>
            </w:r>
          </w:p>
        </w:tc>
        <w:tc>
          <w:tcPr>
            <w:tcW w:w="2977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</w:t>
            </w:r>
          </w:p>
        </w:tc>
        <w:tc>
          <w:tcPr>
            <w:tcW w:w="341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Цена, руб.</w:t>
            </w:r>
          </w:p>
        </w:tc>
        <w:tc>
          <w:tcPr>
            <w:tcW w:w="2388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Сумма, руб.</w:t>
            </w:r>
          </w:p>
        </w:tc>
      </w:tr>
      <w:tr w:rsidR="00817555" w:rsidTr="00602E3C">
        <w:trPr>
          <w:trHeight w:val="289"/>
        </w:trPr>
        <w:tc>
          <w:tcPr>
            <w:tcW w:w="339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24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977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341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2388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</w:tr>
      <w:tr w:rsidR="00817555" w:rsidTr="00602E3C">
        <w:trPr>
          <w:trHeight w:val="272"/>
        </w:trPr>
        <w:tc>
          <w:tcPr>
            <w:tcW w:w="339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04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977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1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388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ИТОГО:</w:t>
      </w:r>
    </w:p>
    <w:tbl>
      <w:tblPr>
        <w:tblpPr w:leftFromText="180" w:rightFromText="180" w:vertAnchor="text" w:horzAnchor="margin" w:tblpXSpec="right" w:tblpY="-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62"/>
      </w:tblGrid>
      <w:tr w:rsidR="00817555" w:rsidTr="00602E3C">
        <w:trPr>
          <w:trHeight w:val="297"/>
        </w:trPr>
        <w:tc>
          <w:tcPr>
            <w:tcW w:w="236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КОСГУ 310 Увеличение стоимости основных средств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tbl>
      <w:tblPr>
        <w:tblStyle w:val="af3"/>
        <w:tblW w:w="14596" w:type="dxa"/>
        <w:tblLook w:val="04A0" w:firstRow="1" w:lastRow="0" w:firstColumn="1" w:lastColumn="0" w:noHBand="0" w:noVBand="1"/>
      </w:tblPr>
      <w:tblGrid>
        <w:gridCol w:w="4815"/>
        <w:gridCol w:w="3402"/>
        <w:gridCol w:w="3969"/>
        <w:gridCol w:w="2410"/>
      </w:tblGrid>
      <w:tr w:rsidR="00817555" w:rsidTr="00602E3C">
        <w:trPr>
          <w:trHeight w:val="754"/>
        </w:trPr>
        <w:tc>
          <w:tcPr>
            <w:tcW w:w="481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340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</w:t>
            </w:r>
          </w:p>
        </w:tc>
        <w:tc>
          <w:tcPr>
            <w:tcW w:w="396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Цена, руб.</w:t>
            </w:r>
          </w:p>
        </w:tc>
        <w:tc>
          <w:tcPr>
            <w:tcW w:w="241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Сумма, руб.</w:t>
            </w:r>
          </w:p>
        </w:tc>
      </w:tr>
      <w:tr w:rsidR="00817555" w:rsidTr="00602E3C">
        <w:trPr>
          <w:trHeight w:val="289"/>
        </w:trPr>
        <w:tc>
          <w:tcPr>
            <w:tcW w:w="481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  <w:tr w:rsidR="00817555" w:rsidTr="00602E3C">
        <w:trPr>
          <w:trHeight w:val="272"/>
        </w:trPr>
        <w:tc>
          <w:tcPr>
            <w:tcW w:w="481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ИТОГО:</w:t>
      </w:r>
    </w:p>
    <w:tbl>
      <w:tblPr>
        <w:tblpPr w:leftFromText="180" w:rightFromText="180" w:vertAnchor="text" w:horzAnchor="margin" w:tblpXSpec="right" w:tblpY="-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7"/>
      </w:tblGrid>
      <w:tr w:rsidR="00817555" w:rsidTr="00602E3C">
        <w:trPr>
          <w:trHeight w:val="308"/>
        </w:trPr>
        <w:tc>
          <w:tcPr>
            <w:tcW w:w="2377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КОСГУ 346 Увеличение стоимости прочих материальных запасов однократного применения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</w:p>
    <w:tbl>
      <w:tblPr>
        <w:tblStyle w:val="af3"/>
        <w:tblW w:w="14596" w:type="dxa"/>
        <w:tblLook w:val="04A0" w:firstRow="1" w:lastRow="0" w:firstColumn="1" w:lastColumn="0" w:noHBand="0" w:noVBand="1"/>
      </w:tblPr>
      <w:tblGrid>
        <w:gridCol w:w="4815"/>
        <w:gridCol w:w="3402"/>
        <w:gridCol w:w="3969"/>
        <w:gridCol w:w="2410"/>
      </w:tblGrid>
      <w:tr w:rsidR="00817555" w:rsidTr="00602E3C">
        <w:trPr>
          <w:trHeight w:val="754"/>
        </w:trPr>
        <w:tc>
          <w:tcPr>
            <w:tcW w:w="481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340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</w:t>
            </w:r>
          </w:p>
        </w:tc>
        <w:tc>
          <w:tcPr>
            <w:tcW w:w="396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Цена, руб.</w:t>
            </w:r>
          </w:p>
        </w:tc>
        <w:tc>
          <w:tcPr>
            <w:tcW w:w="241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Сумма, руб.</w:t>
            </w:r>
          </w:p>
        </w:tc>
      </w:tr>
      <w:tr w:rsidR="00817555" w:rsidTr="00602E3C">
        <w:trPr>
          <w:trHeight w:val="289"/>
        </w:trPr>
        <w:tc>
          <w:tcPr>
            <w:tcW w:w="481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  <w:tr w:rsidR="00817555" w:rsidTr="00602E3C">
        <w:trPr>
          <w:trHeight w:val="272"/>
        </w:trPr>
        <w:tc>
          <w:tcPr>
            <w:tcW w:w="481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ИТОГО:</w:t>
      </w:r>
    </w:p>
    <w:tbl>
      <w:tblPr>
        <w:tblpPr w:leftFromText="180" w:rightFromText="180" w:vertAnchor="text" w:horzAnchor="margin" w:tblpXSpec="right" w:tblpY="-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407"/>
      </w:tblGrid>
      <w:tr w:rsidR="00817555" w:rsidTr="00602E3C">
        <w:trPr>
          <w:trHeight w:val="226"/>
        </w:trPr>
        <w:tc>
          <w:tcPr>
            <w:tcW w:w="2407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КОСГУ</w:t>
      </w: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Style w:val="af3"/>
        <w:tblW w:w="14596" w:type="dxa"/>
        <w:tblLook w:val="04A0" w:firstRow="1" w:lastRow="0" w:firstColumn="1" w:lastColumn="0" w:noHBand="0" w:noVBand="1"/>
      </w:tblPr>
      <w:tblGrid>
        <w:gridCol w:w="4815"/>
        <w:gridCol w:w="3402"/>
        <w:gridCol w:w="3969"/>
        <w:gridCol w:w="2410"/>
      </w:tblGrid>
      <w:tr w:rsidR="00817555" w:rsidTr="00602E3C">
        <w:trPr>
          <w:trHeight w:val="754"/>
        </w:trPr>
        <w:tc>
          <w:tcPr>
            <w:tcW w:w="481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Наименование расходов</w:t>
            </w:r>
          </w:p>
        </w:tc>
        <w:tc>
          <w:tcPr>
            <w:tcW w:w="340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Количество </w:t>
            </w:r>
          </w:p>
        </w:tc>
        <w:tc>
          <w:tcPr>
            <w:tcW w:w="396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Цена, руб.</w:t>
            </w:r>
          </w:p>
        </w:tc>
        <w:tc>
          <w:tcPr>
            <w:tcW w:w="241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Сумма, руб.</w:t>
            </w:r>
          </w:p>
        </w:tc>
      </w:tr>
      <w:tr w:rsidR="00817555" w:rsidTr="00602E3C">
        <w:trPr>
          <w:trHeight w:val="289"/>
        </w:trPr>
        <w:tc>
          <w:tcPr>
            <w:tcW w:w="481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340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  <w:tr w:rsidR="00817555" w:rsidTr="00602E3C">
        <w:trPr>
          <w:trHeight w:val="272"/>
        </w:trPr>
        <w:tc>
          <w:tcPr>
            <w:tcW w:w="4815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402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969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2410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ИТОГО:</w:t>
      </w:r>
    </w:p>
    <w:tbl>
      <w:tblPr>
        <w:tblpPr w:leftFromText="180" w:rightFromText="180" w:vertAnchor="text" w:horzAnchor="margin" w:tblpXSpec="right" w:tblpY="-2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77"/>
      </w:tblGrid>
      <w:tr w:rsidR="00817555" w:rsidTr="00602E3C">
        <w:trPr>
          <w:trHeight w:val="308"/>
        </w:trPr>
        <w:tc>
          <w:tcPr>
            <w:tcW w:w="2377" w:type="dxa"/>
          </w:tcPr>
          <w:p w:rsidR="00817555" w:rsidRDefault="00817555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817555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ВСЕГО ПО ВИДУ РАСХОДОВ:</w:t>
      </w:r>
    </w:p>
    <w:p w:rsidR="00817555" w:rsidRPr="00422898" w:rsidRDefault="00817555" w:rsidP="00817555">
      <w:pPr>
        <w:pBdr>
          <w:top w:val="none" w:sz="4" w:space="2" w:color="000000"/>
        </w:pBdr>
        <w:tabs>
          <w:tab w:val="left" w:pos="7088"/>
        </w:tabs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81EF31" wp14:editId="4DC1E325">
                <wp:simplePos x="0" y="0"/>
                <wp:positionH relativeFrom="column">
                  <wp:posOffset>1489710</wp:posOffset>
                </wp:positionH>
                <wp:positionV relativeFrom="paragraph">
                  <wp:posOffset>160020</wp:posOffset>
                </wp:positionV>
                <wp:extent cx="628650" cy="9525"/>
                <wp:effectExtent l="0" t="0" r="19050" b="28575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28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97F970" id="Прямая соединительная линия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3pt,12.6pt" to="166.8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" strokecolor="black [3040]"/>
            </w:pict>
          </mc:Fallback>
        </mc:AlternateContent>
      </w:r>
      <w:r>
        <w:rPr>
          <w:rFonts w:ascii="PT Astra Serif" w:eastAsia="PT Astra Serif" w:hAnsi="PT Astra Serif" w:cs="PT Astra Serif"/>
          <w:sz w:val="24"/>
          <w:szCs w:val="24"/>
        </w:rPr>
        <w:t xml:space="preserve">ВСЕГО ПО КФСР  </w:t>
      </w:r>
      <w:r w:rsidRPr="0013572B">
        <w:rPr>
          <w:rFonts w:ascii="PT Astra Serif" w:eastAsia="PT Astra Serif" w:hAnsi="PT Astra Serif" w:cs="PT Astra Serif"/>
          <w:sz w:val="24"/>
          <w:szCs w:val="24"/>
        </w:rPr>
        <w:t xml:space="preserve">            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 </w:t>
      </w:r>
    </w:p>
    <w:p w:rsidR="0068654E" w:rsidRDefault="0068654E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83694A" w:rsidRDefault="0083694A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CE2578" w:rsidRDefault="00CE2578" w:rsidP="0083694A">
      <w:pPr>
        <w:ind w:left="9498"/>
        <w:rPr>
          <w:rFonts w:ascii="PT Astra Serif" w:eastAsia="PT Astra Serif" w:hAnsi="PT Astra Serif" w:cs="PT Astra Serif"/>
          <w:sz w:val="24"/>
          <w:szCs w:val="24"/>
        </w:rPr>
      </w:pPr>
    </w:p>
    <w:p w:rsidR="0083694A" w:rsidRPr="008D2897" w:rsidRDefault="0083694A" w:rsidP="0083694A">
      <w:pPr>
        <w:ind w:left="9498"/>
        <w:rPr>
          <w:rFonts w:ascii="PT Astra Serif" w:hAnsi="PT Astra Serif" w:cs="PT Astra Serif"/>
          <w:sz w:val="24"/>
          <w:szCs w:val="24"/>
        </w:rPr>
      </w:pPr>
      <w:r w:rsidRPr="008D2897">
        <w:rPr>
          <w:rFonts w:ascii="PT Astra Serif" w:eastAsia="PT Astra Serif" w:hAnsi="PT Astra Serif" w:cs="PT Astra Serif"/>
          <w:sz w:val="24"/>
          <w:szCs w:val="24"/>
        </w:rPr>
        <w:t>Приложение 2</w:t>
      </w:r>
    </w:p>
    <w:p w:rsidR="0083694A" w:rsidRPr="008D2897" w:rsidRDefault="00D51564" w:rsidP="0083694A">
      <w:pPr>
        <w:tabs>
          <w:tab w:val="left" w:pos="7088"/>
        </w:tabs>
        <w:ind w:left="9498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</w:t>
      </w:r>
      <w:r w:rsidR="0083694A" w:rsidRPr="008D2897">
        <w:rPr>
          <w:rFonts w:ascii="PT Astra Serif" w:eastAsia="PT Astra Serif" w:hAnsi="PT Astra Serif" w:cs="PT Astra Serif"/>
          <w:sz w:val="24"/>
          <w:szCs w:val="24"/>
        </w:rPr>
        <w:t xml:space="preserve"> Порядку составления, утверждения и ведения бюджетной сметы Департамента градостроительного развития Томской области</w:t>
      </w:r>
    </w:p>
    <w:p w:rsidR="0083694A" w:rsidRPr="008D2897" w:rsidRDefault="0083694A" w:rsidP="0083694A">
      <w:pPr>
        <w:tabs>
          <w:tab w:val="left" w:pos="7088"/>
        </w:tabs>
        <w:ind w:left="9498"/>
        <w:rPr>
          <w:rFonts w:ascii="PT Astra Serif" w:eastAsia="PT Astra Serif" w:hAnsi="PT Astra Serif" w:cs="PT Astra Serif"/>
          <w:sz w:val="24"/>
          <w:szCs w:val="24"/>
        </w:rPr>
      </w:pPr>
    </w:p>
    <w:p w:rsidR="0083694A" w:rsidRPr="008D2897" w:rsidRDefault="0083694A" w:rsidP="0083694A">
      <w:pPr>
        <w:ind w:left="9498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Утверждаю</w:t>
      </w:r>
    </w:p>
    <w:p w:rsidR="0083694A" w:rsidRPr="008D2897" w:rsidRDefault="0083694A" w:rsidP="0083694A">
      <w:pPr>
        <w:ind w:left="9498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 xml:space="preserve">начальник Департамента </w:t>
      </w:r>
    </w:p>
    <w:p w:rsidR="0083694A" w:rsidRPr="008D2897" w:rsidRDefault="0083694A" w:rsidP="0083694A">
      <w:pPr>
        <w:ind w:left="9498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градостроительного развития</w:t>
      </w:r>
    </w:p>
    <w:p w:rsidR="0083694A" w:rsidRPr="008D2897" w:rsidRDefault="0083694A" w:rsidP="0083694A">
      <w:pPr>
        <w:ind w:left="9498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Томской области</w:t>
      </w:r>
    </w:p>
    <w:p w:rsidR="0083694A" w:rsidRPr="008D2897" w:rsidRDefault="0083694A" w:rsidP="0083694A">
      <w:pPr>
        <w:ind w:left="9498"/>
        <w:rPr>
          <w:rFonts w:ascii="PT Astra Serif" w:hAnsi="PT Astra Serif"/>
          <w:sz w:val="24"/>
          <w:szCs w:val="24"/>
          <w:u w:val="single"/>
        </w:rPr>
      </w:pPr>
    </w:p>
    <w:p w:rsidR="0083694A" w:rsidRPr="008D2897" w:rsidRDefault="0083694A" w:rsidP="0083694A">
      <w:pPr>
        <w:ind w:left="9498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  <w:u w:val="single"/>
        </w:rPr>
        <w:t xml:space="preserve">                               </w:t>
      </w:r>
      <w:r w:rsidRPr="008D2897">
        <w:rPr>
          <w:rFonts w:ascii="PT Astra Serif" w:hAnsi="PT Astra Serif"/>
          <w:sz w:val="24"/>
          <w:szCs w:val="24"/>
        </w:rPr>
        <w:t xml:space="preserve"> Т.Б. Мухамеджанов</w:t>
      </w:r>
    </w:p>
    <w:p w:rsidR="0083694A" w:rsidRPr="008D2897" w:rsidRDefault="0083694A" w:rsidP="0083694A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Форма</w:t>
      </w:r>
    </w:p>
    <w:p w:rsidR="0083694A" w:rsidRPr="008D2897" w:rsidRDefault="0083694A" w:rsidP="0083694A">
      <w:pPr>
        <w:rPr>
          <w:rFonts w:ascii="PT Astra Serif" w:hAnsi="PT Astra Serif"/>
          <w:sz w:val="24"/>
          <w:szCs w:val="24"/>
        </w:rPr>
      </w:pPr>
    </w:p>
    <w:p w:rsidR="0083694A" w:rsidRPr="008D2897" w:rsidRDefault="0083694A" w:rsidP="0083694A">
      <w:pPr>
        <w:jc w:val="center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БЮДЖЕТНАЯ СМЕТА на 20__ ГОД</w:t>
      </w:r>
    </w:p>
    <w:p w:rsidR="0083694A" w:rsidRPr="008D2897" w:rsidRDefault="0083694A" w:rsidP="0083694A">
      <w:pPr>
        <w:jc w:val="center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И ПЛАНОВЫЙ ПЕРИОД 20__ и 20__ ГОДОВ</w:t>
      </w:r>
    </w:p>
    <w:p w:rsidR="0083694A" w:rsidRPr="008D2897" w:rsidRDefault="0083694A" w:rsidP="0083694A">
      <w:pPr>
        <w:jc w:val="center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__ ________________ ______ г.</w:t>
      </w:r>
    </w:p>
    <w:tbl>
      <w:tblPr>
        <w:tblStyle w:val="af3"/>
        <w:tblpPr w:leftFromText="180" w:rightFromText="180" w:vertAnchor="text" w:horzAnchor="margin" w:tblpXSpec="right" w:tblpY="-55"/>
        <w:tblW w:w="0" w:type="auto"/>
        <w:tblLook w:val="04A0" w:firstRow="1" w:lastRow="0" w:firstColumn="1" w:lastColumn="0" w:noHBand="0" w:noVBand="1"/>
      </w:tblPr>
      <w:tblGrid>
        <w:gridCol w:w="1271"/>
      </w:tblGrid>
      <w:tr w:rsidR="00A83E25" w:rsidRPr="008D2897" w:rsidTr="008D2897">
        <w:trPr>
          <w:trHeight w:val="248"/>
        </w:trPr>
        <w:tc>
          <w:tcPr>
            <w:tcW w:w="1271" w:type="dxa"/>
          </w:tcPr>
          <w:p w:rsidR="00A83E25" w:rsidRPr="008D2897" w:rsidRDefault="00A83E25" w:rsidP="00042F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КОДЫ</w:t>
            </w:r>
          </w:p>
        </w:tc>
      </w:tr>
      <w:tr w:rsidR="00A83E25" w:rsidRPr="008D2897" w:rsidTr="008D2897">
        <w:trPr>
          <w:trHeight w:val="248"/>
        </w:trPr>
        <w:tc>
          <w:tcPr>
            <w:tcW w:w="1271" w:type="dxa"/>
          </w:tcPr>
          <w:p w:rsidR="00A83E25" w:rsidRPr="008D2897" w:rsidRDefault="00A83E25" w:rsidP="00042F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0501012</w:t>
            </w:r>
          </w:p>
        </w:tc>
      </w:tr>
      <w:tr w:rsidR="00A83E25" w:rsidRPr="008D2897" w:rsidTr="008D2897">
        <w:trPr>
          <w:trHeight w:val="248"/>
        </w:trPr>
        <w:tc>
          <w:tcPr>
            <w:tcW w:w="1271" w:type="dxa"/>
          </w:tcPr>
          <w:p w:rsidR="00A83E25" w:rsidRPr="008D2897" w:rsidRDefault="00A83E25" w:rsidP="00042F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83E25" w:rsidRPr="008D2897" w:rsidTr="008D2897">
        <w:trPr>
          <w:trHeight w:val="248"/>
        </w:trPr>
        <w:tc>
          <w:tcPr>
            <w:tcW w:w="1271" w:type="dxa"/>
          </w:tcPr>
          <w:p w:rsidR="00A83E25" w:rsidRPr="008D2897" w:rsidRDefault="00A83E25" w:rsidP="00042F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58020489</w:t>
            </w:r>
          </w:p>
        </w:tc>
      </w:tr>
      <w:tr w:rsidR="00A83E25" w:rsidRPr="008D2897" w:rsidTr="008D2897">
        <w:trPr>
          <w:trHeight w:val="248"/>
        </w:trPr>
        <w:tc>
          <w:tcPr>
            <w:tcW w:w="1271" w:type="dxa"/>
          </w:tcPr>
          <w:p w:rsidR="00A83E25" w:rsidRPr="008D2897" w:rsidRDefault="00A83E25" w:rsidP="00042F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A83E25" w:rsidRPr="008D2897" w:rsidTr="008D2897">
        <w:trPr>
          <w:trHeight w:val="248"/>
        </w:trPr>
        <w:tc>
          <w:tcPr>
            <w:tcW w:w="1271" w:type="dxa"/>
          </w:tcPr>
          <w:p w:rsidR="00A83E25" w:rsidRPr="008D2897" w:rsidRDefault="00A83E25" w:rsidP="00042F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846</w:t>
            </w:r>
          </w:p>
        </w:tc>
      </w:tr>
      <w:tr w:rsidR="00A83E25" w:rsidRPr="008D2897" w:rsidTr="008D2897">
        <w:trPr>
          <w:trHeight w:val="248"/>
        </w:trPr>
        <w:tc>
          <w:tcPr>
            <w:tcW w:w="1271" w:type="dxa"/>
          </w:tcPr>
          <w:p w:rsidR="00A83E25" w:rsidRPr="008D2897" w:rsidRDefault="00A83E25" w:rsidP="00042F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69701000</w:t>
            </w:r>
          </w:p>
        </w:tc>
      </w:tr>
      <w:tr w:rsidR="00A83E25" w:rsidRPr="008D2897" w:rsidTr="008D2897">
        <w:trPr>
          <w:trHeight w:val="248"/>
        </w:trPr>
        <w:tc>
          <w:tcPr>
            <w:tcW w:w="1271" w:type="dxa"/>
          </w:tcPr>
          <w:p w:rsidR="00A83E25" w:rsidRPr="008D2897" w:rsidRDefault="00A83E25" w:rsidP="00042FD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383</w:t>
            </w:r>
          </w:p>
        </w:tc>
      </w:tr>
    </w:tbl>
    <w:p w:rsidR="0083694A" w:rsidRPr="008D2897" w:rsidRDefault="0083694A" w:rsidP="0083694A">
      <w:pPr>
        <w:jc w:val="center"/>
        <w:rPr>
          <w:rFonts w:ascii="PT Astra Serif" w:hAnsi="PT Astra Serif"/>
          <w:sz w:val="24"/>
          <w:szCs w:val="24"/>
        </w:rPr>
      </w:pPr>
    </w:p>
    <w:p w:rsidR="0083694A" w:rsidRPr="008D2897" w:rsidRDefault="0083694A" w:rsidP="0083694A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 xml:space="preserve">Получатель бюджетных средств </w:t>
      </w:r>
      <w:r w:rsidRPr="008D2897">
        <w:rPr>
          <w:rFonts w:ascii="PT Astra Serif" w:hAnsi="PT Astra Serif"/>
          <w:sz w:val="24"/>
          <w:szCs w:val="24"/>
          <w:u w:val="single"/>
        </w:rPr>
        <w:t>Департамент градостроительного развития Томской области</w:t>
      </w:r>
      <w:r w:rsidR="00A83E25" w:rsidRPr="008D2897">
        <w:rPr>
          <w:rFonts w:ascii="PT Astra Serif" w:hAnsi="PT Astra Serif"/>
          <w:sz w:val="24"/>
          <w:szCs w:val="24"/>
        </w:rPr>
        <w:t xml:space="preserve">                             Форма по ОКУД</w:t>
      </w:r>
    </w:p>
    <w:p w:rsidR="0083694A" w:rsidRPr="008D2897" w:rsidRDefault="0083694A" w:rsidP="0083694A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Распорядитель бюджетных средств</w:t>
      </w:r>
      <w:r w:rsidR="00A83E25" w:rsidRPr="008D2897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Дата</w:t>
      </w:r>
    </w:p>
    <w:p w:rsidR="0083694A" w:rsidRPr="008D2897" w:rsidRDefault="0083694A" w:rsidP="0083694A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 xml:space="preserve">Главный распорядитель бюджетных </w:t>
      </w:r>
      <w:r w:rsidR="000C39E5" w:rsidRPr="008D2897">
        <w:rPr>
          <w:rFonts w:ascii="PT Astra Serif" w:hAnsi="PT Astra Serif"/>
          <w:sz w:val="24"/>
          <w:szCs w:val="24"/>
        </w:rPr>
        <w:t xml:space="preserve">средств </w:t>
      </w:r>
      <w:r w:rsidR="000C39E5" w:rsidRPr="008D2897">
        <w:rPr>
          <w:rFonts w:ascii="PT Astra Serif" w:hAnsi="PT Astra Serif"/>
          <w:sz w:val="24"/>
          <w:szCs w:val="24"/>
          <w:u w:val="single"/>
        </w:rPr>
        <w:t>Департамент</w:t>
      </w:r>
      <w:r w:rsidRPr="008D2897">
        <w:rPr>
          <w:rFonts w:ascii="PT Astra Serif" w:hAnsi="PT Astra Serif"/>
          <w:sz w:val="24"/>
          <w:szCs w:val="24"/>
          <w:u w:val="single"/>
        </w:rPr>
        <w:t xml:space="preserve"> градостроительного развития Томской области</w:t>
      </w:r>
      <w:r w:rsidR="00A83E25" w:rsidRPr="008D2897">
        <w:rPr>
          <w:rFonts w:ascii="PT Astra Serif" w:hAnsi="PT Astra Serif"/>
          <w:sz w:val="24"/>
          <w:szCs w:val="24"/>
        </w:rPr>
        <w:t xml:space="preserve">                    по ОКПО</w:t>
      </w:r>
    </w:p>
    <w:p w:rsidR="0083694A" w:rsidRPr="008D2897" w:rsidRDefault="0083694A" w:rsidP="0083694A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 xml:space="preserve">Наименование бюджета                                                                     </w:t>
      </w:r>
      <w:r w:rsidRPr="008D2897">
        <w:rPr>
          <w:rFonts w:ascii="PT Astra Serif" w:hAnsi="PT Astra Serif"/>
          <w:sz w:val="24"/>
          <w:szCs w:val="24"/>
          <w:u w:val="single"/>
        </w:rPr>
        <w:t>областной бюджет</w:t>
      </w:r>
    </w:p>
    <w:p w:rsidR="0083694A" w:rsidRPr="008D2897" w:rsidRDefault="0083694A" w:rsidP="0083694A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Единица измерения: руб.</w:t>
      </w:r>
      <w:r w:rsidR="00A83E25" w:rsidRPr="008D2897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Глава по БК</w:t>
      </w:r>
    </w:p>
    <w:p w:rsidR="00A83E25" w:rsidRPr="008D2897" w:rsidRDefault="00A83E25" w:rsidP="0083694A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по ОКТМО</w:t>
      </w:r>
    </w:p>
    <w:p w:rsidR="00A83E25" w:rsidRPr="008D2897" w:rsidRDefault="00A83E25" w:rsidP="0083694A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по ОКЕИ</w:t>
      </w:r>
    </w:p>
    <w:p w:rsidR="00A83E25" w:rsidRPr="008D2897" w:rsidRDefault="00A83E25" w:rsidP="0083694A">
      <w:pPr>
        <w:rPr>
          <w:rFonts w:ascii="PT Astra Serif" w:hAnsi="PT Astra Serif"/>
          <w:sz w:val="24"/>
          <w:szCs w:val="24"/>
        </w:rPr>
      </w:pPr>
    </w:p>
    <w:tbl>
      <w:tblPr>
        <w:tblStyle w:val="af3"/>
        <w:tblW w:w="15021" w:type="dxa"/>
        <w:tblLayout w:type="fixed"/>
        <w:tblLook w:val="04A0" w:firstRow="1" w:lastRow="0" w:firstColumn="1" w:lastColumn="0" w:noHBand="0" w:noVBand="1"/>
      </w:tblPr>
      <w:tblGrid>
        <w:gridCol w:w="3681"/>
        <w:gridCol w:w="1134"/>
        <w:gridCol w:w="992"/>
        <w:gridCol w:w="851"/>
        <w:gridCol w:w="992"/>
        <w:gridCol w:w="1134"/>
        <w:gridCol w:w="1134"/>
        <w:gridCol w:w="1134"/>
        <w:gridCol w:w="1134"/>
        <w:gridCol w:w="1417"/>
        <w:gridCol w:w="1418"/>
      </w:tblGrid>
      <w:tr w:rsidR="00602E3C" w:rsidRPr="008D2897" w:rsidTr="008D2897">
        <w:tc>
          <w:tcPr>
            <w:tcW w:w="3681" w:type="dxa"/>
            <w:vMerge w:val="restart"/>
          </w:tcPr>
          <w:p w:rsidR="00602E3C" w:rsidRPr="008D2897" w:rsidRDefault="00602E3C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Наименование показателя по КОСГУ</w:t>
            </w:r>
          </w:p>
        </w:tc>
        <w:tc>
          <w:tcPr>
            <w:tcW w:w="3969" w:type="dxa"/>
            <w:gridSpan w:val="4"/>
          </w:tcPr>
          <w:p w:rsidR="00602E3C" w:rsidRPr="008D2897" w:rsidRDefault="00602E3C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3402" w:type="dxa"/>
            <w:gridSpan w:val="3"/>
          </w:tcPr>
          <w:p w:rsidR="00602E3C" w:rsidRPr="008D2897" w:rsidRDefault="00602E3C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Коды аналитических показателей</w:t>
            </w:r>
          </w:p>
        </w:tc>
        <w:tc>
          <w:tcPr>
            <w:tcW w:w="3969" w:type="dxa"/>
            <w:gridSpan w:val="3"/>
          </w:tcPr>
          <w:p w:rsidR="00602E3C" w:rsidRPr="008D2897" w:rsidRDefault="00602E3C" w:rsidP="00602E3C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Сумма, руб.</w:t>
            </w:r>
          </w:p>
        </w:tc>
      </w:tr>
      <w:tr w:rsidR="00062590" w:rsidRPr="008D2897" w:rsidTr="008D2897">
        <w:tc>
          <w:tcPr>
            <w:tcW w:w="3681" w:type="dxa"/>
            <w:vMerge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2E3C" w:rsidRPr="008D2897" w:rsidRDefault="00042FDD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КВСР</w:t>
            </w:r>
          </w:p>
        </w:tc>
        <w:tc>
          <w:tcPr>
            <w:tcW w:w="992" w:type="dxa"/>
          </w:tcPr>
          <w:p w:rsidR="00602E3C" w:rsidRPr="008D2897" w:rsidRDefault="00042FDD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КФСР</w:t>
            </w:r>
          </w:p>
        </w:tc>
        <w:tc>
          <w:tcPr>
            <w:tcW w:w="851" w:type="dxa"/>
          </w:tcPr>
          <w:p w:rsidR="00602E3C" w:rsidRPr="008D2897" w:rsidRDefault="00042FDD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КЦСР</w:t>
            </w:r>
          </w:p>
        </w:tc>
        <w:tc>
          <w:tcPr>
            <w:tcW w:w="992" w:type="dxa"/>
          </w:tcPr>
          <w:p w:rsidR="00602E3C" w:rsidRPr="008D2897" w:rsidRDefault="00042FDD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КВР</w:t>
            </w:r>
          </w:p>
        </w:tc>
        <w:tc>
          <w:tcPr>
            <w:tcW w:w="1134" w:type="dxa"/>
          </w:tcPr>
          <w:p w:rsidR="00602E3C" w:rsidRPr="008D2897" w:rsidRDefault="00042FDD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КОСГУ</w:t>
            </w:r>
          </w:p>
        </w:tc>
        <w:tc>
          <w:tcPr>
            <w:tcW w:w="1134" w:type="dxa"/>
          </w:tcPr>
          <w:p w:rsidR="00602E3C" w:rsidRPr="008D2897" w:rsidRDefault="00042FDD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8D2897">
              <w:rPr>
                <w:rFonts w:ascii="PT Astra Serif" w:hAnsi="PT Astra Serif"/>
                <w:sz w:val="24"/>
                <w:szCs w:val="24"/>
              </w:rPr>
              <w:t>Доп.ЭК</w:t>
            </w:r>
            <w:proofErr w:type="spellEnd"/>
          </w:p>
        </w:tc>
        <w:tc>
          <w:tcPr>
            <w:tcW w:w="1134" w:type="dxa"/>
          </w:tcPr>
          <w:p w:rsidR="00602E3C" w:rsidRPr="008D2897" w:rsidRDefault="00042FDD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8D2897">
              <w:rPr>
                <w:rFonts w:ascii="PT Astra Serif" w:hAnsi="PT Astra Serif"/>
                <w:sz w:val="24"/>
                <w:szCs w:val="24"/>
              </w:rPr>
              <w:t>Доп.ФК</w:t>
            </w:r>
            <w:proofErr w:type="spellEnd"/>
          </w:p>
        </w:tc>
        <w:tc>
          <w:tcPr>
            <w:tcW w:w="1134" w:type="dxa"/>
          </w:tcPr>
          <w:p w:rsidR="00602E3C" w:rsidRPr="008D2897" w:rsidRDefault="00042FDD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На 20__ год( на текущий финансовый год)</w:t>
            </w:r>
          </w:p>
        </w:tc>
        <w:tc>
          <w:tcPr>
            <w:tcW w:w="1417" w:type="dxa"/>
          </w:tcPr>
          <w:p w:rsidR="00602E3C" w:rsidRPr="008D2897" w:rsidRDefault="00042FDD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На 20___ год ( на первый год планового периода)</w:t>
            </w:r>
          </w:p>
        </w:tc>
        <w:tc>
          <w:tcPr>
            <w:tcW w:w="1418" w:type="dxa"/>
          </w:tcPr>
          <w:p w:rsidR="00602E3C" w:rsidRPr="008D2897" w:rsidRDefault="00042FDD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На 20__ год (на второй год планового периода)</w:t>
            </w:r>
          </w:p>
        </w:tc>
      </w:tr>
      <w:tr w:rsidR="00062590" w:rsidRPr="008D2897" w:rsidTr="008D2897">
        <w:tc>
          <w:tcPr>
            <w:tcW w:w="3681" w:type="dxa"/>
          </w:tcPr>
          <w:p w:rsidR="00602E3C" w:rsidRP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602E3C" w:rsidRP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602E3C" w:rsidRP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602E3C" w:rsidRP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602E3C" w:rsidRP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602E3C" w:rsidRP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602E3C" w:rsidRP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602E3C" w:rsidRP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602E3C" w:rsidRP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602E3C" w:rsidRP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602E3C" w:rsidRP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062590" w:rsidRPr="008D2897" w:rsidTr="008D2897">
        <w:tc>
          <w:tcPr>
            <w:tcW w:w="3681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062590" w:rsidRPr="008D2897" w:rsidTr="008D2897">
        <w:tc>
          <w:tcPr>
            <w:tcW w:w="3681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602E3C" w:rsidRPr="008D2897" w:rsidRDefault="00602E3C" w:rsidP="0083694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D2897" w:rsidRPr="008D2897" w:rsidTr="00192BBB">
        <w:tc>
          <w:tcPr>
            <w:tcW w:w="15021" w:type="dxa"/>
            <w:gridSpan w:val="11"/>
          </w:tcPr>
          <w:p w:rsidR="008D2897" w:rsidRP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ИТОГО РАСХОДОВ по разделу, подразделу</w:t>
            </w:r>
          </w:p>
        </w:tc>
      </w:tr>
    </w:tbl>
    <w:tbl>
      <w:tblPr>
        <w:tblpPr w:leftFromText="180" w:rightFromText="180" w:vertAnchor="text" w:horzAnchor="page" w:tblpX="10063" w:tblpY="57"/>
        <w:tblW w:w="6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7"/>
        <w:gridCol w:w="1134"/>
        <w:gridCol w:w="1417"/>
        <w:gridCol w:w="1445"/>
      </w:tblGrid>
      <w:tr w:rsidR="008D2897" w:rsidTr="008D2897">
        <w:trPr>
          <w:trHeight w:val="330"/>
        </w:trPr>
        <w:tc>
          <w:tcPr>
            <w:tcW w:w="2127" w:type="dxa"/>
          </w:tcPr>
          <w:p w:rsid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Всего расходов</w:t>
            </w:r>
          </w:p>
        </w:tc>
        <w:tc>
          <w:tcPr>
            <w:tcW w:w="1134" w:type="dxa"/>
          </w:tcPr>
          <w:p w:rsid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</w:tcPr>
          <w:p w:rsidR="008D2897" w:rsidRDefault="008D2897" w:rsidP="008D2897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D2897" w:rsidRDefault="008D2897" w:rsidP="0083694A">
      <w:pPr>
        <w:rPr>
          <w:rFonts w:ascii="PT Astra Serif" w:hAnsi="PT Astra Serif"/>
          <w:sz w:val="24"/>
          <w:szCs w:val="24"/>
        </w:rPr>
      </w:pPr>
    </w:p>
    <w:p w:rsidR="008D2897" w:rsidRDefault="008D2897"/>
    <w:p w:rsidR="00A83E25" w:rsidRDefault="00016F38" w:rsidP="0083694A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Заместитель председателя комитета – главный бухгалтер</w:t>
      </w:r>
    </w:p>
    <w:p w:rsidR="00016F38" w:rsidRDefault="002926E5" w:rsidP="0083694A">
      <w:pPr>
        <w:rPr>
          <w:rFonts w:ascii="PT Astra Serif" w:hAnsi="PT Astra Serif"/>
          <w:sz w:val="24"/>
          <w:szCs w:val="24"/>
        </w:rPr>
      </w:pPr>
      <w:r w:rsidRPr="002926E5">
        <w:rPr>
          <w:rFonts w:ascii="PT Astra Serif" w:hAnsi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617E901" wp14:editId="4E5295B1">
                <wp:simplePos x="0" y="0"/>
                <wp:positionH relativeFrom="column">
                  <wp:posOffset>3423285</wp:posOffset>
                </wp:positionH>
                <wp:positionV relativeFrom="paragraph">
                  <wp:posOffset>138430</wp:posOffset>
                </wp:positionV>
                <wp:extent cx="2190750" cy="9525"/>
                <wp:effectExtent l="0" t="0" r="19050" b="28575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B4460" id="Прямая соединительная линия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55pt,10.9pt" to="442.0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" strokecolor="black [3040]"/>
            </w:pict>
          </mc:Fallback>
        </mc:AlternateContent>
      </w:r>
      <w:r w:rsidRPr="002926E5">
        <w:rPr>
          <w:rFonts w:ascii="PT Astra Serif" w:hAnsi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1937384</wp:posOffset>
                </wp:positionH>
                <wp:positionV relativeFrom="paragraph">
                  <wp:posOffset>147955</wp:posOffset>
                </wp:positionV>
                <wp:extent cx="1266825" cy="0"/>
                <wp:effectExtent l="0" t="0" r="28575" b="19050"/>
                <wp:wrapNone/>
                <wp:docPr id="3" name="Прямая соединительная линия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C91CC0" id="Прямая соединительная линия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55pt,11.65pt" to="252.3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" strokecolor="black [3040]"/>
            </w:pict>
          </mc:Fallback>
        </mc:AlternateContent>
      </w:r>
      <w:r w:rsidR="00016F38">
        <w:rPr>
          <w:rFonts w:ascii="PT Astra Serif" w:hAnsi="PT Astra Serif"/>
          <w:sz w:val="24"/>
          <w:szCs w:val="24"/>
        </w:rPr>
        <w:t xml:space="preserve">(уполномоченное лицо)                                                  </w:t>
      </w:r>
    </w:p>
    <w:p w:rsidR="00016F38" w:rsidRDefault="00016F38" w:rsidP="0083694A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(</w:t>
      </w:r>
      <w:proofErr w:type="gramStart"/>
      <w:r>
        <w:rPr>
          <w:rFonts w:ascii="PT Astra Serif" w:hAnsi="PT Astra Serif"/>
          <w:sz w:val="24"/>
          <w:szCs w:val="24"/>
        </w:rPr>
        <w:t xml:space="preserve">подпись)   </w:t>
      </w:r>
      <w:proofErr w:type="gramEnd"/>
      <w:r>
        <w:rPr>
          <w:rFonts w:ascii="PT Astra Serif" w:hAnsi="PT Astra Serif"/>
          <w:sz w:val="24"/>
          <w:szCs w:val="24"/>
        </w:rPr>
        <w:t xml:space="preserve">            </w:t>
      </w:r>
      <w:r w:rsidR="002926E5">
        <w:rPr>
          <w:rFonts w:ascii="PT Astra Serif" w:hAnsi="PT Astra Serif"/>
          <w:sz w:val="24"/>
          <w:szCs w:val="24"/>
        </w:rPr>
        <w:t xml:space="preserve">           </w:t>
      </w:r>
      <w:r>
        <w:rPr>
          <w:rFonts w:ascii="PT Astra Serif" w:hAnsi="PT Astra Serif"/>
          <w:sz w:val="24"/>
          <w:szCs w:val="24"/>
        </w:rPr>
        <w:t xml:space="preserve">(расшифровка подписи) </w:t>
      </w:r>
    </w:p>
    <w:p w:rsidR="002926E5" w:rsidRDefault="002926E5" w:rsidP="0083694A">
      <w:pPr>
        <w:rPr>
          <w:rFonts w:ascii="PT Astra Serif" w:hAnsi="PT Astra Serif"/>
          <w:sz w:val="24"/>
          <w:szCs w:val="24"/>
        </w:rPr>
      </w:pPr>
    </w:p>
    <w:p w:rsidR="002926E5" w:rsidRDefault="002926E5" w:rsidP="0083694A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    ______________      20___ г.</w:t>
      </w: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Default="00855852" w:rsidP="0083694A">
      <w:pPr>
        <w:rPr>
          <w:rFonts w:ascii="PT Astra Serif" w:hAnsi="PT Astra Serif"/>
          <w:sz w:val="24"/>
          <w:szCs w:val="24"/>
        </w:rPr>
      </w:pPr>
    </w:p>
    <w:p w:rsidR="00855852" w:rsidRPr="008D2897" w:rsidRDefault="00855852" w:rsidP="00855852">
      <w:pPr>
        <w:ind w:left="9498"/>
        <w:rPr>
          <w:rFonts w:ascii="PT Astra Serif" w:hAnsi="PT Astra Serif" w:cs="PT Astra Serif"/>
          <w:sz w:val="24"/>
          <w:szCs w:val="24"/>
        </w:rPr>
      </w:pPr>
      <w:r w:rsidRPr="008D2897">
        <w:rPr>
          <w:rFonts w:ascii="PT Astra Serif" w:eastAsia="PT Astra Serif" w:hAnsi="PT Astra Serif" w:cs="PT Astra Serif"/>
          <w:sz w:val="24"/>
          <w:szCs w:val="24"/>
        </w:rPr>
        <w:t xml:space="preserve">Приложение </w:t>
      </w:r>
      <w:r>
        <w:rPr>
          <w:rFonts w:ascii="PT Astra Serif" w:eastAsia="PT Astra Serif" w:hAnsi="PT Astra Serif" w:cs="PT Astra Serif"/>
          <w:sz w:val="24"/>
          <w:szCs w:val="24"/>
        </w:rPr>
        <w:t>3</w:t>
      </w:r>
    </w:p>
    <w:p w:rsidR="00855852" w:rsidRPr="008D2897" w:rsidRDefault="00811B92" w:rsidP="00855852">
      <w:pPr>
        <w:tabs>
          <w:tab w:val="left" w:pos="7088"/>
        </w:tabs>
        <w:ind w:left="9498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к</w:t>
      </w:r>
      <w:bookmarkStart w:id="3" w:name="_GoBack"/>
      <w:bookmarkEnd w:id="3"/>
      <w:r w:rsidR="00855852" w:rsidRPr="008D2897">
        <w:rPr>
          <w:rFonts w:ascii="PT Astra Serif" w:eastAsia="PT Astra Serif" w:hAnsi="PT Astra Serif" w:cs="PT Astra Serif"/>
          <w:sz w:val="24"/>
          <w:szCs w:val="24"/>
        </w:rPr>
        <w:t xml:space="preserve"> Порядку составления, утверждения и ведения бюджетной сметы Департамента градостроительного развития Томской области</w:t>
      </w:r>
    </w:p>
    <w:p w:rsidR="00855852" w:rsidRPr="008D2897" w:rsidRDefault="00855852" w:rsidP="00855852">
      <w:pPr>
        <w:tabs>
          <w:tab w:val="left" w:pos="7088"/>
        </w:tabs>
        <w:ind w:left="9498"/>
        <w:rPr>
          <w:rFonts w:ascii="PT Astra Serif" w:eastAsia="PT Astra Serif" w:hAnsi="PT Astra Serif" w:cs="PT Astra Serif"/>
          <w:sz w:val="24"/>
          <w:szCs w:val="24"/>
        </w:rPr>
      </w:pPr>
    </w:p>
    <w:p w:rsidR="00855852" w:rsidRPr="008D2897" w:rsidRDefault="00855852" w:rsidP="00855852">
      <w:pPr>
        <w:ind w:left="9498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Утверждаю</w:t>
      </w:r>
    </w:p>
    <w:p w:rsidR="00855852" w:rsidRPr="008D2897" w:rsidRDefault="00855852" w:rsidP="00855852">
      <w:pPr>
        <w:ind w:left="9498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 xml:space="preserve">начальник Департамента </w:t>
      </w:r>
    </w:p>
    <w:p w:rsidR="00855852" w:rsidRPr="008D2897" w:rsidRDefault="00855852" w:rsidP="00855852">
      <w:pPr>
        <w:ind w:left="9498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градостроительного развития</w:t>
      </w:r>
    </w:p>
    <w:p w:rsidR="00855852" w:rsidRPr="008D2897" w:rsidRDefault="00855852" w:rsidP="00855852">
      <w:pPr>
        <w:ind w:left="9498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Томской области</w:t>
      </w:r>
    </w:p>
    <w:p w:rsidR="00855852" w:rsidRPr="008D2897" w:rsidRDefault="00855852" w:rsidP="00855852">
      <w:pPr>
        <w:ind w:left="9498"/>
        <w:rPr>
          <w:rFonts w:ascii="PT Astra Serif" w:hAnsi="PT Astra Serif"/>
          <w:sz w:val="24"/>
          <w:szCs w:val="24"/>
          <w:u w:val="single"/>
        </w:rPr>
      </w:pPr>
    </w:p>
    <w:p w:rsidR="00855852" w:rsidRPr="008D2897" w:rsidRDefault="00855852" w:rsidP="00855852">
      <w:pPr>
        <w:ind w:left="9498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  <w:u w:val="single"/>
        </w:rPr>
        <w:t xml:space="preserve">                               </w:t>
      </w:r>
      <w:r w:rsidRPr="008D2897">
        <w:rPr>
          <w:rFonts w:ascii="PT Astra Serif" w:hAnsi="PT Astra Serif"/>
          <w:sz w:val="24"/>
          <w:szCs w:val="24"/>
        </w:rPr>
        <w:t xml:space="preserve"> Т.Б. Мухамеджанов</w:t>
      </w:r>
    </w:p>
    <w:p w:rsidR="00855852" w:rsidRPr="008D2897" w:rsidRDefault="00855852" w:rsidP="00855852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Форма</w:t>
      </w:r>
    </w:p>
    <w:p w:rsidR="00855852" w:rsidRPr="008D2897" w:rsidRDefault="00855852" w:rsidP="00855852">
      <w:pPr>
        <w:rPr>
          <w:rFonts w:ascii="PT Astra Serif" w:hAnsi="PT Astra Serif"/>
          <w:sz w:val="24"/>
          <w:szCs w:val="24"/>
        </w:rPr>
      </w:pPr>
    </w:p>
    <w:p w:rsidR="00855852" w:rsidRPr="008D2897" w:rsidRDefault="00855852" w:rsidP="00855852">
      <w:pPr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ИЗМЕНЕНИЕ ПОКАЗАТЕЛЕЙ </w:t>
      </w:r>
      <w:r w:rsidRPr="008D2897">
        <w:rPr>
          <w:rFonts w:ascii="PT Astra Serif" w:hAnsi="PT Astra Serif"/>
          <w:sz w:val="24"/>
          <w:szCs w:val="24"/>
        </w:rPr>
        <w:t>БЮДЖЕТН</w:t>
      </w:r>
      <w:r>
        <w:rPr>
          <w:rFonts w:ascii="PT Astra Serif" w:hAnsi="PT Astra Serif"/>
          <w:sz w:val="24"/>
          <w:szCs w:val="24"/>
        </w:rPr>
        <w:t>ОЙ СМЕТЫ</w:t>
      </w:r>
      <w:r w:rsidRPr="008D2897">
        <w:rPr>
          <w:rFonts w:ascii="PT Astra Serif" w:hAnsi="PT Astra Serif"/>
          <w:sz w:val="24"/>
          <w:szCs w:val="24"/>
        </w:rPr>
        <w:t xml:space="preserve"> на 20__ ГОД</w:t>
      </w:r>
    </w:p>
    <w:p w:rsidR="00855852" w:rsidRPr="008D2897" w:rsidRDefault="00855852" w:rsidP="00855852">
      <w:pPr>
        <w:jc w:val="center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И ПЛАНОВЫЙ ПЕРИОД 20__ и 20__ ГОДОВ</w:t>
      </w:r>
    </w:p>
    <w:p w:rsidR="00855852" w:rsidRPr="008D2897" w:rsidRDefault="00855852" w:rsidP="00855852">
      <w:pPr>
        <w:jc w:val="center"/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__ ________________ ______ г.</w:t>
      </w:r>
    </w:p>
    <w:tbl>
      <w:tblPr>
        <w:tblStyle w:val="af3"/>
        <w:tblpPr w:leftFromText="180" w:rightFromText="180" w:vertAnchor="text" w:horzAnchor="margin" w:tblpXSpec="right" w:tblpY="-55"/>
        <w:tblW w:w="0" w:type="auto"/>
        <w:tblLook w:val="04A0" w:firstRow="1" w:lastRow="0" w:firstColumn="1" w:lastColumn="0" w:noHBand="0" w:noVBand="1"/>
      </w:tblPr>
      <w:tblGrid>
        <w:gridCol w:w="1271"/>
      </w:tblGrid>
      <w:tr w:rsidR="00855852" w:rsidRPr="008D2897" w:rsidTr="00745B24">
        <w:trPr>
          <w:trHeight w:val="248"/>
        </w:trPr>
        <w:tc>
          <w:tcPr>
            <w:tcW w:w="127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КОДЫ</w:t>
            </w:r>
          </w:p>
        </w:tc>
      </w:tr>
      <w:tr w:rsidR="00855852" w:rsidRPr="008D2897" w:rsidTr="00745B24">
        <w:trPr>
          <w:trHeight w:val="248"/>
        </w:trPr>
        <w:tc>
          <w:tcPr>
            <w:tcW w:w="1271" w:type="dxa"/>
          </w:tcPr>
          <w:p w:rsidR="00855852" w:rsidRPr="008D2897" w:rsidRDefault="00855852" w:rsidP="00855852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050101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</w:tr>
      <w:tr w:rsidR="00855852" w:rsidRPr="008D2897" w:rsidTr="00745B24">
        <w:trPr>
          <w:trHeight w:val="248"/>
        </w:trPr>
        <w:tc>
          <w:tcPr>
            <w:tcW w:w="127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55852" w:rsidRPr="008D2897" w:rsidTr="00745B24">
        <w:trPr>
          <w:trHeight w:val="248"/>
        </w:trPr>
        <w:tc>
          <w:tcPr>
            <w:tcW w:w="127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58020489</w:t>
            </w:r>
          </w:p>
        </w:tc>
      </w:tr>
      <w:tr w:rsidR="00855852" w:rsidRPr="008D2897" w:rsidTr="00745B24">
        <w:trPr>
          <w:trHeight w:val="248"/>
        </w:trPr>
        <w:tc>
          <w:tcPr>
            <w:tcW w:w="127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55852" w:rsidRPr="008D2897" w:rsidTr="00745B24">
        <w:trPr>
          <w:trHeight w:val="248"/>
        </w:trPr>
        <w:tc>
          <w:tcPr>
            <w:tcW w:w="127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846</w:t>
            </w:r>
          </w:p>
        </w:tc>
      </w:tr>
      <w:tr w:rsidR="00855852" w:rsidRPr="008D2897" w:rsidTr="00745B24">
        <w:trPr>
          <w:trHeight w:val="248"/>
        </w:trPr>
        <w:tc>
          <w:tcPr>
            <w:tcW w:w="127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69701000</w:t>
            </w:r>
          </w:p>
        </w:tc>
      </w:tr>
      <w:tr w:rsidR="00855852" w:rsidRPr="008D2897" w:rsidTr="00745B24">
        <w:trPr>
          <w:trHeight w:val="248"/>
        </w:trPr>
        <w:tc>
          <w:tcPr>
            <w:tcW w:w="127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383</w:t>
            </w:r>
          </w:p>
        </w:tc>
      </w:tr>
    </w:tbl>
    <w:p w:rsidR="00855852" w:rsidRPr="008D2897" w:rsidRDefault="00855852" w:rsidP="00855852">
      <w:pPr>
        <w:jc w:val="center"/>
        <w:rPr>
          <w:rFonts w:ascii="PT Astra Serif" w:hAnsi="PT Astra Serif"/>
          <w:sz w:val="24"/>
          <w:szCs w:val="24"/>
        </w:rPr>
      </w:pPr>
    </w:p>
    <w:p w:rsidR="00855852" w:rsidRPr="008D2897" w:rsidRDefault="00855852" w:rsidP="00855852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 xml:space="preserve">Получатель бюджетных средств </w:t>
      </w:r>
      <w:r w:rsidRPr="008D2897">
        <w:rPr>
          <w:rFonts w:ascii="PT Astra Serif" w:hAnsi="PT Astra Serif"/>
          <w:sz w:val="24"/>
          <w:szCs w:val="24"/>
          <w:u w:val="single"/>
        </w:rPr>
        <w:t>Департамент градостроительного развития Томской области</w:t>
      </w:r>
      <w:r w:rsidRPr="008D2897">
        <w:rPr>
          <w:rFonts w:ascii="PT Astra Serif" w:hAnsi="PT Astra Serif"/>
          <w:sz w:val="24"/>
          <w:szCs w:val="24"/>
        </w:rPr>
        <w:t xml:space="preserve">                             Форма по ОКУД</w:t>
      </w:r>
    </w:p>
    <w:p w:rsidR="00855852" w:rsidRPr="008D2897" w:rsidRDefault="00855852" w:rsidP="00855852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Распорядитель бюджетных средств                                                                                                                                                      Дата</w:t>
      </w:r>
    </w:p>
    <w:p w:rsidR="00855852" w:rsidRPr="008D2897" w:rsidRDefault="00855852" w:rsidP="00855852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 xml:space="preserve">Главный распорядитель бюджетных средств </w:t>
      </w:r>
      <w:r w:rsidRPr="008D2897">
        <w:rPr>
          <w:rFonts w:ascii="PT Astra Serif" w:hAnsi="PT Astra Serif"/>
          <w:sz w:val="24"/>
          <w:szCs w:val="24"/>
          <w:u w:val="single"/>
        </w:rPr>
        <w:t>Департамент градостроительного развития Томской области</w:t>
      </w:r>
      <w:r w:rsidRPr="008D2897">
        <w:rPr>
          <w:rFonts w:ascii="PT Astra Serif" w:hAnsi="PT Astra Serif"/>
          <w:sz w:val="24"/>
          <w:szCs w:val="24"/>
        </w:rPr>
        <w:t xml:space="preserve">                    по ОКПО</w:t>
      </w:r>
    </w:p>
    <w:p w:rsidR="00855852" w:rsidRPr="008D2897" w:rsidRDefault="00855852" w:rsidP="00855852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 xml:space="preserve">Наименование бюджета                                                                     </w:t>
      </w:r>
      <w:r w:rsidRPr="008D2897">
        <w:rPr>
          <w:rFonts w:ascii="PT Astra Serif" w:hAnsi="PT Astra Serif"/>
          <w:sz w:val="24"/>
          <w:szCs w:val="24"/>
          <w:u w:val="single"/>
        </w:rPr>
        <w:t>областной бюджет</w:t>
      </w:r>
    </w:p>
    <w:p w:rsidR="00855852" w:rsidRPr="008D2897" w:rsidRDefault="00855852" w:rsidP="00855852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>Единица измерения: руб.                                                                                                                                                          Глава по БК</w:t>
      </w:r>
    </w:p>
    <w:p w:rsidR="00855852" w:rsidRPr="008D2897" w:rsidRDefault="00855852" w:rsidP="00855852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по ОКТМО</w:t>
      </w:r>
    </w:p>
    <w:p w:rsidR="00855852" w:rsidRPr="008D2897" w:rsidRDefault="00855852" w:rsidP="00855852">
      <w:pPr>
        <w:rPr>
          <w:rFonts w:ascii="PT Astra Serif" w:hAnsi="PT Astra Serif"/>
          <w:sz w:val="24"/>
          <w:szCs w:val="24"/>
        </w:rPr>
      </w:pPr>
      <w:r w:rsidRPr="008D2897">
        <w:rPr>
          <w:rFonts w:ascii="PT Astra Serif" w:hAnsi="PT Astra Serif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по ОКЕИ</w:t>
      </w:r>
    </w:p>
    <w:p w:rsidR="00855852" w:rsidRPr="008D2897" w:rsidRDefault="00855852" w:rsidP="00855852">
      <w:pPr>
        <w:rPr>
          <w:rFonts w:ascii="PT Astra Serif" w:hAnsi="PT Astra Serif"/>
          <w:sz w:val="24"/>
          <w:szCs w:val="24"/>
        </w:rPr>
      </w:pPr>
    </w:p>
    <w:tbl>
      <w:tblPr>
        <w:tblStyle w:val="af3"/>
        <w:tblW w:w="15021" w:type="dxa"/>
        <w:tblLayout w:type="fixed"/>
        <w:tblLook w:val="04A0" w:firstRow="1" w:lastRow="0" w:firstColumn="1" w:lastColumn="0" w:noHBand="0" w:noVBand="1"/>
      </w:tblPr>
      <w:tblGrid>
        <w:gridCol w:w="3681"/>
        <w:gridCol w:w="1134"/>
        <w:gridCol w:w="992"/>
        <w:gridCol w:w="851"/>
        <w:gridCol w:w="992"/>
        <w:gridCol w:w="1134"/>
        <w:gridCol w:w="1134"/>
        <w:gridCol w:w="1134"/>
        <w:gridCol w:w="1134"/>
        <w:gridCol w:w="1417"/>
        <w:gridCol w:w="1418"/>
      </w:tblGrid>
      <w:tr w:rsidR="00855852" w:rsidRPr="008D2897" w:rsidTr="00745B24">
        <w:tc>
          <w:tcPr>
            <w:tcW w:w="3681" w:type="dxa"/>
            <w:vMerge w:val="restart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Наименование показателя по КОСГУ</w:t>
            </w:r>
          </w:p>
        </w:tc>
        <w:tc>
          <w:tcPr>
            <w:tcW w:w="3969" w:type="dxa"/>
            <w:gridSpan w:val="4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Код по бюджетной классификации Российской Федерации</w:t>
            </w:r>
          </w:p>
        </w:tc>
        <w:tc>
          <w:tcPr>
            <w:tcW w:w="3402" w:type="dxa"/>
            <w:gridSpan w:val="3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Коды аналитических показателей</w:t>
            </w:r>
          </w:p>
        </w:tc>
        <w:tc>
          <w:tcPr>
            <w:tcW w:w="3969" w:type="dxa"/>
            <w:gridSpan w:val="3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Сумма, руб.</w:t>
            </w:r>
          </w:p>
        </w:tc>
      </w:tr>
      <w:tr w:rsidR="00855852" w:rsidRPr="008D2897" w:rsidTr="00745B24">
        <w:tc>
          <w:tcPr>
            <w:tcW w:w="3681" w:type="dxa"/>
            <w:vMerge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КВСР</w:t>
            </w:r>
          </w:p>
        </w:tc>
        <w:tc>
          <w:tcPr>
            <w:tcW w:w="992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КФСР</w:t>
            </w:r>
          </w:p>
        </w:tc>
        <w:tc>
          <w:tcPr>
            <w:tcW w:w="85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КЦСР</w:t>
            </w:r>
          </w:p>
        </w:tc>
        <w:tc>
          <w:tcPr>
            <w:tcW w:w="992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КВР</w:t>
            </w: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КОСГУ</w:t>
            </w: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8D2897">
              <w:rPr>
                <w:rFonts w:ascii="PT Astra Serif" w:hAnsi="PT Astra Serif"/>
                <w:sz w:val="24"/>
                <w:szCs w:val="24"/>
              </w:rPr>
              <w:t>Доп.ЭК</w:t>
            </w:r>
            <w:proofErr w:type="spellEnd"/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8D2897">
              <w:rPr>
                <w:rFonts w:ascii="PT Astra Serif" w:hAnsi="PT Astra Serif"/>
                <w:sz w:val="24"/>
                <w:szCs w:val="24"/>
              </w:rPr>
              <w:t>Доп.ФК</w:t>
            </w:r>
            <w:proofErr w:type="spellEnd"/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На 20__ год( на текущий финансовый год)</w:t>
            </w:r>
          </w:p>
        </w:tc>
        <w:tc>
          <w:tcPr>
            <w:tcW w:w="1417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На 20___ год ( на первый год планового периода)</w:t>
            </w:r>
          </w:p>
        </w:tc>
        <w:tc>
          <w:tcPr>
            <w:tcW w:w="1418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На 20__ год (на второй год планового периода)</w:t>
            </w:r>
          </w:p>
        </w:tc>
      </w:tr>
      <w:tr w:rsidR="00855852" w:rsidRPr="008D2897" w:rsidTr="00745B24">
        <w:tc>
          <w:tcPr>
            <w:tcW w:w="368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9</w:t>
            </w:r>
          </w:p>
        </w:tc>
        <w:tc>
          <w:tcPr>
            <w:tcW w:w="1417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10</w:t>
            </w:r>
          </w:p>
        </w:tc>
        <w:tc>
          <w:tcPr>
            <w:tcW w:w="1418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11</w:t>
            </w:r>
          </w:p>
        </w:tc>
      </w:tr>
      <w:tr w:rsidR="00855852" w:rsidRPr="008D2897" w:rsidTr="00745B24">
        <w:tc>
          <w:tcPr>
            <w:tcW w:w="368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55852" w:rsidRPr="008D2897" w:rsidTr="00745B24">
        <w:tc>
          <w:tcPr>
            <w:tcW w:w="368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134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8" w:type="dxa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55852" w:rsidRPr="008D2897" w:rsidTr="00745B24">
        <w:tc>
          <w:tcPr>
            <w:tcW w:w="15021" w:type="dxa"/>
            <w:gridSpan w:val="11"/>
          </w:tcPr>
          <w:p w:rsidR="00855852" w:rsidRPr="008D2897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8D2897">
              <w:rPr>
                <w:rFonts w:ascii="PT Astra Serif" w:hAnsi="PT Astra Serif"/>
                <w:sz w:val="24"/>
                <w:szCs w:val="24"/>
              </w:rPr>
              <w:t>ИТОГО РАСХОДОВ по разделу, подразделу</w:t>
            </w:r>
          </w:p>
        </w:tc>
      </w:tr>
    </w:tbl>
    <w:tbl>
      <w:tblPr>
        <w:tblpPr w:leftFromText="180" w:rightFromText="180" w:vertAnchor="text" w:horzAnchor="page" w:tblpX="10063" w:tblpY="57"/>
        <w:tblW w:w="61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127"/>
        <w:gridCol w:w="1134"/>
        <w:gridCol w:w="1417"/>
        <w:gridCol w:w="1445"/>
      </w:tblGrid>
      <w:tr w:rsidR="00855852" w:rsidTr="00745B24">
        <w:trPr>
          <w:trHeight w:val="330"/>
        </w:trPr>
        <w:tc>
          <w:tcPr>
            <w:tcW w:w="2127" w:type="dxa"/>
          </w:tcPr>
          <w:p w:rsidR="00855852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Всего расходов</w:t>
            </w:r>
          </w:p>
        </w:tc>
        <w:tc>
          <w:tcPr>
            <w:tcW w:w="1134" w:type="dxa"/>
          </w:tcPr>
          <w:p w:rsidR="00855852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17" w:type="dxa"/>
          </w:tcPr>
          <w:p w:rsidR="00855852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45" w:type="dxa"/>
          </w:tcPr>
          <w:p w:rsidR="00855852" w:rsidRDefault="00855852" w:rsidP="00745B24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55852" w:rsidRDefault="00855852" w:rsidP="00855852">
      <w:pPr>
        <w:rPr>
          <w:rFonts w:ascii="PT Astra Serif" w:hAnsi="PT Astra Serif"/>
          <w:sz w:val="24"/>
          <w:szCs w:val="24"/>
        </w:rPr>
      </w:pPr>
    </w:p>
    <w:p w:rsidR="00855852" w:rsidRDefault="00855852" w:rsidP="00855852"/>
    <w:p w:rsidR="00855852" w:rsidRDefault="00855852" w:rsidP="00855852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Заместитель председателя комитета – главный бухгалтер</w:t>
      </w:r>
    </w:p>
    <w:p w:rsidR="00855852" w:rsidRDefault="00855852" w:rsidP="00855852">
      <w:pPr>
        <w:rPr>
          <w:rFonts w:ascii="PT Astra Serif" w:hAnsi="PT Astra Serif"/>
          <w:sz w:val="24"/>
          <w:szCs w:val="24"/>
        </w:rPr>
      </w:pPr>
      <w:r w:rsidRPr="002926E5">
        <w:rPr>
          <w:rFonts w:ascii="PT Astra Serif" w:hAnsi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B681C16" wp14:editId="040A40FA">
                <wp:simplePos x="0" y="0"/>
                <wp:positionH relativeFrom="column">
                  <wp:posOffset>3423285</wp:posOffset>
                </wp:positionH>
                <wp:positionV relativeFrom="paragraph">
                  <wp:posOffset>138430</wp:posOffset>
                </wp:positionV>
                <wp:extent cx="2190750" cy="9525"/>
                <wp:effectExtent l="0" t="0" r="19050" b="28575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1907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D9277DE" id="Прямая соединительная линия 5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55pt,10.9pt" to="442.0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" strokecolor="black [3040]"/>
            </w:pict>
          </mc:Fallback>
        </mc:AlternateContent>
      </w:r>
      <w:r w:rsidRPr="002926E5">
        <w:rPr>
          <w:rFonts w:ascii="PT Astra Serif" w:hAnsi="PT Astra Serif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6B6727" wp14:editId="6B60FCB6">
                <wp:simplePos x="0" y="0"/>
                <wp:positionH relativeFrom="column">
                  <wp:posOffset>1937384</wp:posOffset>
                </wp:positionH>
                <wp:positionV relativeFrom="paragraph">
                  <wp:posOffset>147955</wp:posOffset>
                </wp:positionV>
                <wp:extent cx="1266825" cy="0"/>
                <wp:effectExtent l="0" t="0" r="28575" b="19050"/>
                <wp:wrapNone/>
                <wp:docPr id="7" name="Прямая соединительная линия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1068076" id="Прямая соединительная линия 7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55pt,11.65pt" to="252.3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" strokecolor="black [3040]"/>
            </w:pict>
          </mc:Fallback>
        </mc:AlternateContent>
      </w:r>
      <w:r>
        <w:rPr>
          <w:rFonts w:ascii="PT Astra Serif" w:hAnsi="PT Astra Serif"/>
          <w:sz w:val="24"/>
          <w:szCs w:val="24"/>
        </w:rPr>
        <w:t xml:space="preserve">(уполномоченное лицо)                                                  </w:t>
      </w:r>
    </w:p>
    <w:p w:rsidR="00855852" w:rsidRDefault="00855852" w:rsidP="00855852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                                              (</w:t>
      </w:r>
      <w:proofErr w:type="gramStart"/>
      <w:r>
        <w:rPr>
          <w:rFonts w:ascii="PT Astra Serif" w:hAnsi="PT Astra Serif"/>
          <w:sz w:val="24"/>
          <w:szCs w:val="24"/>
        </w:rPr>
        <w:t xml:space="preserve">подпись)   </w:t>
      </w:r>
      <w:proofErr w:type="gramEnd"/>
      <w:r>
        <w:rPr>
          <w:rFonts w:ascii="PT Astra Serif" w:hAnsi="PT Astra Serif"/>
          <w:sz w:val="24"/>
          <w:szCs w:val="24"/>
        </w:rPr>
        <w:t xml:space="preserve">                       (расшифровка подписи) </w:t>
      </w:r>
    </w:p>
    <w:p w:rsidR="00855852" w:rsidRDefault="00855852" w:rsidP="00855852">
      <w:pPr>
        <w:rPr>
          <w:rFonts w:ascii="PT Astra Serif" w:hAnsi="PT Astra Serif"/>
          <w:sz w:val="24"/>
          <w:szCs w:val="24"/>
        </w:rPr>
      </w:pPr>
    </w:p>
    <w:p w:rsidR="00855852" w:rsidRPr="008D2897" w:rsidRDefault="00855852" w:rsidP="00855852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    ______________      20___ г.</w:t>
      </w:r>
    </w:p>
    <w:p w:rsidR="00855852" w:rsidRPr="008D2897" w:rsidRDefault="00855852" w:rsidP="0083694A">
      <w:pPr>
        <w:rPr>
          <w:rFonts w:ascii="PT Astra Serif" w:hAnsi="PT Astra Serif"/>
          <w:sz w:val="24"/>
          <w:szCs w:val="24"/>
        </w:rPr>
      </w:pPr>
    </w:p>
    <w:sectPr w:rsidR="00855852" w:rsidRPr="008D2897" w:rsidSect="00603688">
      <w:pgSz w:w="16840" w:h="11907" w:orient="landscape"/>
      <w:pgMar w:top="1418" w:right="1134" w:bottom="851" w:left="1134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2E3C" w:rsidRDefault="00602E3C">
      <w:r>
        <w:separator/>
      </w:r>
    </w:p>
  </w:endnote>
  <w:endnote w:type="continuationSeparator" w:id="0">
    <w:p w:rsidR="00602E3C" w:rsidRDefault="00602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2E3C" w:rsidRDefault="00602E3C">
      <w:r>
        <w:separator/>
      </w:r>
    </w:p>
  </w:footnote>
  <w:footnote w:type="continuationSeparator" w:id="0">
    <w:p w:rsidR="00602E3C" w:rsidRDefault="00602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2E3C" w:rsidRDefault="00602E3C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811B92" w:rsidRPr="00811B92">
      <w:rPr>
        <w:rFonts w:ascii="PT Astra Serif" w:hAnsi="PT Astra Serif"/>
        <w:b w:val="0"/>
        <w:noProof/>
        <w:szCs w:val="28"/>
      </w:rPr>
      <w:t>12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3688" w:rsidRPr="00603688" w:rsidRDefault="00603688">
    <w:pPr>
      <w:pStyle w:val="af"/>
      <w:rPr>
        <w:rFonts w:ascii="PT Astra Serif" w:hAnsi="PT Astra Serif"/>
        <w:b w:val="0"/>
        <w:sz w:val="24"/>
        <w:szCs w:val="24"/>
      </w:rPr>
    </w:pPr>
    <w:r w:rsidRPr="00603688">
      <w:rPr>
        <w:rFonts w:ascii="PT Astra Serif" w:hAnsi="PT Astra Serif"/>
        <w:b w:val="0"/>
        <w:sz w:val="24"/>
        <w:szCs w:val="24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D535BA"/>
    <w:multiLevelType w:val="hybridMultilevel"/>
    <w:tmpl w:val="B37E9DF6"/>
    <w:lvl w:ilvl="0" w:tplc="E6FE2AA0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5C5"/>
    <w:rsid w:val="00016F38"/>
    <w:rsid w:val="00042FDD"/>
    <w:rsid w:val="00062590"/>
    <w:rsid w:val="000703E7"/>
    <w:rsid w:val="000C39E5"/>
    <w:rsid w:val="000E090B"/>
    <w:rsid w:val="000F39AE"/>
    <w:rsid w:val="00115996"/>
    <w:rsid w:val="0015013E"/>
    <w:rsid w:val="001E0F6B"/>
    <w:rsid w:val="001E265E"/>
    <w:rsid w:val="00203D29"/>
    <w:rsid w:val="00207506"/>
    <w:rsid w:val="002926E5"/>
    <w:rsid w:val="002A4075"/>
    <w:rsid w:val="002F63C1"/>
    <w:rsid w:val="0037194E"/>
    <w:rsid w:val="003C745F"/>
    <w:rsid w:val="00425405"/>
    <w:rsid w:val="004416D9"/>
    <w:rsid w:val="00474F85"/>
    <w:rsid w:val="004B6116"/>
    <w:rsid w:val="004C0B2F"/>
    <w:rsid w:val="004F7F27"/>
    <w:rsid w:val="00516FBE"/>
    <w:rsid w:val="00523B1A"/>
    <w:rsid w:val="005400ED"/>
    <w:rsid w:val="00557139"/>
    <w:rsid w:val="00572739"/>
    <w:rsid w:val="005748BC"/>
    <w:rsid w:val="00602E3C"/>
    <w:rsid w:val="00603688"/>
    <w:rsid w:val="00677018"/>
    <w:rsid w:val="0068654E"/>
    <w:rsid w:val="006F03D1"/>
    <w:rsid w:val="00811B92"/>
    <w:rsid w:val="00817555"/>
    <w:rsid w:val="0083694A"/>
    <w:rsid w:val="00855852"/>
    <w:rsid w:val="00875F23"/>
    <w:rsid w:val="008901F8"/>
    <w:rsid w:val="008A0E2A"/>
    <w:rsid w:val="008A3CCA"/>
    <w:rsid w:val="008C4894"/>
    <w:rsid w:val="008D2897"/>
    <w:rsid w:val="009616F5"/>
    <w:rsid w:val="009773A4"/>
    <w:rsid w:val="009865C5"/>
    <w:rsid w:val="009E1913"/>
    <w:rsid w:val="00A07E5C"/>
    <w:rsid w:val="00A24D42"/>
    <w:rsid w:val="00A35DD6"/>
    <w:rsid w:val="00A83E25"/>
    <w:rsid w:val="00AC57DC"/>
    <w:rsid w:val="00AE4A43"/>
    <w:rsid w:val="00B079E4"/>
    <w:rsid w:val="00B10001"/>
    <w:rsid w:val="00B42E87"/>
    <w:rsid w:val="00BF5046"/>
    <w:rsid w:val="00BF59AC"/>
    <w:rsid w:val="00C10E9F"/>
    <w:rsid w:val="00C23180"/>
    <w:rsid w:val="00C62F5A"/>
    <w:rsid w:val="00CA202B"/>
    <w:rsid w:val="00CC08BF"/>
    <w:rsid w:val="00CE2578"/>
    <w:rsid w:val="00D177AA"/>
    <w:rsid w:val="00D338FD"/>
    <w:rsid w:val="00D51564"/>
    <w:rsid w:val="00D71565"/>
    <w:rsid w:val="00D72CA6"/>
    <w:rsid w:val="00DD212A"/>
    <w:rsid w:val="00DE1F5F"/>
    <w:rsid w:val="00DF0EDA"/>
    <w:rsid w:val="00E0090A"/>
    <w:rsid w:val="00E14916"/>
    <w:rsid w:val="00E339DE"/>
    <w:rsid w:val="00E678AD"/>
    <w:rsid w:val="00EA4103"/>
    <w:rsid w:val="00EE5CD8"/>
    <w:rsid w:val="00F159F2"/>
    <w:rsid w:val="00F31914"/>
    <w:rsid w:val="00F37049"/>
    <w:rsid w:val="00F662C3"/>
    <w:rsid w:val="00F902F7"/>
    <w:rsid w:val="00FF42CB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  <w14:docId w14:val="6F4A8EF6"/>
  <w15:docId w15:val="{874B4145-9EF7-4B43-BA94-33793B30E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3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Default">
    <w:name w:val="Default"/>
    <w:rsid w:val="00B42E87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62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login.consultant.ru/link/?req=doc&amp;base=RLAW091&amp;n=106701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91CAB6D7D4945B6B3D2F3F5551EB1F964B16B0A18DB552D36B658F6575439073F6F84A7E0ACIAUDJ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93146-C437-47A9-A52C-CFB937F337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12</Pages>
  <Words>2368</Words>
  <Characters>13501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Васильева Алена Александровна</dc:creator>
  <cp:keywords/>
  <dc:description/>
  <cp:lastModifiedBy>Светлана  Александровна  Мандракова</cp:lastModifiedBy>
  <cp:revision>34</cp:revision>
  <cp:lastPrinted>2025-07-17T09:11:00Z</cp:lastPrinted>
  <dcterms:created xsi:type="dcterms:W3CDTF">2025-07-01T02:05:00Z</dcterms:created>
  <dcterms:modified xsi:type="dcterms:W3CDTF">2025-10-13T09:55:00Z</dcterms:modified>
</cp:coreProperties>
</file>