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CD3F18" w:rsidRDefault="00CD3F18" w:rsidP="00AA22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rFonts w:ascii="PT Astra Serif" w:hAnsi="PT Astra Serif"/>
          <w:sz w:val="26"/>
          <w:szCs w:val="26"/>
          <w:lang w:bidi="en-US"/>
        </w:rPr>
      </w:pPr>
    </w:p>
    <w:p w:rsidR="00AA225A" w:rsidRPr="00CD3F18" w:rsidRDefault="00AA225A" w:rsidP="00AA22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rFonts w:ascii="PT Astra Serif" w:hAnsi="PT Astra Serif"/>
          <w:sz w:val="26"/>
          <w:szCs w:val="26"/>
          <w:lang w:bidi="en-US"/>
        </w:rPr>
      </w:pPr>
      <w:r w:rsidRPr="00CD3F18">
        <w:rPr>
          <w:rFonts w:ascii="PT Astra Serif" w:hAnsi="PT Astra Serif"/>
          <w:sz w:val="26"/>
          <w:szCs w:val="26"/>
          <w:lang w:bidi="en-US"/>
        </w:rPr>
        <w:t>О внесении изменений в приказ Департамента градостроительного развития Томской области от 08.11.2024 № 50</w:t>
      </w:r>
    </w:p>
    <w:p w:rsidR="00AA225A" w:rsidRPr="00CD3F18" w:rsidRDefault="00AA225A" w:rsidP="00AA22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</w:p>
    <w:p w:rsidR="00AA225A" w:rsidRPr="00CD3F18" w:rsidRDefault="00AA225A" w:rsidP="00AA22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F18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AA225A" w:rsidRPr="00CD3F18" w:rsidRDefault="00AA225A" w:rsidP="00AA22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F18">
        <w:rPr>
          <w:rFonts w:ascii="PT Astra Serif" w:hAnsi="PT Astra Serif" w:cs="PT Astra Serif"/>
          <w:sz w:val="26"/>
          <w:szCs w:val="26"/>
        </w:rPr>
        <w:t>ПРИКАЗЫВАЮ:</w:t>
      </w:r>
    </w:p>
    <w:p w:rsidR="00AA225A" w:rsidRPr="00CD3F18" w:rsidRDefault="00AA225A" w:rsidP="00AA22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F18">
        <w:rPr>
          <w:rFonts w:ascii="PT Astra Serif" w:hAnsi="PT Astra Serif" w:cs="PT Astra Serif"/>
          <w:sz w:val="26"/>
          <w:szCs w:val="26"/>
        </w:rPr>
        <w:t xml:space="preserve">1. Внести в приказ Департамента градостроительного развития Томской области от </w:t>
      </w:r>
      <w:r w:rsidRPr="00CD3F18">
        <w:rPr>
          <w:rFonts w:ascii="PT Astra Serif" w:hAnsi="PT Astra Serif" w:cs="Calibri"/>
          <w:sz w:val="26"/>
          <w:szCs w:val="26"/>
          <w:lang w:bidi="en-US"/>
        </w:rPr>
        <w:t>08.11.2024 № 50</w:t>
      </w:r>
      <w:r w:rsidRPr="00CD3F18">
        <w:rPr>
          <w:rFonts w:ascii="PT Astra Serif" w:hAnsi="PT Astra Serif" w:cs="PT Astra Serif"/>
          <w:sz w:val="26"/>
          <w:szCs w:val="26"/>
        </w:rPr>
        <w:t xml:space="preserve"> «Об утверждении административного регламента предоставления государственной услуги «Выдача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разрешения)» (Официальный интернет-портал «Электронная Администрация Томской области» www.tomsk.gov.ru, 19.11.2024) следующие изменения: </w:t>
      </w:r>
    </w:p>
    <w:p w:rsidR="00AA225A" w:rsidRDefault="00AA225A" w:rsidP="00AA22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F18">
        <w:rPr>
          <w:rFonts w:ascii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разрешения), утвержденном указанным приказом:</w:t>
      </w:r>
    </w:p>
    <w:p w:rsidR="005E7D51" w:rsidRDefault="005E7D51" w:rsidP="005E7D51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Пункт 1 изложить в новой редакции: </w:t>
      </w:r>
    </w:p>
    <w:p w:rsidR="005E7D51" w:rsidRPr="005E7D51" w:rsidRDefault="005E7D51" w:rsidP="005E7D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         </w:t>
      </w:r>
      <w:r w:rsidRPr="005E7D51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1. Административный регламент предоставления государственной услуги «Выдача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разрешения)» (далее - административный регламент, государственная услуга) устанавливает стандарт предоставления государственной услуги.»;</w:t>
      </w:r>
    </w:p>
    <w:p w:rsidR="00024E15" w:rsidRPr="00ED46D5" w:rsidRDefault="00CD3F18" w:rsidP="00ED46D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CD3F18">
        <w:rPr>
          <w:rFonts w:ascii="PT Astra Serif" w:hAnsi="PT Astra Serif"/>
          <w:sz w:val="26"/>
          <w:szCs w:val="26"/>
          <w:lang w:bidi="en-US"/>
        </w:rPr>
        <w:t>пункт</w:t>
      </w:r>
      <w:r w:rsidR="00ED46D5">
        <w:rPr>
          <w:rFonts w:ascii="PT Astra Serif" w:hAnsi="PT Astra Serif"/>
          <w:sz w:val="26"/>
          <w:szCs w:val="26"/>
          <w:lang w:bidi="en-US"/>
        </w:rPr>
        <w:t>ы</w:t>
      </w:r>
      <w:r w:rsidRPr="00CD3F18">
        <w:rPr>
          <w:rFonts w:ascii="PT Astra Serif" w:hAnsi="PT Astra Serif"/>
          <w:sz w:val="26"/>
          <w:szCs w:val="26"/>
          <w:lang w:bidi="en-US"/>
        </w:rPr>
        <w:t xml:space="preserve"> 11.2</w:t>
      </w:r>
      <w:r w:rsidR="00ED46D5">
        <w:rPr>
          <w:rFonts w:ascii="PT Astra Serif" w:hAnsi="PT Astra Serif"/>
          <w:sz w:val="26"/>
          <w:szCs w:val="26"/>
          <w:lang w:bidi="en-US"/>
        </w:rPr>
        <w:t>, 13</w:t>
      </w:r>
      <w:r w:rsidRPr="00CD3F18">
        <w:rPr>
          <w:rFonts w:ascii="PT Astra Serif" w:hAnsi="PT Astra Serif"/>
          <w:sz w:val="26"/>
          <w:szCs w:val="26"/>
          <w:lang w:bidi="en-US"/>
        </w:rPr>
        <w:t xml:space="preserve"> признать утратившим</w:t>
      </w:r>
      <w:r w:rsidR="00ED46D5">
        <w:rPr>
          <w:rFonts w:ascii="PT Astra Serif" w:hAnsi="PT Astra Serif"/>
          <w:sz w:val="26"/>
          <w:szCs w:val="26"/>
          <w:lang w:bidi="en-US"/>
        </w:rPr>
        <w:t>и</w:t>
      </w:r>
      <w:r w:rsidRPr="00CD3F18">
        <w:rPr>
          <w:rFonts w:ascii="PT Astra Serif" w:hAnsi="PT Astra Serif"/>
          <w:sz w:val="26"/>
          <w:szCs w:val="26"/>
          <w:lang w:bidi="en-US"/>
        </w:rPr>
        <w:t xml:space="preserve"> силу;</w:t>
      </w:r>
    </w:p>
    <w:p w:rsidR="00CD3F18" w:rsidRPr="00CD3F18" w:rsidRDefault="00CD3F18" w:rsidP="00CD3F18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CD3F18">
        <w:rPr>
          <w:rFonts w:ascii="PT Astra Serif" w:hAnsi="PT Astra Serif"/>
          <w:sz w:val="26"/>
          <w:szCs w:val="26"/>
          <w:lang w:bidi="en-US"/>
        </w:rPr>
        <w:t xml:space="preserve">пункт 20 изложить в новой редакции: </w:t>
      </w:r>
    </w:p>
    <w:p w:rsidR="00024E15" w:rsidRPr="00CD3F18" w:rsidRDefault="00CD3F18" w:rsidP="00CD3F18"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CD3F18">
        <w:rPr>
          <w:rFonts w:ascii="PT Astra Serif" w:hAnsi="PT Astra Serif"/>
          <w:sz w:val="26"/>
          <w:szCs w:val="26"/>
          <w:lang w:bidi="en-US"/>
        </w:rPr>
        <w:t xml:space="preserve">«20. </w:t>
      </w:r>
      <w:r w:rsidRPr="00CD3F18">
        <w:rPr>
          <w:rFonts w:ascii="PT Astra Serif" w:hAnsi="PT Astra Serif" w:cs="Calibri"/>
          <w:sz w:val="26"/>
          <w:szCs w:val="26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15 минут</w:t>
      </w:r>
      <w:r>
        <w:rPr>
          <w:rFonts w:ascii="PT Astra Serif" w:hAnsi="PT Astra Serif" w:cs="Calibri"/>
          <w:sz w:val="26"/>
          <w:szCs w:val="26"/>
        </w:rPr>
        <w:t>.</w:t>
      </w:r>
      <w:r w:rsidRPr="00CD3F18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 w:rsidR="00024E15" w:rsidRPr="00CD3F18" w:rsidRDefault="00024E15" w:rsidP="00024E15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D3F18">
        <w:rPr>
          <w:rFonts w:ascii="PT Astra Serif" w:hAnsi="PT Astra Serif" w:cs="PT Astra Serif"/>
          <w:sz w:val="26"/>
          <w:szCs w:val="26"/>
        </w:rPr>
        <w:t>раздел</w:t>
      </w:r>
      <w:r w:rsidR="00CD3F18" w:rsidRPr="00CD3F18">
        <w:rPr>
          <w:rFonts w:ascii="PT Astra Serif" w:hAnsi="PT Astra Serif" w:cs="PT Astra Serif"/>
          <w:sz w:val="26"/>
          <w:szCs w:val="26"/>
        </w:rPr>
        <w:t>ы</w:t>
      </w:r>
      <w:r w:rsidRPr="00CD3F18">
        <w:rPr>
          <w:rFonts w:ascii="PT Astra Serif" w:hAnsi="PT Astra Serif" w:cs="PT Astra Serif"/>
          <w:sz w:val="26"/>
          <w:szCs w:val="26"/>
        </w:rPr>
        <w:t xml:space="preserve"> 3</w:t>
      </w:r>
      <w:r w:rsidR="00CD3F18" w:rsidRPr="00CD3F18">
        <w:rPr>
          <w:rFonts w:ascii="PT Astra Serif" w:hAnsi="PT Astra Serif" w:cs="PT Astra Serif"/>
          <w:sz w:val="26"/>
          <w:szCs w:val="26"/>
        </w:rPr>
        <w:t>,</w:t>
      </w:r>
      <w:r w:rsidR="005E713B">
        <w:rPr>
          <w:rFonts w:ascii="PT Astra Serif" w:hAnsi="PT Astra Serif" w:cs="PT Astra Serif"/>
          <w:sz w:val="26"/>
          <w:szCs w:val="26"/>
        </w:rPr>
        <w:t xml:space="preserve"> 4,</w:t>
      </w:r>
      <w:r w:rsidR="00CD3F18" w:rsidRPr="00CD3F18">
        <w:rPr>
          <w:rFonts w:ascii="PT Astra Serif" w:hAnsi="PT Astra Serif" w:cs="PT Astra Serif"/>
          <w:sz w:val="26"/>
          <w:szCs w:val="26"/>
        </w:rPr>
        <w:t xml:space="preserve"> 5, 6 признать</w:t>
      </w:r>
      <w:r w:rsidRPr="00CD3F18">
        <w:rPr>
          <w:rFonts w:ascii="PT Astra Serif" w:hAnsi="PT Astra Serif" w:cs="PT Astra Serif"/>
          <w:sz w:val="26"/>
          <w:szCs w:val="26"/>
        </w:rPr>
        <w:t xml:space="preserve"> утратившим</w:t>
      </w:r>
      <w:r w:rsidR="00CD3F18" w:rsidRPr="00CD3F18">
        <w:rPr>
          <w:rFonts w:ascii="PT Astra Serif" w:hAnsi="PT Astra Serif" w:cs="PT Astra Serif"/>
          <w:sz w:val="26"/>
          <w:szCs w:val="26"/>
        </w:rPr>
        <w:t>и силу.</w:t>
      </w:r>
    </w:p>
    <w:p w:rsidR="00AA225A" w:rsidRPr="00CD3F18" w:rsidRDefault="00AA225A" w:rsidP="00AA22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F18">
        <w:rPr>
          <w:rFonts w:ascii="PT Astra Serif" w:hAnsi="PT Astra Serif" w:cs="PT Astra Serif"/>
          <w:sz w:val="26"/>
          <w:szCs w:val="26"/>
        </w:rPr>
        <w:lastRenderedPageBreak/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AA225A" w:rsidRPr="00CD3F18" w:rsidRDefault="00AA225A" w:rsidP="00AA225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F18">
        <w:rPr>
          <w:rFonts w:ascii="PT Astra Serif" w:hAnsi="PT Astra Serif" w:cs="PT Astra Serif"/>
          <w:sz w:val="26"/>
          <w:szCs w:val="26"/>
        </w:rPr>
        <w:t>3. Настоящий приказ вступает в силу со дня его официального опубликования.</w:t>
      </w:r>
    </w:p>
    <w:p w:rsidR="00AA225A" w:rsidRPr="00CD3F18" w:rsidRDefault="00AA225A" w:rsidP="00CD3F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173"/>
        <w:gridCol w:w="3050"/>
        <w:gridCol w:w="316"/>
        <w:gridCol w:w="2271"/>
        <w:gridCol w:w="427"/>
      </w:tblGrid>
      <w:tr w:rsidR="00AA225A" w:rsidRPr="00CD3F18" w:rsidTr="00CD3F18">
        <w:trPr>
          <w:trHeight w:val="307"/>
        </w:trPr>
        <w:tc>
          <w:tcPr>
            <w:tcW w:w="4001" w:type="dxa"/>
            <w:gridSpan w:val="2"/>
            <w:shd w:val="clear" w:color="auto" w:fill="FFFFFF"/>
            <w:vAlign w:val="center"/>
          </w:tcPr>
          <w:p w:rsidR="00AA225A" w:rsidRPr="00CD3F18" w:rsidRDefault="00AA225A" w:rsidP="00AA2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D3F18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366" w:type="dxa"/>
            <w:gridSpan w:val="2"/>
            <w:shd w:val="clear" w:color="auto" w:fill="FFFFFF"/>
            <w:vAlign w:val="center"/>
          </w:tcPr>
          <w:p w:rsidR="00AA225A" w:rsidRPr="00CD3F18" w:rsidRDefault="00AA225A" w:rsidP="00AA2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D3F1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CD3F1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CD3F1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CD3F18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CD3F1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698" w:type="dxa"/>
            <w:gridSpan w:val="2"/>
            <w:shd w:val="clear" w:color="auto" w:fill="FFFFFF"/>
            <w:vAlign w:val="center"/>
          </w:tcPr>
          <w:p w:rsidR="00AA225A" w:rsidRPr="00CD3F18" w:rsidRDefault="00AA225A" w:rsidP="00AA2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D3F1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Т.Б. Мухамеджанов</w:t>
            </w:r>
          </w:p>
        </w:tc>
      </w:tr>
      <w:tr w:rsidR="00CD3F18" w:rsidRPr="00CD3F18" w:rsidTr="00CD3F18">
        <w:trPr>
          <w:gridAfter w:val="1"/>
          <w:wAfter w:w="427" w:type="dxa"/>
          <w:trHeight w:val="307"/>
        </w:trPr>
        <w:tc>
          <w:tcPr>
            <w:tcW w:w="3828" w:type="dxa"/>
            <w:shd w:val="clear" w:color="auto" w:fill="FFFFFF"/>
            <w:vAlign w:val="center"/>
          </w:tcPr>
          <w:p w:rsidR="00CD3F18" w:rsidRPr="00CD3F18" w:rsidRDefault="00CD3F18" w:rsidP="00AA2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223" w:type="dxa"/>
            <w:gridSpan w:val="2"/>
            <w:shd w:val="clear" w:color="auto" w:fill="FFFFFF"/>
            <w:vAlign w:val="center"/>
          </w:tcPr>
          <w:p w:rsidR="00CD3F18" w:rsidRPr="00CD3F18" w:rsidRDefault="00CD3F18" w:rsidP="00AA2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587" w:type="dxa"/>
            <w:gridSpan w:val="2"/>
            <w:shd w:val="clear" w:color="auto" w:fill="FFFFFF"/>
            <w:vAlign w:val="center"/>
          </w:tcPr>
          <w:p w:rsidR="00CD3F18" w:rsidRPr="00CD3F18" w:rsidRDefault="00CD3F18" w:rsidP="00AA2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</w:tbl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5E713B" w:rsidRDefault="005E713B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5E713B" w:rsidRDefault="005E713B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  <w:bookmarkStart w:id="1" w:name="_GoBack"/>
      <w:bookmarkEnd w:id="1"/>
    </w:p>
    <w:p w:rsidR="003D6C46" w:rsidRDefault="003D6C46" w:rsidP="003D6C46">
      <w:pPr>
        <w:pStyle w:val="a8"/>
        <w:rPr>
          <w:rFonts w:ascii="PT Astra Serif" w:eastAsia="PT Astra Serif" w:hAnsi="PT Astra Serif" w:cs="PT Astra Serif"/>
          <w:sz w:val="18"/>
          <w:szCs w:val="18"/>
        </w:rPr>
      </w:pPr>
    </w:p>
    <w:p w:rsidR="003D6C46" w:rsidRPr="003D6C46" w:rsidRDefault="00AA225A" w:rsidP="003D6C46">
      <w:pPr>
        <w:pStyle w:val="a8"/>
        <w:rPr>
          <w:rFonts w:ascii="PT Astra Serif" w:hAnsi="PT Astra Serif"/>
          <w:sz w:val="20"/>
          <w:szCs w:val="20"/>
        </w:rPr>
      </w:pPr>
      <w:r w:rsidRPr="003D6C46">
        <w:rPr>
          <w:rFonts w:ascii="PT Astra Serif" w:eastAsia="PT Astra Serif" w:hAnsi="PT Astra Serif" w:cs="PT Astra Serif"/>
          <w:sz w:val="20"/>
          <w:szCs w:val="20"/>
        </w:rPr>
        <w:fldChar w:fldCharType="begin"/>
      </w:r>
      <w:r w:rsidRPr="003D6C46">
        <w:rPr>
          <w:rFonts w:ascii="PT Astra Serif" w:eastAsia="PT Astra Serif" w:hAnsi="PT Astra Serif" w:cs="PT Astra Serif"/>
          <w:sz w:val="20"/>
          <w:szCs w:val="20"/>
        </w:rPr>
        <w:instrText xml:space="preserve"> FILENAME </w:instrText>
      </w:r>
      <w:r w:rsidRPr="003D6C46">
        <w:rPr>
          <w:rFonts w:ascii="PT Astra Serif" w:eastAsia="PT Astra Serif" w:hAnsi="PT Astra Serif" w:cs="PT Astra Serif"/>
          <w:sz w:val="20"/>
          <w:szCs w:val="20"/>
        </w:rPr>
        <w:fldChar w:fldCharType="separate"/>
      </w:r>
      <w:r w:rsidR="003D6C46" w:rsidRPr="003D6C46">
        <w:rPr>
          <w:rFonts w:ascii="PT Astra Serif" w:hAnsi="PT Astra Serif"/>
          <w:sz w:val="20"/>
          <w:szCs w:val="20"/>
        </w:rPr>
        <w:t>Мандракова Светлана Александровна</w:t>
      </w:r>
    </w:p>
    <w:p w:rsidR="003D6C46" w:rsidRPr="003D6C46" w:rsidRDefault="003D6C46" w:rsidP="003D6C46">
      <w:pPr>
        <w:pStyle w:val="a8"/>
        <w:rPr>
          <w:rFonts w:ascii="PT Astra Serif" w:hAnsi="PT Astra Serif"/>
          <w:sz w:val="20"/>
          <w:szCs w:val="20"/>
        </w:rPr>
      </w:pPr>
      <w:r w:rsidRPr="003D6C46">
        <w:rPr>
          <w:rFonts w:ascii="PT Astra Serif" w:hAnsi="PT Astra Serif"/>
          <w:sz w:val="20"/>
          <w:szCs w:val="20"/>
        </w:rPr>
        <w:t>(3822) 908-477</w:t>
      </w:r>
    </w:p>
    <w:p w:rsidR="003D6C46" w:rsidRPr="003D6C46" w:rsidRDefault="005E713B" w:rsidP="003D6C46">
      <w:pPr>
        <w:pStyle w:val="a8"/>
        <w:rPr>
          <w:rFonts w:ascii="PT Astra Serif" w:hAnsi="PT Astra Serif"/>
          <w:sz w:val="20"/>
          <w:szCs w:val="20"/>
          <w:shd w:val="clear" w:color="auto" w:fill="FFFFFF"/>
        </w:rPr>
      </w:pPr>
      <w:hyperlink r:id="rId8" w:history="1">
        <w:r w:rsidR="003D6C46" w:rsidRPr="003D6C46">
          <w:rPr>
            <w:rStyle w:val="af4"/>
            <w:rFonts w:ascii="PT Astra Serif" w:eastAsia="Arial" w:hAnsi="PT Astra Serif"/>
            <w:color w:val="auto"/>
            <w:sz w:val="20"/>
            <w:szCs w:val="20"/>
            <w:u w:val="none"/>
            <w:shd w:val="clear" w:color="auto" w:fill="FFFFFF"/>
          </w:rPr>
          <w:t>mandrakovasa@dgr.tomsk.gov.ru</w:t>
        </w:r>
      </w:hyperlink>
    </w:p>
    <w:p w:rsidR="00E14916" w:rsidRDefault="00AA225A" w:rsidP="005E7D5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 w:rsidRPr="003D6C46">
        <w:rPr>
          <w:rFonts w:ascii="PT Astra Serif" w:eastAsia="PT Astra Serif" w:hAnsi="PT Astra Serif" w:cs="PT Astra Serif"/>
          <w:lang w:bidi="en-US"/>
        </w:rPr>
        <w:fldChar w:fldCharType="end"/>
      </w:r>
    </w:p>
    <w:sectPr w:rsidR="00E14916" w:rsidSect="009616F5">
      <w:headerReference w:type="defaul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02B" w:rsidRDefault="00CA202B">
      <w:r>
        <w:separator/>
      </w:r>
    </w:p>
  </w:endnote>
  <w:endnote w:type="continuationSeparator" w:id="0">
    <w:p w:rsidR="00CA202B" w:rsidRDefault="00CA2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02B" w:rsidRDefault="00CA202B">
      <w:r>
        <w:separator/>
      </w:r>
    </w:p>
  </w:footnote>
  <w:footnote w:type="continuationSeparator" w:id="0">
    <w:p w:rsidR="00CA202B" w:rsidRDefault="00CA2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E713B" w:rsidRPr="005E713B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474DD"/>
    <w:multiLevelType w:val="hybridMultilevel"/>
    <w:tmpl w:val="1A1630F6"/>
    <w:lvl w:ilvl="0" w:tplc="4E22CB8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24E15"/>
    <w:rsid w:val="000703E7"/>
    <w:rsid w:val="000E090B"/>
    <w:rsid w:val="00137969"/>
    <w:rsid w:val="001E265E"/>
    <w:rsid w:val="00251D66"/>
    <w:rsid w:val="00301849"/>
    <w:rsid w:val="003C745F"/>
    <w:rsid w:val="003D6C46"/>
    <w:rsid w:val="004B6116"/>
    <w:rsid w:val="005400ED"/>
    <w:rsid w:val="00572739"/>
    <w:rsid w:val="005748BC"/>
    <w:rsid w:val="005E713B"/>
    <w:rsid w:val="005E7D51"/>
    <w:rsid w:val="00677018"/>
    <w:rsid w:val="00685DC8"/>
    <w:rsid w:val="0068654E"/>
    <w:rsid w:val="00875F23"/>
    <w:rsid w:val="009616F5"/>
    <w:rsid w:val="009773A4"/>
    <w:rsid w:val="009865C5"/>
    <w:rsid w:val="00A24D42"/>
    <w:rsid w:val="00AA225A"/>
    <w:rsid w:val="00BF59AC"/>
    <w:rsid w:val="00CA202B"/>
    <w:rsid w:val="00CD3F18"/>
    <w:rsid w:val="00D338FD"/>
    <w:rsid w:val="00D72CA6"/>
    <w:rsid w:val="00DD212A"/>
    <w:rsid w:val="00E14916"/>
    <w:rsid w:val="00E339DE"/>
    <w:rsid w:val="00E678AD"/>
    <w:rsid w:val="00EA4103"/>
    <w:rsid w:val="00ED46D5"/>
    <w:rsid w:val="00F37049"/>
    <w:rsid w:val="00F662C3"/>
    <w:rsid w:val="00F902F7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D820175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6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drakovasa@dgr.tomsk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Светлана  Александровна  Мандракова</cp:lastModifiedBy>
  <cp:revision>11</cp:revision>
  <cp:lastPrinted>2024-10-28T03:34:00Z</cp:lastPrinted>
  <dcterms:created xsi:type="dcterms:W3CDTF">2025-03-11T08:04:00Z</dcterms:created>
  <dcterms:modified xsi:type="dcterms:W3CDTF">2025-04-08T04:51:00Z</dcterms:modified>
</cp:coreProperties>
</file>