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C90" w:rsidRPr="004F342B" w:rsidRDefault="00424C90" w:rsidP="00424C90">
      <w:pPr>
        <w:tabs>
          <w:tab w:val="center" w:pos="4153"/>
          <w:tab w:val="right" w:pos="8306"/>
        </w:tabs>
        <w:spacing w:line="360" w:lineRule="exact"/>
        <w:ind w:firstLine="567"/>
        <w:jc w:val="center"/>
        <w:rPr>
          <w:rFonts w:ascii="PT Astra Serif" w:hAnsi="PT Astra Serif"/>
          <w:b/>
          <w:caps/>
          <w:sz w:val="30"/>
          <w:szCs w:val="30"/>
          <w:lang w:eastAsia="ru-RU"/>
        </w:rPr>
      </w:pPr>
    </w:p>
    <w:p w:rsidR="00424C90" w:rsidRPr="004F342B" w:rsidRDefault="00DC1AA7" w:rsidP="002845D4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firstLine="567"/>
        <w:jc w:val="center"/>
        <w:rPr>
          <w:rFonts w:ascii="PT Astra Serif" w:hAnsi="PT Astra Serif"/>
          <w:spacing w:val="-5"/>
          <w:sz w:val="24"/>
          <w:szCs w:val="24"/>
        </w:rPr>
      </w:pPr>
      <w:r w:rsidRPr="004F342B">
        <w:rPr>
          <w:rFonts w:ascii="PT Astra Serif" w:hAnsi="PT Astra Serif"/>
          <w:b/>
          <w:caps/>
          <w:noProof/>
          <w:sz w:val="30"/>
          <w:szCs w:val="30"/>
          <w:lang w:eastAsia="ru-RU"/>
        </w:rPr>
        <w:drawing>
          <wp:inline distT="0" distB="0" distL="0" distR="0" wp14:anchorId="662D72F4" wp14:editId="789FE616">
            <wp:extent cx="733425" cy="6667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1AA7" w:rsidRPr="004F342B" w:rsidRDefault="00DC1AA7" w:rsidP="002845D4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firstLine="567"/>
        <w:jc w:val="center"/>
        <w:rPr>
          <w:rFonts w:ascii="PT Astra Serif" w:hAnsi="PT Astra Serif"/>
          <w:spacing w:val="-5"/>
          <w:sz w:val="24"/>
          <w:szCs w:val="24"/>
        </w:rPr>
      </w:pPr>
    </w:p>
    <w:p w:rsidR="00DC1AA7" w:rsidRPr="004F342B" w:rsidRDefault="00DC1AA7" w:rsidP="002845D4">
      <w:pPr>
        <w:tabs>
          <w:tab w:val="center" w:pos="4153"/>
          <w:tab w:val="right" w:pos="8306"/>
        </w:tabs>
        <w:spacing w:line="360" w:lineRule="exact"/>
        <w:ind w:firstLine="567"/>
        <w:jc w:val="center"/>
        <w:rPr>
          <w:rFonts w:ascii="PT Astra Serif" w:hAnsi="PT Astra Serif"/>
          <w:b/>
          <w:caps/>
          <w:sz w:val="30"/>
          <w:szCs w:val="30"/>
          <w:lang w:eastAsia="ru-RU"/>
        </w:rPr>
      </w:pPr>
      <w:r w:rsidRPr="004F342B">
        <w:rPr>
          <w:rFonts w:ascii="PT Astra Serif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DC1AA7" w:rsidRPr="004F342B" w:rsidRDefault="00DC1AA7" w:rsidP="002845D4">
      <w:pPr>
        <w:tabs>
          <w:tab w:val="center" w:pos="4153"/>
          <w:tab w:val="right" w:pos="8306"/>
        </w:tabs>
        <w:spacing w:before="240"/>
        <w:ind w:firstLine="567"/>
        <w:jc w:val="center"/>
        <w:rPr>
          <w:rFonts w:ascii="PT Astra Serif" w:hAnsi="PT Astra Serif"/>
          <w:b/>
          <w:caps/>
          <w:spacing w:val="20"/>
          <w:sz w:val="28"/>
          <w:szCs w:val="28"/>
          <w:lang w:eastAsia="ru-RU"/>
        </w:rPr>
      </w:pPr>
      <w:r w:rsidRPr="004F342B">
        <w:rPr>
          <w:rFonts w:ascii="PT Astra Serif" w:hAnsi="PT Astra Serif"/>
          <w:b/>
          <w:caps/>
          <w:spacing w:val="20"/>
          <w:sz w:val="28"/>
          <w:szCs w:val="28"/>
          <w:lang w:eastAsia="ru-RU"/>
        </w:rPr>
        <w:t>РАСПОРЯЖЕНИЕ</w:t>
      </w:r>
    </w:p>
    <w:p w:rsidR="00424C90" w:rsidRPr="004F342B" w:rsidRDefault="00424C90" w:rsidP="002845D4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firstLine="567"/>
        <w:jc w:val="center"/>
        <w:rPr>
          <w:rFonts w:ascii="PT Astra Serif" w:hAnsi="PT Astra Serif"/>
          <w:spacing w:val="-5"/>
          <w:sz w:val="24"/>
          <w:szCs w:val="24"/>
        </w:rPr>
      </w:pPr>
      <w:r w:rsidRPr="004F342B">
        <w:rPr>
          <w:rFonts w:ascii="PT Astra Serif" w:hAnsi="PT Astra Serif"/>
          <w:spacing w:val="-5"/>
          <w:sz w:val="24"/>
          <w:szCs w:val="24"/>
        </w:rPr>
        <w:t>Об установлении публичного сервитута</w:t>
      </w:r>
    </w:p>
    <w:p w:rsidR="00424C90" w:rsidRPr="004F342B" w:rsidRDefault="00424C90" w:rsidP="002845D4">
      <w:pPr>
        <w:widowControl w:val="0"/>
        <w:numPr>
          <w:ilvl w:val="0"/>
          <w:numId w:val="1"/>
        </w:numPr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>В соответствии с п</w:t>
      </w:r>
      <w:r w:rsidR="002D33C8" w:rsidRPr="004F342B">
        <w:rPr>
          <w:rFonts w:ascii="PT Astra Serif" w:hAnsi="PT Astra Serif"/>
          <w:sz w:val="24"/>
          <w:szCs w:val="24"/>
        </w:rPr>
        <w:t xml:space="preserve">унктом 1 статьи 39.37, </w:t>
      </w:r>
      <w:r w:rsidRPr="004F342B">
        <w:rPr>
          <w:rFonts w:ascii="PT Astra Serif" w:hAnsi="PT Astra Serif"/>
          <w:sz w:val="24"/>
          <w:szCs w:val="24"/>
        </w:rPr>
        <w:t xml:space="preserve">статьей 39.43 Земельного кодекса Российской Федерации, </w:t>
      </w:r>
      <w:r w:rsidR="00A14490">
        <w:rPr>
          <w:rFonts w:ascii="PT Astra Serif" w:hAnsi="PT Astra Serif"/>
          <w:sz w:val="24"/>
          <w:szCs w:val="24"/>
        </w:rPr>
        <w:t xml:space="preserve">пунктом 1 статьи 3.6 </w:t>
      </w:r>
      <w:r w:rsidR="00362A0B">
        <w:rPr>
          <w:rFonts w:ascii="PT Astra Serif" w:hAnsi="PT Astra Serif"/>
          <w:sz w:val="24"/>
          <w:szCs w:val="24"/>
          <w:shd w:val="clear" w:color="auto" w:fill="FFFFFF"/>
        </w:rPr>
        <w:t xml:space="preserve">Федерального закона </w:t>
      </w:r>
      <w:r w:rsidR="00A14490">
        <w:rPr>
          <w:rFonts w:ascii="PT Astra Serif" w:hAnsi="PT Astra Serif"/>
          <w:sz w:val="24"/>
          <w:szCs w:val="24"/>
          <w:shd w:val="clear" w:color="auto" w:fill="FFFFFF"/>
        </w:rPr>
        <w:t xml:space="preserve">от 25 октября 2001 года </w:t>
      </w:r>
      <w:r w:rsidR="0047213A">
        <w:rPr>
          <w:rFonts w:ascii="PT Astra Serif" w:hAnsi="PT Astra Serif"/>
          <w:sz w:val="24"/>
          <w:szCs w:val="24"/>
          <w:shd w:val="clear" w:color="auto" w:fill="FFFFFF"/>
        </w:rPr>
        <w:br/>
      </w:r>
      <w:bookmarkStart w:id="0" w:name="_GoBack"/>
      <w:bookmarkEnd w:id="0"/>
      <w:r w:rsidR="00362A0B">
        <w:rPr>
          <w:rFonts w:ascii="PT Astra Serif" w:hAnsi="PT Astra Serif"/>
          <w:sz w:val="24"/>
          <w:szCs w:val="24"/>
          <w:shd w:val="clear" w:color="auto" w:fill="FFFFFF"/>
        </w:rPr>
        <w:t xml:space="preserve">№ </w:t>
      </w:r>
      <w:r w:rsidR="002D33C8" w:rsidRPr="004F342B">
        <w:rPr>
          <w:rStyle w:val="ae"/>
          <w:rFonts w:ascii="PT Astra Serif" w:hAnsi="PT Astra Serif"/>
          <w:i w:val="0"/>
          <w:iCs w:val="0"/>
          <w:sz w:val="24"/>
          <w:szCs w:val="24"/>
          <w:shd w:val="clear" w:color="auto" w:fill="FFFFFF"/>
        </w:rPr>
        <w:t>137</w:t>
      </w:r>
      <w:r w:rsidR="002D33C8" w:rsidRPr="004F342B">
        <w:rPr>
          <w:rFonts w:ascii="PT Astra Serif" w:hAnsi="PT Astra Serif"/>
          <w:sz w:val="24"/>
          <w:szCs w:val="24"/>
          <w:shd w:val="clear" w:color="auto" w:fill="FFFFFF"/>
        </w:rPr>
        <w:t>-</w:t>
      </w:r>
      <w:r w:rsidR="002D33C8" w:rsidRPr="004F342B">
        <w:rPr>
          <w:rStyle w:val="ae"/>
          <w:rFonts w:ascii="PT Astra Serif" w:hAnsi="PT Astra Serif"/>
          <w:i w:val="0"/>
          <w:iCs w:val="0"/>
          <w:sz w:val="24"/>
          <w:szCs w:val="24"/>
          <w:shd w:val="clear" w:color="auto" w:fill="FFFFFF"/>
        </w:rPr>
        <w:t xml:space="preserve">ФЗ </w:t>
      </w:r>
      <w:r w:rsidR="00531FF6">
        <w:rPr>
          <w:rFonts w:ascii="PT Astra Serif" w:hAnsi="PT Astra Serif"/>
          <w:sz w:val="24"/>
          <w:szCs w:val="24"/>
          <w:shd w:val="clear" w:color="auto" w:fill="FFFFFF"/>
        </w:rPr>
        <w:t>«</w:t>
      </w:r>
      <w:r w:rsidR="002D33C8" w:rsidRPr="004F342B">
        <w:rPr>
          <w:rFonts w:ascii="PT Astra Serif" w:hAnsi="PT Astra Serif"/>
          <w:sz w:val="24"/>
          <w:szCs w:val="24"/>
          <w:shd w:val="clear" w:color="auto" w:fill="FFFFFF"/>
        </w:rPr>
        <w:t>О введении в действие Земельного кодекса Российской Федерации</w:t>
      </w:r>
      <w:r w:rsidR="00531FF6">
        <w:rPr>
          <w:rFonts w:ascii="PT Astra Serif" w:hAnsi="PT Astra Serif"/>
          <w:sz w:val="24"/>
          <w:szCs w:val="24"/>
          <w:shd w:val="clear" w:color="auto" w:fill="FFFFFF"/>
        </w:rPr>
        <w:t>»</w:t>
      </w:r>
      <w:r w:rsidR="002D33C8" w:rsidRPr="004F342B">
        <w:rPr>
          <w:rFonts w:ascii="PT Astra Serif" w:hAnsi="PT Astra Serif"/>
          <w:sz w:val="24"/>
          <w:szCs w:val="24"/>
          <w:shd w:val="clear" w:color="auto" w:fill="FFFFFF"/>
        </w:rPr>
        <w:t>,</w:t>
      </w:r>
      <w:r w:rsidR="002D33C8" w:rsidRPr="004F342B">
        <w:rPr>
          <w:rFonts w:ascii="PT Astra Serif" w:hAnsi="PT Astra Serif"/>
          <w:sz w:val="24"/>
          <w:szCs w:val="24"/>
        </w:rPr>
        <w:t xml:space="preserve"> </w:t>
      </w:r>
      <w:r w:rsidRPr="004F342B">
        <w:rPr>
          <w:rFonts w:ascii="PT Astra Serif" w:hAnsi="PT Astra Serif"/>
          <w:sz w:val="24"/>
          <w:szCs w:val="24"/>
        </w:rPr>
        <w:t>пунктом 9-3) статьи 3 Закона Томской области от 9 июля 2015 года № 100-ОЗ «О земельных отношениях в Томской области», на основании ходатайства Публичного акционерн</w:t>
      </w:r>
      <w:r w:rsidR="00102E39" w:rsidRPr="004F342B">
        <w:rPr>
          <w:rFonts w:ascii="PT Astra Serif" w:hAnsi="PT Astra Serif"/>
          <w:sz w:val="24"/>
          <w:szCs w:val="24"/>
        </w:rPr>
        <w:t xml:space="preserve">ого общества «Газпром» </w:t>
      </w:r>
      <w:proofErr w:type="spellStart"/>
      <w:r w:rsidR="00102E39" w:rsidRPr="004F342B">
        <w:rPr>
          <w:rFonts w:ascii="PT Astra Serif" w:hAnsi="PT Astra Serif"/>
          <w:sz w:val="24"/>
          <w:szCs w:val="24"/>
        </w:rPr>
        <w:t>вх</w:t>
      </w:r>
      <w:proofErr w:type="spellEnd"/>
      <w:r w:rsidR="00102E39" w:rsidRPr="004F342B">
        <w:rPr>
          <w:rFonts w:ascii="PT Astra Serif" w:hAnsi="PT Astra Serif"/>
          <w:sz w:val="24"/>
          <w:szCs w:val="24"/>
        </w:rPr>
        <w:t>. № 01/</w:t>
      </w:r>
      <w:r w:rsidRPr="004F342B">
        <w:rPr>
          <w:rFonts w:ascii="PT Astra Serif" w:hAnsi="PT Astra Serif"/>
          <w:sz w:val="24"/>
          <w:szCs w:val="24"/>
        </w:rPr>
        <w:t>0285</w:t>
      </w:r>
      <w:r w:rsidR="00102E39" w:rsidRPr="004F342B">
        <w:rPr>
          <w:rFonts w:ascii="PT Astra Serif" w:hAnsi="PT Astra Serif"/>
          <w:sz w:val="24"/>
          <w:szCs w:val="24"/>
        </w:rPr>
        <w:t>2</w:t>
      </w:r>
      <w:r w:rsidRPr="004F342B">
        <w:rPr>
          <w:rFonts w:ascii="PT Astra Serif" w:hAnsi="PT Astra Serif"/>
          <w:sz w:val="24"/>
          <w:szCs w:val="24"/>
        </w:rPr>
        <w:t xml:space="preserve"> от 03.02.2025 установить публичный сервитут в целях </w:t>
      </w:r>
      <w:r w:rsidR="002D33C8" w:rsidRPr="004F342B">
        <w:rPr>
          <w:rFonts w:ascii="PT Astra Serif" w:hAnsi="PT Astra Serif"/>
          <w:sz w:val="24"/>
          <w:szCs w:val="24"/>
        </w:rPr>
        <w:t>размещения</w:t>
      </w:r>
      <w:r w:rsidR="00C4678C">
        <w:rPr>
          <w:rFonts w:ascii="PT Astra Serif" w:hAnsi="PT Astra Serif"/>
          <w:sz w:val="24"/>
          <w:szCs w:val="24"/>
        </w:rPr>
        <w:t xml:space="preserve"> (эксплуатации)</w:t>
      </w:r>
      <w:r w:rsidR="002D33C8" w:rsidRPr="004F342B">
        <w:rPr>
          <w:rFonts w:ascii="PT Astra Serif" w:hAnsi="PT Astra Serif"/>
          <w:sz w:val="24"/>
          <w:szCs w:val="24"/>
        </w:rPr>
        <w:t xml:space="preserve"> газопровода с кадастровым номером 70:06:0100026:13430, местоположение: Томская</w:t>
      </w:r>
      <w:r w:rsidR="00A14490">
        <w:rPr>
          <w:rFonts w:ascii="PT Astra Serif" w:hAnsi="PT Astra Serif"/>
          <w:sz w:val="24"/>
          <w:szCs w:val="24"/>
        </w:rPr>
        <w:t xml:space="preserve"> </w:t>
      </w:r>
      <w:r w:rsidR="002D33C8" w:rsidRPr="004F342B">
        <w:rPr>
          <w:rFonts w:ascii="PT Astra Serif" w:hAnsi="PT Astra Serif"/>
          <w:sz w:val="24"/>
          <w:szCs w:val="24"/>
        </w:rPr>
        <w:t xml:space="preserve">область, р-н </w:t>
      </w:r>
      <w:proofErr w:type="spellStart"/>
      <w:r w:rsidR="002D33C8" w:rsidRPr="004F342B">
        <w:rPr>
          <w:rFonts w:ascii="PT Astra Serif" w:hAnsi="PT Astra Serif"/>
          <w:sz w:val="24"/>
          <w:szCs w:val="24"/>
        </w:rPr>
        <w:t>Каргасокский</w:t>
      </w:r>
      <w:proofErr w:type="spellEnd"/>
      <w:r w:rsidR="002D33C8" w:rsidRPr="004F342B">
        <w:rPr>
          <w:rFonts w:ascii="PT Astra Serif" w:hAnsi="PT Astra Serif"/>
          <w:sz w:val="24"/>
          <w:szCs w:val="24"/>
        </w:rPr>
        <w:t xml:space="preserve">, с. Средний </w:t>
      </w:r>
      <w:proofErr w:type="spellStart"/>
      <w:r w:rsidR="002D33C8" w:rsidRPr="004F342B">
        <w:rPr>
          <w:rFonts w:ascii="PT Astra Serif" w:hAnsi="PT Astra Serif"/>
          <w:sz w:val="24"/>
          <w:szCs w:val="24"/>
        </w:rPr>
        <w:t>Васюган</w:t>
      </w:r>
      <w:proofErr w:type="spellEnd"/>
      <w:r w:rsidR="002D33C8" w:rsidRPr="004F342B">
        <w:rPr>
          <w:rFonts w:ascii="PT Astra Serif" w:hAnsi="PT Astra Serif"/>
          <w:sz w:val="24"/>
          <w:szCs w:val="24"/>
        </w:rPr>
        <w:t xml:space="preserve">, Северно-Васюганское газоконденсатное месторождение, </w:t>
      </w:r>
      <w:proofErr w:type="spellStart"/>
      <w:r w:rsidR="002D33C8" w:rsidRPr="004F342B">
        <w:rPr>
          <w:rFonts w:ascii="PT Astra Serif" w:hAnsi="PT Astra Serif"/>
          <w:sz w:val="24"/>
          <w:szCs w:val="24"/>
        </w:rPr>
        <w:t>Панинское</w:t>
      </w:r>
      <w:proofErr w:type="spellEnd"/>
      <w:r w:rsidR="002D33C8" w:rsidRPr="004F342B">
        <w:rPr>
          <w:rFonts w:ascii="PT Astra Serif" w:hAnsi="PT Astra Serif"/>
          <w:sz w:val="24"/>
          <w:szCs w:val="24"/>
        </w:rPr>
        <w:t xml:space="preserve"> лесничество Александровского </w:t>
      </w:r>
      <w:r w:rsidR="00583DF1" w:rsidRPr="004F342B">
        <w:rPr>
          <w:rFonts w:ascii="PT Astra Serif" w:hAnsi="PT Astra Serif"/>
          <w:sz w:val="24"/>
          <w:szCs w:val="24"/>
        </w:rPr>
        <w:t>лесхоза</w:t>
      </w:r>
      <w:r w:rsidR="00C4678C">
        <w:rPr>
          <w:rFonts w:ascii="PT Astra Serif" w:hAnsi="PT Astra Serif"/>
          <w:sz w:val="24"/>
          <w:szCs w:val="24"/>
        </w:rPr>
        <w:t xml:space="preserve"> </w:t>
      </w:r>
      <w:r w:rsidR="00362A0B">
        <w:rPr>
          <w:rFonts w:ascii="PT Astra Serif" w:hAnsi="PT Astra Serif"/>
          <w:sz w:val="24"/>
          <w:szCs w:val="24"/>
        </w:rPr>
        <w:t xml:space="preserve">(газопровод </w:t>
      </w:r>
      <w:r w:rsidR="00C4678C">
        <w:rPr>
          <w:rFonts w:ascii="PT Astra Serif" w:hAnsi="PT Astra Serif"/>
          <w:sz w:val="24"/>
          <w:szCs w:val="24"/>
        </w:rPr>
        <w:t xml:space="preserve">«Северо-Васюганское ГКМ – врезка в магистральный газопровод НГПЗ – </w:t>
      </w:r>
      <w:proofErr w:type="spellStart"/>
      <w:r w:rsidR="00C4678C">
        <w:rPr>
          <w:rFonts w:ascii="PT Astra Serif" w:hAnsi="PT Astra Serif"/>
          <w:sz w:val="24"/>
          <w:szCs w:val="24"/>
        </w:rPr>
        <w:t>Парабель</w:t>
      </w:r>
      <w:proofErr w:type="spellEnd"/>
      <w:r w:rsidR="00C4678C">
        <w:rPr>
          <w:rFonts w:ascii="PT Astra Serif" w:hAnsi="PT Astra Serif"/>
          <w:sz w:val="24"/>
          <w:szCs w:val="24"/>
        </w:rPr>
        <w:t>»</w:t>
      </w:r>
      <w:r w:rsidR="00362A0B">
        <w:rPr>
          <w:rFonts w:ascii="PT Astra Serif" w:hAnsi="PT Astra Serif"/>
          <w:sz w:val="24"/>
          <w:szCs w:val="24"/>
        </w:rPr>
        <w:t xml:space="preserve">) </w:t>
      </w:r>
      <w:r w:rsidR="00E809C4" w:rsidRPr="004F342B">
        <w:rPr>
          <w:rFonts w:ascii="PT Astra Serif" w:hAnsi="PT Astra Serif"/>
          <w:sz w:val="24"/>
          <w:szCs w:val="24"/>
        </w:rPr>
        <w:t>на срок сорок девять</w:t>
      </w:r>
      <w:r w:rsidRPr="004F342B">
        <w:rPr>
          <w:rFonts w:ascii="PT Astra Serif" w:hAnsi="PT Astra Serif"/>
          <w:sz w:val="24"/>
          <w:szCs w:val="24"/>
        </w:rPr>
        <w:t xml:space="preserve"> лет в отношении частей следующих земельных участков и земель:</w:t>
      </w:r>
    </w:p>
    <w:p w:rsidR="00424C90" w:rsidRPr="004F342B" w:rsidRDefault="00424C90" w:rsidP="002845D4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>земельного участка с кадастровым номером 70:06:0100026:14883</w:t>
      </w:r>
      <w:r w:rsidR="00545474" w:rsidRPr="004F342B">
        <w:rPr>
          <w:rFonts w:ascii="PT Astra Serif" w:hAnsi="PT Astra Serif"/>
          <w:sz w:val="24"/>
          <w:szCs w:val="24"/>
        </w:rPr>
        <w:t>, местоположение</w:t>
      </w:r>
      <w:r w:rsidR="00D74B5E" w:rsidRPr="004F342B">
        <w:rPr>
          <w:rFonts w:ascii="PT Astra Serif" w:hAnsi="PT Astra Serif"/>
          <w:sz w:val="24"/>
          <w:szCs w:val="24"/>
        </w:rPr>
        <w:t xml:space="preserve">: местоположение установлено относительно ориентира, расположенного в границах участка. </w:t>
      </w:r>
      <w:r w:rsidR="00545474" w:rsidRPr="004F342B">
        <w:rPr>
          <w:rFonts w:ascii="PT Astra Serif" w:hAnsi="PT Astra Serif"/>
          <w:sz w:val="24"/>
          <w:szCs w:val="24"/>
        </w:rPr>
        <w:t xml:space="preserve">Почтовый адрес ориентира: </w:t>
      </w:r>
      <w:r w:rsidRPr="004F342B">
        <w:rPr>
          <w:rFonts w:ascii="PT Astra Serif" w:hAnsi="PT Astra Serif" w:cs="Arial"/>
          <w:sz w:val="24"/>
          <w:szCs w:val="24"/>
        </w:rPr>
        <w:t xml:space="preserve">Российская Федерация, Томская область, 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Каргасокский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 xml:space="preserve"> район, 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Каргасокское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 xml:space="preserve"> лесничество, 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Тевризское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 xml:space="preserve"> участковое лесничество, урочище «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Тевризское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>», квартал 170, части выделов 20, 22, 29-31, 34, 37, квартал 212, части выделов 4, 5, 13, 14, 16, 25, квартал 257, части выделов 2, 10, 12, 16, 17, 20-23, 25, 28-30, 36, квартал 302, части выделов 19, 20, 31, 32, квартал 303, части выделов 1-4, 8, 11, 12;</w:t>
      </w:r>
    </w:p>
    <w:p w:rsidR="00424C90" w:rsidRPr="004F342B" w:rsidRDefault="00424C90" w:rsidP="002845D4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земельного участка с кадастровым номером 70:06:0100026:14725, </w:t>
      </w:r>
      <w:r w:rsidR="00D74B5E" w:rsidRPr="004F342B">
        <w:rPr>
          <w:rFonts w:ascii="PT Astra Serif" w:hAnsi="PT Astra Serif"/>
          <w:sz w:val="24"/>
          <w:szCs w:val="24"/>
        </w:rPr>
        <w:t>местоположение: местоположение установлено относительно ориентира, расположенного в границах участка.</w:t>
      </w:r>
      <w:r w:rsidR="00545474" w:rsidRPr="004F342B">
        <w:rPr>
          <w:rFonts w:ascii="PT Astra Serif" w:hAnsi="PT Astra Serif"/>
          <w:sz w:val="24"/>
          <w:szCs w:val="24"/>
        </w:rPr>
        <w:t xml:space="preserve"> Почтовый адрес ориентира</w:t>
      </w:r>
      <w:r w:rsidR="00545474" w:rsidRPr="004F342B">
        <w:rPr>
          <w:rFonts w:ascii="PT Astra Serif" w:hAnsi="PT Astra Serif" w:cs="Arial"/>
          <w:sz w:val="24"/>
          <w:szCs w:val="24"/>
        </w:rPr>
        <w:t xml:space="preserve">: </w:t>
      </w:r>
      <w:r w:rsidRPr="004F342B">
        <w:rPr>
          <w:rFonts w:ascii="PT Astra Serif" w:hAnsi="PT Astra Serif" w:cs="Arial"/>
          <w:sz w:val="24"/>
          <w:szCs w:val="24"/>
        </w:rPr>
        <w:t xml:space="preserve">Российская Федерация, Томская область, 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Каргасокский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 xml:space="preserve"> район, 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Каргасокское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 xml:space="preserve"> лесничество, </w:t>
      </w:r>
      <w:r w:rsidR="00583DF1" w:rsidRPr="004F342B">
        <w:rPr>
          <w:rFonts w:ascii="PT Astra Serif" w:hAnsi="PT Astra Serif" w:cs="Arial"/>
          <w:sz w:val="24"/>
          <w:szCs w:val="24"/>
        </w:rPr>
        <w:t>«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Тевризское</w:t>
      </w:r>
      <w:proofErr w:type="spellEnd"/>
      <w:r w:rsidR="00583DF1" w:rsidRPr="004F342B">
        <w:rPr>
          <w:rFonts w:ascii="PT Astra Serif" w:hAnsi="PT Astra Serif" w:cs="Arial"/>
          <w:sz w:val="24"/>
          <w:szCs w:val="24"/>
        </w:rPr>
        <w:t>»</w:t>
      </w:r>
      <w:r w:rsidRPr="004F342B">
        <w:rPr>
          <w:rFonts w:ascii="PT Astra Serif" w:hAnsi="PT Astra Serif" w:cs="Arial"/>
          <w:sz w:val="24"/>
          <w:szCs w:val="24"/>
        </w:rPr>
        <w:t xml:space="preserve"> у</w:t>
      </w:r>
      <w:r w:rsidR="00362A0B">
        <w:rPr>
          <w:rFonts w:ascii="PT Astra Serif" w:hAnsi="PT Astra Serif" w:cs="Arial"/>
          <w:sz w:val="24"/>
          <w:szCs w:val="24"/>
        </w:rPr>
        <w:t>частковое лесничество, урочище «</w:t>
      </w:r>
      <w:proofErr w:type="spellStart"/>
      <w:r w:rsidR="00362A0B">
        <w:rPr>
          <w:rFonts w:ascii="PT Astra Serif" w:hAnsi="PT Astra Serif" w:cs="Arial"/>
          <w:sz w:val="24"/>
          <w:szCs w:val="24"/>
        </w:rPr>
        <w:t>Тевризское</w:t>
      </w:r>
      <w:proofErr w:type="spellEnd"/>
      <w:r w:rsidR="00362A0B">
        <w:rPr>
          <w:rFonts w:ascii="PT Astra Serif" w:hAnsi="PT Astra Serif" w:cs="Arial"/>
          <w:sz w:val="24"/>
          <w:szCs w:val="24"/>
        </w:rPr>
        <w:t>»</w:t>
      </w:r>
      <w:r w:rsidRPr="004F342B">
        <w:rPr>
          <w:rFonts w:ascii="PT Astra Serif" w:hAnsi="PT Astra Serif" w:cs="Arial"/>
          <w:sz w:val="24"/>
          <w:szCs w:val="24"/>
        </w:rPr>
        <w:t>, квартал 170, части выделов 30,31,37, квартал 212, части выделов 3,5,13,14,16,25, квартал 256, части выделов 24,25, квартал 257, части выделов 2,10,12,16,22,25,28,29,36, квартал 302, части выделов 16,19,20,31, квартал 303, части выделов 3,4,8,11,12;</w:t>
      </w:r>
    </w:p>
    <w:p w:rsidR="0054398C" w:rsidRPr="004F342B" w:rsidRDefault="00424C90" w:rsidP="00BE77B8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земельного участка с кадастровым номером </w:t>
      </w:r>
      <w:r w:rsidRPr="004F342B">
        <w:rPr>
          <w:rFonts w:ascii="PT Astra Serif" w:hAnsi="PT Astra Serif" w:cs="Arial"/>
          <w:sz w:val="24"/>
          <w:szCs w:val="24"/>
        </w:rPr>
        <w:t>70:01:0000000:295</w:t>
      </w:r>
      <w:r w:rsidRPr="004F342B">
        <w:rPr>
          <w:rFonts w:ascii="PT Astra Serif" w:hAnsi="PT Astra Serif"/>
          <w:sz w:val="24"/>
          <w:szCs w:val="24"/>
        </w:rPr>
        <w:t xml:space="preserve"> по адресу: </w:t>
      </w:r>
      <w:r w:rsidRPr="004F342B">
        <w:rPr>
          <w:rFonts w:ascii="PT Astra Serif" w:hAnsi="PT Astra Serif" w:cs="Arial"/>
          <w:sz w:val="24"/>
          <w:szCs w:val="24"/>
        </w:rPr>
        <w:t>Российская Федерация, Томская область, Александровский район, Александровское лесничество, Александровское у</w:t>
      </w:r>
      <w:r w:rsidR="00583DF1" w:rsidRPr="004F342B">
        <w:rPr>
          <w:rFonts w:ascii="PT Astra Serif" w:hAnsi="PT Astra Serif" w:cs="Arial"/>
          <w:sz w:val="24"/>
          <w:szCs w:val="24"/>
        </w:rPr>
        <w:t>частковое лесничество, урочище «</w:t>
      </w:r>
      <w:proofErr w:type="spellStart"/>
      <w:r w:rsidR="00583DF1" w:rsidRPr="004F342B">
        <w:rPr>
          <w:rFonts w:ascii="PT Astra Serif" w:hAnsi="PT Astra Serif" w:cs="Arial"/>
          <w:sz w:val="24"/>
          <w:szCs w:val="24"/>
        </w:rPr>
        <w:t>Панинское</w:t>
      </w:r>
      <w:proofErr w:type="spellEnd"/>
      <w:r w:rsidR="00583DF1" w:rsidRPr="004F342B">
        <w:rPr>
          <w:rFonts w:ascii="PT Astra Serif" w:hAnsi="PT Astra Serif" w:cs="Arial"/>
          <w:sz w:val="24"/>
          <w:szCs w:val="24"/>
        </w:rPr>
        <w:t>»</w:t>
      </w:r>
      <w:r w:rsidRPr="004F342B">
        <w:rPr>
          <w:rFonts w:ascii="PT Astra Serif" w:hAnsi="PT Astra Serif" w:cs="Arial"/>
          <w:sz w:val="24"/>
          <w:szCs w:val="24"/>
        </w:rPr>
        <w:t>, квартала 74-77, 104-108, 134-138, 165-171, 200-202, 206, 207, 240-245, 278-280, 319-328, 341-354, 361, 362, 367-408</w:t>
      </w:r>
      <w:r w:rsidR="0054398C" w:rsidRPr="004F342B">
        <w:rPr>
          <w:rFonts w:ascii="PT Astra Serif" w:hAnsi="PT Astra Serif"/>
          <w:sz w:val="24"/>
          <w:szCs w:val="24"/>
        </w:rPr>
        <w:t>;</w:t>
      </w:r>
    </w:p>
    <w:p w:rsidR="00424C90" w:rsidRPr="004F342B" w:rsidRDefault="0054398C" w:rsidP="00865B5D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>земельного участка с кадастровым номером</w:t>
      </w:r>
      <w:r w:rsidR="00424C90" w:rsidRPr="004F342B">
        <w:rPr>
          <w:rFonts w:ascii="PT Astra Serif" w:hAnsi="PT Astra Serif"/>
          <w:sz w:val="24"/>
          <w:szCs w:val="24"/>
        </w:rPr>
        <w:t xml:space="preserve"> </w:t>
      </w:r>
      <w:r w:rsidR="009D12A0" w:rsidRPr="004F342B">
        <w:rPr>
          <w:rFonts w:ascii="PT Astra Serif" w:hAnsi="PT Astra Serif" w:cs="Arial"/>
          <w:sz w:val="24"/>
          <w:szCs w:val="24"/>
        </w:rPr>
        <w:t>70:01:0000000:8 (единое землепользование),</w:t>
      </w:r>
      <w:r w:rsidRPr="004F342B">
        <w:rPr>
          <w:rFonts w:ascii="PT Astra Serif" w:hAnsi="PT Astra Serif" w:cs="Arial"/>
          <w:sz w:val="24"/>
          <w:szCs w:val="24"/>
        </w:rPr>
        <w:t xml:space="preserve"> </w:t>
      </w:r>
      <w:r w:rsidRPr="004F342B">
        <w:rPr>
          <w:rFonts w:ascii="PT Astra Serif" w:hAnsi="PT Astra Serif"/>
          <w:sz w:val="24"/>
          <w:szCs w:val="24"/>
        </w:rPr>
        <w:t>местоположение</w:t>
      </w:r>
      <w:r w:rsidR="009D12A0" w:rsidRPr="004F342B">
        <w:rPr>
          <w:rFonts w:ascii="PT Astra Serif" w:hAnsi="PT Astra Serif"/>
          <w:sz w:val="24"/>
          <w:szCs w:val="24"/>
        </w:rPr>
        <w:t>: местоположение</w:t>
      </w:r>
      <w:r w:rsidRPr="004F342B">
        <w:rPr>
          <w:rFonts w:ascii="PT Astra Serif" w:hAnsi="PT Astra Serif"/>
          <w:sz w:val="24"/>
          <w:szCs w:val="24"/>
        </w:rPr>
        <w:t xml:space="preserve"> установлено относительно ориентира, расположенного в границах участка. Почтовый адрес ориентира</w:t>
      </w:r>
      <w:r w:rsidR="00424C90" w:rsidRPr="004F342B">
        <w:rPr>
          <w:rFonts w:ascii="PT Astra Serif" w:hAnsi="PT Astra Serif" w:cs="Arial"/>
          <w:sz w:val="24"/>
          <w:szCs w:val="24"/>
        </w:rPr>
        <w:t>: обл. Томская, р-н Александровский;</w:t>
      </w:r>
    </w:p>
    <w:p w:rsidR="00424C90" w:rsidRPr="004F342B" w:rsidRDefault="00424C90" w:rsidP="00865B5D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 w:cs="Arial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земельного участка с кадастровым номером </w:t>
      </w:r>
      <w:r w:rsidRPr="004F342B">
        <w:rPr>
          <w:rFonts w:ascii="PT Astra Serif" w:hAnsi="PT Astra Serif" w:cs="Arial"/>
          <w:sz w:val="24"/>
          <w:szCs w:val="24"/>
        </w:rPr>
        <w:t>70:01:0000000:10</w:t>
      </w:r>
      <w:r w:rsidR="009F49B3" w:rsidRPr="004F342B">
        <w:rPr>
          <w:rFonts w:ascii="PT Astra Serif" w:hAnsi="PT Astra Serif" w:cs="Arial"/>
          <w:sz w:val="24"/>
          <w:szCs w:val="24"/>
        </w:rPr>
        <w:t xml:space="preserve"> (е</w:t>
      </w:r>
      <w:r w:rsidR="009D12A0" w:rsidRPr="004F342B">
        <w:rPr>
          <w:rFonts w:ascii="PT Astra Serif" w:hAnsi="PT Astra Serif" w:cs="Arial"/>
          <w:sz w:val="24"/>
          <w:szCs w:val="24"/>
        </w:rPr>
        <w:t>диное землепользование)</w:t>
      </w:r>
      <w:r w:rsidRPr="004F342B">
        <w:rPr>
          <w:rFonts w:ascii="PT Astra Serif" w:hAnsi="PT Astra Serif" w:cs="Arial"/>
          <w:sz w:val="24"/>
          <w:szCs w:val="24"/>
        </w:rPr>
        <w:t xml:space="preserve">, </w:t>
      </w:r>
      <w:r w:rsidR="00350C74" w:rsidRPr="004F342B">
        <w:rPr>
          <w:rFonts w:ascii="PT Astra Serif" w:hAnsi="PT Astra Serif" w:cs="Arial"/>
          <w:sz w:val="24"/>
          <w:szCs w:val="24"/>
        </w:rPr>
        <w:t xml:space="preserve">местоположение: </w:t>
      </w:r>
      <w:r w:rsidRPr="004F342B">
        <w:rPr>
          <w:rFonts w:ascii="PT Astra Serif" w:hAnsi="PT Astra Serif" w:cs="Arial"/>
          <w:sz w:val="24"/>
          <w:szCs w:val="24"/>
        </w:rPr>
        <w:t>Томская область, р-н Александровский;</w:t>
      </w:r>
    </w:p>
    <w:p w:rsidR="00424C90" w:rsidRPr="004F342B" w:rsidRDefault="00424C90" w:rsidP="00865B5D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 w:cs="Arial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земельного участка с кадастровым номером </w:t>
      </w:r>
      <w:r w:rsidR="009D12A0" w:rsidRPr="004F342B">
        <w:rPr>
          <w:rFonts w:ascii="PT Astra Serif" w:hAnsi="PT Astra Serif" w:cs="Arial"/>
          <w:sz w:val="24"/>
          <w:szCs w:val="24"/>
        </w:rPr>
        <w:t>70:01:0000013:42</w:t>
      </w:r>
      <w:r w:rsidRPr="004F342B">
        <w:rPr>
          <w:rFonts w:ascii="PT Astra Serif" w:hAnsi="PT Astra Serif" w:cs="Arial"/>
          <w:sz w:val="24"/>
          <w:szCs w:val="24"/>
        </w:rPr>
        <w:t xml:space="preserve"> по адресу: обл. Томская р-н Александровский, Александровский лесхоз, </w:t>
      </w:r>
      <w:proofErr w:type="spellStart"/>
      <w:r w:rsidRPr="004F342B">
        <w:rPr>
          <w:rFonts w:ascii="PT Astra Serif" w:hAnsi="PT Astra Serif" w:cs="Arial"/>
          <w:sz w:val="24"/>
          <w:szCs w:val="24"/>
        </w:rPr>
        <w:t>Панинское</w:t>
      </w:r>
      <w:proofErr w:type="spellEnd"/>
      <w:r w:rsidRPr="004F342B">
        <w:rPr>
          <w:rFonts w:ascii="PT Astra Serif" w:hAnsi="PT Astra Serif" w:cs="Arial"/>
          <w:sz w:val="24"/>
          <w:szCs w:val="24"/>
        </w:rPr>
        <w:t xml:space="preserve"> лесничество квартала 367, 346, 350, 354;</w:t>
      </w:r>
    </w:p>
    <w:p w:rsidR="00424C90" w:rsidRPr="004F342B" w:rsidRDefault="009D12A0" w:rsidP="00865B5D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земель, государственная собственность на которые не разграничена, в границах кадастрового квартала </w:t>
      </w:r>
      <w:r w:rsidR="00424C90" w:rsidRPr="004F342B">
        <w:rPr>
          <w:rFonts w:ascii="PT Astra Serif" w:hAnsi="PT Astra Serif"/>
          <w:sz w:val="24"/>
          <w:szCs w:val="24"/>
        </w:rPr>
        <w:t>70:06:0100026;</w:t>
      </w:r>
    </w:p>
    <w:p w:rsidR="00424C90" w:rsidRPr="004F342B" w:rsidRDefault="009D12A0" w:rsidP="00865B5D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lastRenderedPageBreak/>
        <w:t xml:space="preserve">земель, государственная собственность на которые не разграничена, в границах кадастрового квартала </w:t>
      </w:r>
      <w:r w:rsidR="00424C90" w:rsidRPr="004F342B">
        <w:rPr>
          <w:rFonts w:ascii="PT Astra Serif" w:hAnsi="PT Astra Serif"/>
          <w:sz w:val="24"/>
          <w:szCs w:val="24"/>
        </w:rPr>
        <w:t>70:01:0000013.</w:t>
      </w:r>
    </w:p>
    <w:p w:rsidR="00583DF1" w:rsidRPr="004F342B" w:rsidRDefault="00424C90" w:rsidP="00865B5D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PT Astra Serif" w:eastAsiaTheme="minorHAnsi" w:hAnsi="PT Astra Serif" w:cs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Утвердить границы публичного сервитута согласно приложению № 1 к настоящему распоряжению. </w:t>
      </w:r>
    </w:p>
    <w:p w:rsidR="009F49B3" w:rsidRPr="00A14490" w:rsidRDefault="00583DF1" w:rsidP="00865B5D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426"/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contextualSpacing w:val="0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eastAsiaTheme="minorHAnsi" w:hAnsi="PT Astra Serif" w:cs="PT Astra Serif"/>
          <w:sz w:val="24"/>
          <w:szCs w:val="24"/>
        </w:rPr>
        <w:t xml:space="preserve"> </w:t>
      </w:r>
      <w:r w:rsidR="00865B5D">
        <w:rPr>
          <w:rFonts w:ascii="PT Astra Serif" w:eastAsiaTheme="minorHAnsi" w:hAnsi="PT Astra Serif" w:cs="PT Astra Serif"/>
          <w:sz w:val="24"/>
          <w:szCs w:val="24"/>
        </w:rPr>
        <w:t xml:space="preserve"> </w:t>
      </w:r>
      <w:r w:rsidRPr="00A14490">
        <w:rPr>
          <w:rFonts w:ascii="PT Astra Serif" w:eastAsiaTheme="minorHAnsi" w:hAnsi="PT Astra Serif" w:cs="PT Astra Serif"/>
          <w:sz w:val="24"/>
          <w:szCs w:val="24"/>
        </w:rPr>
        <w:t>Порядок установления зоны с особыми условиями использования территорий и содержан</w:t>
      </w:r>
      <w:r w:rsidR="00362A0B" w:rsidRPr="00A14490">
        <w:rPr>
          <w:rFonts w:ascii="PT Astra Serif" w:eastAsiaTheme="minorHAnsi" w:hAnsi="PT Astra Serif" w:cs="PT Astra Serif"/>
          <w:sz w:val="24"/>
          <w:szCs w:val="24"/>
        </w:rPr>
        <w:t>ие ограничений прав на земельные участки</w:t>
      </w:r>
      <w:r w:rsidRPr="00A14490">
        <w:rPr>
          <w:rFonts w:ascii="PT Astra Serif" w:eastAsiaTheme="minorHAnsi" w:hAnsi="PT Astra Serif" w:cs="PT Astra Serif"/>
          <w:sz w:val="24"/>
          <w:szCs w:val="24"/>
        </w:rPr>
        <w:t>, указ</w:t>
      </w:r>
      <w:r w:rsidR="00362A0B" w:rsidRPr="00A14490">
        <w:rPr>
          <w:rFonts w:ascii="PT Astra Serif" w:eastAsiaTheme="minorHAnsi" w:hAnsi="PT Astra Serif" w:cs="PT Astra Serif"/>
          <w:sz w:val="24"/>
          <w:szCs w:val="24"/>
        </w:rPr>
        <w:t>анные</w:t>
      </w:r>
      <w:r w:rsidRPr="00A14490">
        <w:rPr>
          <w:rFonts w:ascii="PT Astra Serif" w:eastAsiaTheme="minorHAnsi" w:hAnsi="PT Astra Serif" w:cs="PT Astra Serif"/>
          <w:sz w:val="24"/>
          <w:szCs w:val="24"/>
        </w:rPr>
        <w:t xml:space="preserve"> в пункте 1 настоящего распоряжения, в границах такой зоны определяется в соответствии </w:t>
      </w:r>
      <w:r w:rsidR="00E8734A" w:rsidRPr="00A14490">
        <w:rPr>
          <w:rFonts w:ascii="PT Astra Serif" w:eastAsiaTheme="minorHAnsi" w:hAnsi="PT Astra Serif" w:cs="PT Astra Serif"/>
          <w:sz w:val="24"/>
          <w:szCs w:val="24"/>
        </w:rPr>
        <w:t>с постановлениями</w:t>
      </w:r>
      <w:r w:rsidRPr="00A14490">
        <w:rPr>
          <w:rFonts w:ascii="PT Astra Serif" w:eastAsiaTheme="minorHAnsi" w:hAnsi="PT Astra Serif" w:cs="PT Astra Serif"/>
          <w:sz w:val="24"/>
          <w:szCs w:val="24"/>
        </w:rPr>
        <w:t xml:space="preserve"> </w:t>
      </w:r>
      <w:r w:rsidR="009F49B3" w:rsidRPr="00A14490">
        <w:rPr>
          <w:rFonts w:ascii="PT Astra Serif" w:hAnsi="PT Astra Serif"/>
          <w:sz w:val="24"/>
          <w:szCs w:val="24"/>
        </w:rPr>
        <w:t xml:space="preserve">Правительства Российской Федерации от </w:t>
      </w:r>
      <w:r w:rsidR="00E8734A" w:rsidRPr="00A14490">
        <w:rPr>
          <w:rFonts w:ascii="PT Astra Serif" w:hAnsi="PT Astra Serif"/>
          <w:sz w:val="24"/>
          <w:szCs w:val="24"/>
        </w:rPr>
        <w:t>08.09.2017 № 1083</w:t>
      </w:r>
      <w:r w:rsidR="00A14490" w:rsidRPr="00A14490">
        <w:rPr>
          <w:rFonts w:ascii="PT Astra Serif" w:hAnsi="PT Astra Serif"/>
          <w:sz w:val="24"/>
          <w:szCs w:val="24"/>
        </w:rPr>
        <w:t xml:space="preserve"> «</w:t>
      </w:r>
      <w:r w:rsidR="00A14490" w:rsidRPr="00A14490">
        <w:rPr>
          <w:rFonts w:ascii="PT Astra Serif" w:hAnsi="PT Astra Serif"/>
          <w:color w:val="22272F"/>
          <w:sz w:val="24"/>
          <w:szCs w:val="24"/>
          <w:shd w:val="clear" w:color="auto" w:fill="FFFFFF"/>
        </w:rPr>
        <w:t>Об утверждении Правил охраны магистральных газопроводов и о внесении изменений в Положение о представлении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федеральными органами исполнительной власти, органами государственной власти субъектов Российской Федерации и органами местного самоуправления дополнительных сведений, воспроизводимых на публичных кадастровых картах</w:t>
      </w:r>
      <w:r w:rsidR="00A14490">
        <w:rPr>
          <w:rFonts w:ascii="PT Astra Serif" w:hAnsi="PT Astra Serif"/>
          <w:color w:val="22272F"/>
          <w:sz w:val="24"/>
          <w:szCs w:val="24"/>
          <w:shd w:val="clear" w:color="auto" w:fill="FFFFFF"/>
        </w:rPr>
        <w:t>»</w:t>
      </w:r>
      <w:r w:rsidR="00E8734A" w:rsidRPr="00A14490">
        <w:rPr>
          <w:rFonts w:ascii="PT Astra Serif" w:hAnsi="PT Astra Serif"/>
          <w:sz w:val="24"/>
          <w:szCs w:val="24"/>
        </w:rPr>
        <w:t>, от 20.11.2000 № 878 «Об утверждении Правил охраны газораспределительных сетей».</w:t>
      </w:r>
    </w:p>
    <w:p w:rsidR="0010625A" w:rsidRPr="004F342B" w:rsidRDefault="00865B5D" w:rsidP="00865B5D">
      <w:pPr>
        <w:pStyle w:val="a4"/>
        <w:numPr>
          <w:ilvl w:val="0"/>
          <w:numId w:val="1"/>
        </w:numPr>
        <w:shd w:val="clear" w:color="auto" w:fill="FFFFFF"/>
        <w:tabs>
          <w:tab w:val="left" w:leader="underscore" w:pos="180"/>
          <w:tab w:val="left" w:pos="426"/>
          <w:tab w:val="left" w:pos="567"/>
          <w:tab w:val="left" w:pos="993"/>
          <w:tab w:val="left" w:pos="1276"/>
        </w:tabs>
        <w:ind w:left="-426"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</w:t>
      </w:r>
      <w:r w:rsidR="0010625A" w:rsidRPr="004F342B">
        <w:rPr>
          <w:rFonts w:ascii="PT Astra Serif" w:hAnsi="PT Astra Serif"/>
          <w:sz w:val="24"/>
          <w:szCs w:val="24"/>
        </w:rPr>
        <w:t xml:space="preserve">Согласно пункту 4 статьи </w:t>
      </w:r>
      <w:r w:rsidR="00A14490">
        <w:rPr>
          <w:rFonts w:ascii="PT Astra Serif" w:hAnsi="PT Astra Serif"/>
          <w:sz w:val="24"/>
          <w:szCs w:val="24"/>
        </w:rPr>
        <w:t xml:space="preserve">3.6 Федерального закона от 25 октября </w:t>
      </w:r>
      <w:r w:rsidR="0010625A" w:rsidRPr="004F342B">
        <w:rPr>
          <w:rFonts w:ascii="PT Astra Serif" w:hAnsi="PT Astra Serif"/>
          <w:sz w:val="24"/>
          <w:szCs w:val="24"/>
        </w:rPr>
        <w:t>2001</w:t>
      </w:r>
      <w:r w:rsidR="00A14490">
        <w:rPr>
          <w:rFonts w:ascii="PT Astra Serif" w:hAnsi="PT Astra Serif"/>
          <w:sz w:val="24"/>
          <w:szCs w:val="24"/>
        </w:rPr>
        <w:t xml:space="preserve"> года</w:t>
      </w:r>
      <w:r w:rsidR="0010625A" w:rsidRPr="004F342B">
        <w:rPr>
          <w:rFonts w:ascii="PT Astra Serif" w:hAnsi="PT Astra Serif"/>
          <w:sz w:val="24"/>
          <w:szCs w:val="24"/>
        </w:rPr>
        <w:t xml:space="preserve"> № 137-ФЗ «О введении в действие Земельного кодекса Российской Федерации» плата за публич</w:t>
      </w:r>
      <w:r w:rsidR="00362A0B">
        <w:rPr>
          <w:rFonts w:ascii="PT Astra Serif" w:hAnsi="PT Astra Serif"/>
          <w:sz w:val="24"/>
          <w:szCs w:val="24"/>
        </w:rPr>
        <w:t>ный сервитут не устанавливается.</w:t>
      </w:r>
    </w:p>
    <w:p w:rsidR="00AC0CE4" w:rsidRPr="004F342B" w:rsidRDefault="00AC0CE4" w:rsidP="00865B5D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contextualSpacing w:val="0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>Установить график проведения работ при осуществлении деятельности, для обеспечения которой устанавливается публичный сервитут, в отношении земельных участков и земель, находящихся в государственной собственности или муниципальной собственности и не предоставленных гражданам или юридическим лицам, указанных в пункте 1 настоящего распоряжения, согласно приложению № 2 к настоящему распоряжению.</w:t>
      </w:r>
    </w:p>
    <w:p w:rsidR="0010625A" w:rsidRPr="004F342B" w:rsidRDefault="00AC0CE4" w:rsidP="002845D4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567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567"/>
        <w:contextualSpacing w:val="0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>Публичному а</w:t>
      </w:r>
      <w:r w:rsidR="0010625A" w:rsidRPr="004F342B">
        <w:rPr>
          <w:rFonts w:ascii="PT Astra Serif" w:hAnsi="PT Astra Serif"/>
          <w:sz w:val="24"/>
          <w:szCs w:val="24"/>
        </w:rPr>
        <w:t>кционерному обществу «</w:t>
      </w:r>
      <w:r w:rsidRPr="004F342B">
        <w:rPr>
          <w:rFonts w:ascii="PT Astra Serif" w:hAnsi="PT Astra Serif"/>
          <w:sz w:val="24"/>
          <w:szCs w:val="24"/>
        </w:rPr>
        <w:t>Газпром</w:t>
      </w:r>
      <w:r w:rsidR="0010625A" w:rsidRPr="004F342B">
        <w:rPr>
          <w:rFonts w:ascii="PT Astra Serif" w:hAnsi="PT Astra Serif"/>
          <w:sz w:val="24"/>
          <w:szCs w:val="24"/>
        </w:rPr>
        <w:t>» в установленном законом порядке обеспечить:</w:t>
      </w:r>
    </w:p>
    <w:p w:rsidR="0010625A" w:rsidRPr="004F342B" w:rsidRDefault="0010625A" w:rsidP="00865B5D">
      <w:pPr>
        <w:pStyle w:val="a4"/>
        <w:tabs>
          <w:tab w:val="left" w:pos="567"/>
        </w:tabs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1) </w:t>
      </w:r>
      <w:r w:rsidR="00AC0CE4" w:rsidRPr="004F342B">
        <w:rPr>
          <w:rFonts w:ascii="PT Astra Serif" w:hAnsi="PT Astra Serif"/>
          <w:sz w:val="24"/>
          <w:szCs w:val="24"/>
        </w:rPr>
        <w:t>заключение с правообладателями земельных участков, указанных в пункте 1 настоящего распоряжения, соглашений об осуществлении публичного сервитута;</w:t>
      </w:r>
    </w:p>
    <w:p w:rsidR="0010625A" w:rsidRPr="004F342B" w:rsidRDefault="0010625A" w:rsidP="00865B5D">
      <w:pPr>
        <w:pStyle w:val="a4"/>
        <w:tabs>
          <w:tab w:val="left" w:pos="567"/>
          <w:tab w:val="left" w:pos="7088"/>
        </w:tabs>
        <w:ind w:left="-426" w:firstLine="567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2) </w:t>
      </w:r>
      <w:r w:rsidR="002845D4">
        <w:rPr>
          <w:rFonts w:ascii="PT Astra Serif" w:hAnsi="PT Astra Serif"/>
          <w:sz w:val="24"/>
          <w:szCs w:val="24"/>
        </w:rPr>
        <w:t xml:space="preserve">  </w:t>
      </w:r>
      <w:r w:rsidR="00AC0CE4" w:rsidRPr="004F342B">
        <w:rPr>
          <w:rFonts w:ascii="PT Astra Serif" w:hAnsi="PT Astra Serif"/>
          <w:sz w:val="24"/>
          <w:szCs w:val="24"/>
        </w:rPr>
        <w:t>приведение земельных участков и земель в состояние, пригодное для их использования в соответствии с видом разрешенного использования, в срок не позднее чем три месяца после завершения деятельности, указанной в пункте 1 настоящего распоряжения, для обеспечения которой установлен публичный сервитут.</w:t>
      </w:r>
    </w:p>
    <w:p w:rsidR="00424C90" w:rsidRPr="004F342B" w:rsidRDefault="00424C90" w:rsidP="00865B5D">
      <w:pPr>
        <w:pStyle w:val="a4"/>
        <w:numPr>
          <w:ilvl w:val="0"/>
          <w:numId w:val="1"/>
        </w:numPr>
        <w:tabs>
          <w:tab w:val="left" w:pos="567"/>
          <w:tab w:val="left" w:pos="7088"/>
        </w:tabs>
        <w:spacing w:after="0" w:line="240" w:lineRule="auto"/>
        <w:ind w:left="-426" w:firstLine="710"/>
        <w:jc w:val="both"/>
        <w:rPr>
          <w:rFonts w:ascii="PT Astra Serif" w:hAnsi="PT Astra Serif"/>
          <w:sz w:val="24"/>
          <w:szCs w:val="24"/>
        </w:rPr>
      </w:pPr>
      <w:r w:rsidRPr="004F342B">
        <w:rPr>
          <w:rFonts w:ascii="PT Astra Serif" w:hAnsi="PT Astra Serif"/>
          <w:sz w:val="24"/>
          <w:szCs w:val="24"/>
        </w:rPr>
        <w:t xml:space="preserve">Департаменту информационной политики Администрации Томской области обеспечить опубликование настоящего распоряжения на официальном интернет-портале Администрации Томской области в установленные законодательством сроки. </w:t>
      </w:r>
    </w:p>
    <w:p w:rsidR="00C4678C" w:rsidRDefault="00865B5D" w:rsidP="00865B5D">
      <w:pPr>
        <w:tabs>
          <w:tab w:val="left" w:pos="567"/>
          <w:tab w:val="left" w:pos="851"/>
          <w:tab w:val="left" w:pos="7088"/>
        </w:tabs>
        <w:spacing w:after="0" w:line="240" w:lineRule="auto"/>
        <w:ind w:left="-426" w:firstLine="71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424C90" w:rsidRPr="004F342B">
        <w:rPr>
          <w:rFonts w:ascii="PT Astra Serif" w:hAnsi="PT Astra Serif"/>
          <w:sz w:val="24"/>
          <w:szCs w:val="24"/>
        </w:rPr>
        <w:t xml:space="preserve">. </w:t>
      </w:r>
      <w:r w:rsidR="002845D4">
        <w:rPr>
          <w:rFonts w:ascii="PT Astra Serif" w:hAnsi="PT Astra Serif"/>
          <w:sz w:val="24"/>
          <w:szCs w:val="24"/>
        </w:rPr>
        <w:t xml:space="preserve"> </w:t>
      </w:r>
      <w:r w:rsidR="00424C90" w:rsidRPr="004F342B">
        <w:rPr>
          <w:rFonts w:ascii="PT Astra Serif" w:hAnsi="PT Astra Serif"/>
          <w:sz w:val="24"/>
          <w:szCs w:val="24"/>
        </w:rPr>
        <w:t xml:space="preserve">Комитету по общим вопросам Администрации Томской области направить настоящее распоряжение Публичному </w:t>
      </w:r>
      <w:r w:rsidR="00560FC7" w:rsidRPr="004F342B">
        <w:rPr>
          <w:rFonts w:ascii="PT Astra Serif" w:hAnsi="PT Astra Serif"/>
          <w:sz w:val="24"/>
          <w:szCs w:val="24"/>
        </w:rPr>
        <w:t>акционерному обществу «Газпром»</w:t>
      </w:r>
      <w:r w:rsidR="00424C90" w:rsidRPr="004F342B">
        <w:rPr>
          <w:rFonts w:ascii="PT Astra Serif" w:hAnsi="PT Astra Serif"/>
          <w:sz w:val="24"/>
          <w:szCs w:val="24"/>
        </w:rPr>
        <w:t xml:space="preserve">, </w:t>
      </w:r>
      <w:r w:rsidR="008B5FD3" w:rsidRPr="004F342B">
        <w:rPr>
          <w:rFonts w:ascii="PT Astra Serif" w:hAnsi="PT Astra Serif"/>
          <w:sz w:val="24"/>
          <w:szCs w:val="24"/>
        </w:rPr>
        <w:t xml:space="preserve">в </w:t>
      </w:r>
      <w:r w:rsidR="00EF1295" w:rsidRPr="004F342B">
        <w:rPr>
          <w:rFonts w:ascii="PT Astra Serif" w:hAnsi="PT Astra Serif"/>
          <w:sz w:val="24"/>
          <w:szCs w:val="24"/>
        </w:rPr>
        <w:t xml:space="preserve">Департамент лесного хозяйства Томской области, </w:t>
      </w:r>
      <w:r w:rsidR="00424C90" w:rsidRPr="004F342B">
        <w:rPr>
          <w:rFonts w:ascii="PT Astra Serif" w:hAnsi="PT Astra Serif"/>
          <w:sz w:val="24"/>
          <w:szCs w:val="24"/>
        </w:rPr>
        <w:t>Адми</w:t>
      </w:r>
      <w:r w:rsidR="00584DBE" w:rsidRPr="004F342B">
        <w:rPr>
          <w:rFonts w:ascii="PT Astra Serif" w:hAnsi="PT Astra Serif"/>
          <w:sz w:val="24"/>
          <w:szCs w:val="24"/>
        </w:rPr>
        <w:t xml:space="preserve">нистрацию </w:t>
      </w:r>
      <w:proofErr w:type="spellStart"/>
      <w:r w:rsidR="00584DBE" w:rsidRPr="004F342B">
        <w:rPr>
          <w:rFonts w:ascii="PT Astra Serif" w:hAnsi="PT Astra Serif"/>
          <w:sz w:val="24"/>
          <w:szCs w:val="24"/>
        </w:rPr>
        <w:t>Каргасокского</w:t>
      </w:r>
      <w:proofErr w:type="spellEnd"/>
      <w:r w:rsidR="00584DBE" w:rsidRPr="004F342B">
        <w:rPr>
          <w:rFonts w:ascii="PT Astra Serif" w:hAnsi="PT Astra Serif"/>
          <w:sz w:val="24"/>
          <w:szCs w:val="24"/>
        </w:rPr>
        <w:t xml:space="preserve"> района, Администрацию Александровского района </w:t>
      </w:r>
      <w:r w:rsidR="00424C90" w:rsidRPr="004F342B">
        <w:rPr>
          <w:rFonts w:ascii="PT Astra Serif" w:hAnsi="PT Astra Serif"/>
          <w:sz w:val="24"/>
          <w:szCs w:val="24"/>
        </w:rPr>
        <w:t xml:space="preserve">в установленные законодательством сроки. </w:t>
      </w:r>
    </w:p>
    <w:p w:rsidR="00424C90" w:rsidRPr="004F342B" w:rsidRDefault="00865B5D" w:rsidP="002845D4">
      <w:pPr>
        <w:tabs>
          <w:tab w:val="left" w:pos="567"/>
          <w:tab w:val="left" w:pos="851"/>
          <w:tab w:val="left" w:pos="7088"/>
        </w:tabs>
        <w:spacing w:after="0" w:line="240" w:lineRule="auto"/>
        <w:ind w:left="-426" w:firstLine="71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424C90" w:rsidRPr="004F342B">
        <w:rPr>
          <w:rFonts w:ascii="PT Astra Serif" w:hAnsi="PT Astra Serif"/>
          <w:sz w:val="24"/>
          <w:szCs w:val="24"/>
        </w:rPr>
        <w:t>.</w:t>
      </w:r>
      <w:r w:rsidR="002845D4">
        <w:rPr>
          <w:rFonts w:ascii="PT Astra Serif" w:hAnsi="PT Astra Serif"/>
          <w:sz w:val="24"/>
          <w:szCs w:val="24"/>
        </w:rPr>
        <w:t xml:space="preserve"> </w:t>
      </w:r>
      <w:r w:rsidR="00424C90" w:rsidRPr="004F342B">
        <w:rPr>
          <w:rFonts w:ascii="PT Astra Serif" w:hAnsi="PT Astra Serif"/>
          <w:sz w:val="24"/>
          <w:szCs w:val="24"/>
        </w:rPr>
        <w:t>Контроль за исполнением настоящего распоряжения возложить на заместителя Губернатора Томской области по промышленности, инвестиционной политике и имущественным отношениям.</w:t>
      </w:r>
    </w:p>
    <w:p w:rsidR="00424C90" w:rsidRDefault="00424C90" w:rsidP="00865B5D">
      <w:pPr>
        <w:tabs>
          <w:tab w:val="left" w:pos="567"/>
          <w:tab w:val="left" w:pos="2552"/>
          <w:tab w:val="left" w:pos="2835"/>
        </w:tabs>
        <w:spacing w:before="120"/>
        <w:ind w:left="-426" w:firstLine="568"/>
        <w:jc w:val="both"/>
        <w:rPr>
          <w:rFonts w:ascii="PT Astra Serif" w:hAnsi="PT Astra Serif"/>
          <w:sz w:val="24"/>
          <w:szCs w:val="24"/>
        </w:rPr>
      </w:pPr>
    </w:p>
    <w:p w:rsidR="00144B84" w:rsidRPr="00BE77B8" w:rsidRDefault="00144B84" w:rsidP="00865B5D">
      <w:pPr>
        <w:tabs>
          <w:tab w:val="left" w:pos="567"/>
          <w:tab w:val="left" w:pos="2552"/>
          <w:tab w:val="left" w:pos="2835"/>
        </w:tabs>
        <w:spacing w:before="120"/>
        <w:ind w:left="-426" w:firstLine="568"/>
        <w:jc w:val="both"/>
        <w:rPr>
          <w:rFonts w:ascii="PT Astra Serif" w:hAnsi="PT Astra Serif"/>
          <w:sz w:val="24"/>
          <w:szCs w:val="24"/>
        </w:rPr>
      </w:pPr>
    </w:p>
    <w:p w:rsidR="00424C90" w:rsidRPr="00BE77B8" w:rsidRDefault="00424C90" w:rsidP="00865B5D">
      <w:pPr>
        <w:tabs>
          <w:tab w:val="left" w:pos="567"/>
          <w:tab w:val="left" w:pos="2552"/>
          <w:tab w:val="left" w:pos="8364"/>
        </w:tabs>
        <w:ind w:left="-426"/>
        <w:jc w:val="both"/>
        <w:rPr>
          <w:rFonts w:ascii="PT Astra Serif" w:hAnsi="PT Astra Serif"/>
          <w:sz w:val="24"/>
          <w:szCs w:val="24"/>
        </w:rPr>
      </w:pPr>
      <w:r w:rsidRPr="00BE77B8">
        <w:rPr>
          <w:rFonts w:ascii="PT Astra Serif" w:hAnsi="PT Astra Serif"/>
          <w:sz w:val="24"/>
          <w:szCs w:val="24"/>
        </w:rPr>
        <w:t xml:space="preserve">Губернатор Томской области                                                                    </w:t>
      </w:r>
      <w:r w:rsidR="00DC1AA7" w:rsidRPr="00BE77B8">
        <w:rPr>
          <w:rFonts w:ascii="PT Astra Serif" w:hAnsi="PT Astra Serif"/>
          <w:sz w:val="24"/>
          <w:szCs w:val="24"/>
        </w:rPr>
        <w:t xml:space="preserve">     </w:t>
      </w:r>
      <w:r w:rsidRPr="00BE77B8">
        <w:rPr>
          <w:rFonts w:ascii="PT Astra Serif" w:hAnsi="PT Astra Serif"/>
          <w:sz w:val="24"/>
          <w:szCs w:val="24"/>
        </w:rPr>
        <w:t xml:space="preserve">        </w:t>
      </w:r>
      <w:r w:rsidR="00BE77B8">
        <w:rPr>
          <w:rFonts w:ascii="PT Astra Serif" w:hAnsi="PT Astra Serif"/>
          <w:sz w:val="24"/>
          <w:szCs w:val="24"/>
        </w:rPr>
        <w:t xml:space="preserve">         </w:t>
      </w:r>
      <w:r w:rsidRPr="00BE77B8">
        <w:rPr>
          <w:rFonts w:ascii="PT Astra Serif" w:hAnsi="PT Astra Serif"/>
          <w:sz w:val="24"/>
          <w:szCs w:val="24"/>
        </w:rPr>
        <w:t xml:space="preserve">     В.В. </w:t>
      </w:r>
      <w:proofErr w:type="spellStart"/>
      <w:r w:rsidRPr="00BE77B8">
        <w:rPr>
          <w:rFonts w:ascii="PT Astra Serif" w:hAnsi="PT Astra Serif"/>
          <w:sz w:val="24"/>
          <w:szCs w:val="24"/>
        </w:rPr>
        <w:t>Мазур</w:t>
      </w:r>
      <w:proofErr w:type="spellEnd"/>
    </w:p>
    <w:p w:rsidR="00424C90" w:rsidRPr="00BE77B8" w:rsidRDefault="00424C90" w:rsidP="00865B5D">
      <w:pPr>
        <w:tabs>
          <w:tab w:val="left" w:pos="567"/>
          <w:tab w:val="left" w:pos="2552"/>
          <w:tab w:val="left" w:pos="2835"/>
        </w:tabs>
        <w:spacing w:before="120"/>
        <w:ind w:left="-426"/>
        <w:rPr>
          <w:rFonts w:ascii="PT Astra Serif" w:hAnsi="PT Astra Serif"/>
          <w:sz w:val="24"/>
          <w:szCs w:val="24"/>
        </w:rPr>
      </w:pPr>
      <w:r w:rsidRPr="00BE77B8">
        <w:rPr>
          <w:rFonts w:ascii="PT Astra Serif" w:hAnsi="PT Astra Serif"/>
          <w:sz w:val="24"/>
          <w:szCs w:val="24"/>
        </w:rPr>
        <w:t>Т.А. Исакова</w:t>
      </w:r>
    </w:p>
    <w:p w:rsidR="00010F9F" w:rsidRDefault="00010F9F" w:rsidP="00865B5D">
      <w:pPr>
        <w:tabs>
          <w:tab w:val="left" w:pos="567"/>
        </w:tabs>
        <w:rPr>
          <w:rFonts w:ascii="PT Astra Serif" w:hAnsi="PT Astra Serif"/>
          <w:noProof/>
          <w:lang w:eastAsia="ru-RU"/>
        </w:rPr>
      </w:pPr>
    </w:p>
    <w:p w:rsidR="00424C90" w:rsidRDefault="00424C90" w:rsidP="00DA57E6">
      <w:pPr>
        <w:rPr>
          <w:rFonts w:ascii="PT Astra Serif" w:hAnsi="PT Astra Serif"/>
          <w:noProof/>
          <w:lang w:eastAsia="ru-RU"/>
        </w:rPr>
        <w:sectPr w:rsidR="00424C90" w:rsidSect="00424C90">
          <w:headerReference w:type="default" r:id="rId8"/>
          <w:pgSz w:w="11906" w:h="16838"/>
          <w:pgMar w:top="426" w:right="849" w:bottom="1134" w:left="1701" w:header="708" w:footer="708" w:gutter="0"/>
          <w:pgNumType w:start="1"/>
          <w:cols w:space="708"/>
          <w:titlePg/>
          <w:docGrid w:linePitch="360"/>
        </w:sectPr>
      </w:pPr>
    </w:p>
    <w:p w:rsidR="00424C90" w:rsidRDefault="00424C90" w:rsidP="00424C90">
      <w:pPr>
        <w:spacing w:after="0" w:line="240" w:lineRule="auto"/>
        <w:ind w:left="623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lastRenderedPageBreak/>
        <w:t>Пр</w:t>
      </w:r>
      <w:r w:rsidRPr="007F6B37">
        <w:rPr>
          <w:rFonts w:ascii="PT Astra Serif" w:hAnsi="PT Astra Serif"/>
          <w:sz w:val="20"/>
          <w:szCs w:val="20"/>
        </w:rPr>
        <w:t xml:space="preserve">иложение </w:t>
      </w:r>
      <w:r>
        <w:rPr>
          <w:rFonts w:ascii="PT Astra Serif" w:hAnsi="PT Astra Serif"/>
          <w:sz w:val="20"/>
          <w:szCs w:val="20"/>
        </w:rPr>
        <w:t xml:space="preserve">№ 1 </w:t>
      </w:r>
      <w:r w:rsidRPr="007F6B37">
        <w:rPr>
          <w:rFonts w:ascii="PT Astra Serif" w:hAnsi="PT Astra Serif"/>
          <w:sz w:val="20"/>
          <w:szCs w:val="20"/>
        </w:rPr>
        <w:t xml:space="preserve">к </w:t>
      </w:r>
      <w:r>
        <w:rPr>
          <w:rFonts w:ascii="PT Astra Serif" w:hAnsi="PT Astra Serif"/>
          <w:sz w:val="20"/>
          <w:szCs w:val="20"/>
        </w:rPr>
        <w:t>р</w:t>
      </w:r>
      <w:r w:rsidRPr="007F6B37">
        <w:rPr>
          <w:rFonts w:ascii="PT Astra Serif" w:hAnsi="PT Astra Serif"/>
          <w:sz w:val="20"/>
          <w:szCs w:val="20"/>
        </w:rPr>
        <w:t>аспоряжению</w:t>
      </w:r>
    </w:p>
    <w:p w:rsidR="00424C90" w:rsidRDefault="00424C90" w:rsidP="00424C90">
      <w:pPr>
        <w:spacing w:after="0" w:line="240" w:lineRule="auto"/>
        <w:ind w:left="6237"/>
        <w:jc w:val="both"/>
        <w:rPr>
          <w:rFonts w:ascii="PT Astra Serif" w:hAnsi="PT Astra Serif"/>
          <w:sz w:val="20"/>
          <w:szCs w:val="20"/>
        </w:rPr>
      </w:pPr>
      <w:r w:rsidRPr="007F6B37">
        <w:rPr>
          <w:rFonts w:ascii="PT Astra Serif" w:hAnsi="PT Astra Serif"/>
          <w:sz w:val="20"/>
          <w:szCs w:val="20"/>
        </w:rPr>
        <w:t>Администрации Томской области</w:t>
      </w:r>
    </w:p>
    <w:p w:rsidR="00424C90" w:rsidRPr="007F6B37" w:rsidRDefault="00424C90" w:rsidP="00424C90">
      <w:pPr>
        <w:spacing w:after="0" w:line="240" w:lineRule="auto"/>
        <w:ind w:left="623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 w:rsidRPr="007F6B37">
        <w:rPr>
          <w:rFonts w:ascii="PT Astra Serif" w:hAnsi="PT Astra Serif"/>
          <w:sz w:val="20"/>
          <w:szCs w:val="20"/>
        </w:rPr>
        <w:t>от ____________№___________</w:t>
      </w:r>
    </w:p>
    <w:p w:rsidR="00010F9F" w:rsidRDefault="00010F9F" w:rsidP="00DA57E6">
      <w:pPr>
        <w:rPr>
          <w:rFonts w:ascii="PT Astra Serif" w:hAnsi="PT Astra Serif"/>
          <w:noProof/>
          <w:lang w:eastAsia="ru-RU"/>
        </w:rPr>
      </w:pPr>
    </w:p>
    <w:tbl>
      <w:tblPr>
        <w:tblW w:w="1035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"/>
        <w:gridCol w:w="549"/>
        <w:gridCol w:w="8"/>
        <w:gridCol w:w="15"/>
        <w:gridCol w:w="14"/>
        <w:gridCol w:w="12"/>
        <w:gridCol w:w="1914"/>
        <w:gridCol w:w="20"/>
        <w:gridCol w:w="20"/>
        <w:gridCol w:w="20"/>
        <w:gridCol w:w="13"/>
        <w:gridCol w:w="1200"/>
        <w:gridCol w:w="643"/>
        <w:gridCol w:w="1342"/>
        <w:gridCol w:w="1163"/>
        <w:gridCol w:w="47"/>
        <w:gridCol w:w="1276"/>
        <w:gridCol w:w="424"/>
        <w:gridCol w:w="1383"/>
        <w:gridCol w:w="37"/>
      </w:tblGrid>
      <w:tr w:rsidR="00010F9F" w:rsidRPr="00381A46" w:rsidTr="00A82F68">
        <w:trPr>
          <w:trHeight w:hRule="exact" w:val="1569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6"/>
                <w:szCs w:val="26"/>
                <w:lang w:bidi="ru-RU"/>
              </w:rPr>
            </w:pPr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>ОПИСАНИЕ МЕСТОПОЛОЖЕНИЯ ГРАНИЦ</w:t>
            </w:r>
          </w:p>
          <w:p w:rsidR="00010F9F" w:rsidRPr="005B47E9" w:rsidRDefault="00010F9F" w:rsidP="00E540EC">
            <w:pPr>
              <w:jc w:val="center"/>
              <w:rPr>
                <w:rFonts w:ascii="PT Astra Serif" w:hAnsi="PT Astra Serif"/>
                <w:sz w:val="26"/>
                <w:szCs w:val="26"/>
                <w:lang w:bidi="ru-RU"/>
              </w:rPr>
            </w:pPr>
            <w:r w:rsidRPr="00A14490">
              <w:rPr>
                <w:rFonts w:ascii="PT Astra Serif" w:hAnsi="PT Astra Serif"/>
                <w:b/>
                <w:bCs/>
                <w:sz w:val="24"/>
                <w:szCs w:val="24"/>
                <w:lang w:bidi="ru-RU"/>
              </w:rPr>
              <w:t xml:space="preserve">Публичный сервитут в отношении земель и земельных участков в целях </w:t>
            </w:r>
            <w:r w:rsidR="00A14490" w:rsidRPr="00A14490">
              <w:rPr>
                <w:rFonts w:ascii="PT Astra Serif" w:hAnsi="PT Astra Serif"/>
                <w:b/>
                <w:sz w:val="24"/>
                <w:szCs w:val="24"/>
              </w:rPr>
              <w:t>размещения (</w:t>
            </w:r>
            <w:proofErr w:type="gramStart"/>
            <w:r w:rsidR="00A14490" w:rsidRPr="00A14490">
              <w:rPr>
                <w:rFonts w:ascii="PT Astra Serif" w:hAnsi="PT Astra Serif"/>
                <w:b/>
                <w:sz w:val="24"/>
                <w:szCs w:val="24"/>
              </w:rPr>
              <w:t xml:space="preserve">эксплуатации) </w:t>
            </w:r>
            <w:r w:rsidRPr="00A14490">
              <w:rPr>
                <w:rFonts w:ascii="PT Astra Serif" w:hAnsi="PT Astra Serif"/>
                <w:b/>
                <w:bCs/>
                <w:sz w:val="24"/>
                <w:szCs w:val="24"/>
                <w:lang w:bidi="ru-RU"/>
              </w:rPr>
              <w:t xml:space="preserve"> линейного</w:t>
            </w:r>
            <w:proofErr w:type="gramEnd"/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 xml:space="preserve"> объекта </w:t>
            </w:r>
            <w:r w:rsidR="00E540EC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>газопровод</w:t>
            </w:r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 xml:space="preserve"> «Северо-Васюганское ГКМ - врезка в магистральный газопровод НГПЗ -</w:t>
            </w:r>
            <w:proofErr w:type="spellStart"/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>Парабель</w:t>
            </w:r>
            <w:proofErr w:type="spellEnd"/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>»</w:t>
            </w:r>
          </w:p>
        </w:tc>
      </w:tr>
      <w:tr w:rsidR="00010F9F" w:rsidRPr="00381A46" w:rsidTr="00A82F68">
        <w:trPr>
          <w:trHeight w:hRule="exact" w:val="341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14"/>
                <w:szCs w:val="14"/>
                <w:lang w:bidi="ru-RU"/>
              </w:rPr>
            </w:pPr>
            <w:r w:rsidRPr="005B47E9">
              <w:rPr>
                <w:rFonts w:ascii="PT Astra Serif" w:hAnsi="PT Astra Serif"/>
                <w:sz w:val="14"/>
                <w:szCs w:val="14"/>
                <w:lang w:bidi="ru-RU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010F9F" w:rsidRPr="00CA0AA5" w:rsidTr="00A82F68">
        <w:trPr>
          <w:trHeight w:hRule="exact" w:val="368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6"/>
                <w:szCs w:val="26"/>
                <w:lang w:bidi="ru-RU"/>
              </w:rPr>
            </w:pPr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>Раздел 1</w:t>
            </w:r>
          </w:p>
        </w:tc>
      </w:tr>
      <w:tr w:rsidR="00010F9F" w:rsidRPr="00CA0AA5" w:rsidTr="00A82F68">
        <w:trPr>
          <w:trHeight w:hRule="exact" w:val="416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6"/>
                <w:szCs w:val="26"/>
                <w:lang w:bidi="ru-RU"/>
              </w:rPr>
            </w:pPr>
            <w:r w:rsidRPr="005B47E9">
              <w:rPr>
                <w:rFonts w:ascii="PT Astra Serif" w:hAnsi="PT Astra Serif"/>
                <w:b/>
                <w:bCs/>
                <w:sz w:val="26"/>
                <w:szCs w:val="26"/>
                <w:lang w:bidi="ru-RU"/>
              </w:rPr>
              <w:t>Сведения об объекте</w:t>
            </w:r>
          </w:p>
        </w:tc>
      </w:tr>
      <w:tr w:rsidR="00BD587E" w:rsidRPr="00CA0AA5" w:rsidTr="001E38FA">
        <w:trPr>
          <w:trHeight w:hRule="exact" w:val="451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№ п/п</w:t>
            </w:r>
          </w:p>
        </w:tc>
        <w:tc>
          <w:tcPr>
            <w:tcW w:w="258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Характеристики объекта</w:t>
            </w:r>
          </w:p>
        </w:tc>
        <w:tc>
          <w:tcPr>
            <w:tcW w:w="751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Описание характеристик</w:t>
            </w:r>
          </w:p>
        </w:tc>
      </w:tr>
      <w:tr w:rsidR="00BD587E" w:rsidRPr="00CA0AA5" w:rsidTr="001E38FA">
        <w:trPr>
          <w:trHeight w:hRule="exact" w:val="341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1</w:t>
            </w:r>
          </w:p>
        </w:tc>
        <w:tc>
          <w:tcPr>
            <w:tcW w:w="258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2</w:t>
            </w:r>
          </w:p>
        </w:tc>
        <w:tc>
          <w:tcPr>
            <w:tcW w:w="751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3</w:t>
            </w:r>
          </w:p>
        </w:tc>
      </w:tr>
      <w:tr w:rsidR="00BD587E" w:rsidRPr="00CA0AA5" w:rsidTr="001E38FA">
        <w:trPr>
          <w:trHeight w:hRule="exact" w:val="348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1.</w:t>
            </w:r>
          </w:p>
        </w:tc>
        <w:tc>
          <w:tcPr>
            <w:tcW w:w="258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Местоположение объекта</w:t>
            </w:r>
          </w:p>
        </w:tc>
        <w:tc>
          <w:tcPr>
            <w:tcW w:w="751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 xml:space="preserve">Томская область, район </w:t>
            </w:r>
            <w:proofErr w:type="spellStart"/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Каргасокский</w:t>
            </w:r>
            <w:proofErr w:type="spellEnd"/>
          </w:p>
        </w:tc>
      </w:tr>
      <w:tr w:rsidR="00BD587E" w:rsidRPr="00CA0AA5" w:rsidTr="001E38FA">
        <w:trPr>
          <w:trHeight w:hRule="exact" w:val="1445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2.</w:t>
            </w:r>
          </w:p>
        </w:tc>
        <w:tc>
          <w:tcPr>
            <w:tcW w:w="258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Площадь объекта +/- величина</w:t>
            </w:r>
          </w:p>
          <w:p w:rsidR="00010F9F" w:rsidRPr="005B47E9" w:rsidRDefault="00010F9F" w:rsidP="00010F9F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погрешности определения площади (Р +/- Дельта Р)</w:t>
            </w:r>
          </w:p>
        </w:tc>
        <w:tc>
          <w:tcPr>
            <w:tcW w:w="751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2785744 +/- 584 м</w:t>
            </w:r>
            <w:r w:rsidRPr="005B47E9">
              <w:rPr>
                <w:rFonts w:ascii="PT Astra Serif" w:hAnsi="PT Astra Serif"/>
                <w:sz w:val="21"/>
                <w:szCs w:val="21"/>
                <w:vertAlign w:val="superscript"/>
                <w:lang w:bidi="ru-RU"/>
              </w:rPr>
              <w:t>2</w:t>
            </w:r>
          </w:p>
        </w:tc>
      </w:tr>
      <w:tr w:rsidR="00BD587E" w:rsidRPr="00381A46" w:rsidTr="001E38FA">
        <w:trPr>
          <w:trHeight w:hRule="exact" w:val="7494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3.</w:t>
            </w:r>
          </w:p>
        </w:tc>
        <w:tc>
          <w:tcPr>
            <w:tcW w:w="25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Иные характеристики объекта</w:t>
            </w:r>
          </w:p>
        </w:tc>
        <w:tc>
          <w:tcPr>
            <w:tcW w:w="7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E540EC">
            <w:pPr>
              <w:rPr>
                <w:rFonts w:ascii="PT Astra Serif" w:hAnsi="PT Astra Serif"/>
                <w:sz w:val="21"/>
                <w:szCs w:val="21"/>
                <w:lang w:bidi="ru-RU"/>
              </w:rPr>
            </w:pP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 xml:space="preserve">Публичный сервитут в отношении земель и земельных участков в целях </w:t>
            </w:r>
            <w:r w:rsidR="00A14490">
              <w:rPr>
                <w:rFonts w:ascii="PT Astra Serif" w:hAnsi="PT Astra Serif"/>
                <w:sz w:val="21"/>
                <w:szCs w:val="21"/>
                <w:lang w:bidi="ru-RU"/>
              </w:rPr>
              <w:t>размещения (</w:t>
            </w: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эксплуатации</w:t>
            </w:r>
            <w:r w:rsidR="00A14490">
              <w:rPr>
                <w:rFonts w:ascii="PT Astra Serif" w:hAnsi="PT Astra Serif"/>
                <w:sz w:val="21"/>
                <w:szCs w:val="21"/>
                <w:lang w:bidi="ru-RU"/>
              </w:rPr>
              <w:t>)</w:t>
            </w: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 xml:space="preserve"> линейного объекта </w:t>
            </w:r>
            <w:r w:rsidR="00E540EC">
              <w:rPr>
                <w:rFonts w:ascii="PT Astra Serif" w:hAnsi="PT Astra Serif"/>
                <w:sz w:val="21"/>
                <w:szCs w:val="21"/>
                <w:lang w:bidi="ru-RU"/>
              </w:rPr>
              <w:t>газопровод</w:t>
            </w: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 xml:space="preserve"> «Северо-Васюганское ГКМ - врезка в магистральный газопровод НГПЗ - </w:t>
            </w:r>
            <w:proofErr w:type="spellStart"/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Парабель</w:t>
            </w:r>
            <w:proofErr w:type="spellEnd"/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>» право собственности на который возникло до 01.09.</w:t>
            </w:r>
            <w:r w:rsidR="00A14490">
              <w:rPr>
                <w:rFonts w:ascii="PT Astra Serif" w:hAnsi="PT Astra Serif"/>
                <w:sz w:val="21"/>
                <w:szCs w:val="21"/>
                <w:lang w:bidi="ru-RU"/>
              </w:rPr>
              <w:t>2018 года (в соответствии с п. 1</w:t>
            </w:r>
            <w:r w:rsidRPr="005B47E9">
              <w:rPr>
                <w:rFonts w:ascii="PT Astra Serif" w:hAnsi="PT Astra Serif"/>
                <w:sz w:val="21"/>
                <w:szCs w:val="21"/>
                <w:lang w:bidi="ru-RU"/>
              </w:rPr>
              <w:t xml:space="preserve"> ст. 3.6. Федерального закона от 25.10.2001 № 137-ФЗ «О введении в действие Земельного кодекса Российской Федерации»). Срок действия — 49 лет. Обладатель публичного сервитута — Публичное акционерное общество «Газпром», ИНН 7736050003, ОГРН 1027700070518. Почтовый адрес: БОКС 1255, Санкт-Петербург, 200961, телефон (812) 413-74-44, адрес электронной почты: </w:t>
            </w:r>
            <w:hyperlink r:id="rId9" w:history="1">
              <w:r w:rsidRPr="005B47E9">
                <w:rPr>
                  <w:rStyle w:val="a3"/>
                  <w:rFonts w:ascii="PT Astra Serif" w:hAnsi="PT Astra Serif"/>
                  <w:sz w:val="21"/>
                  <w:szCs w:val="21"/>
                  <w:lang w:bidi="en-US"/>
                </w:rPr>
                <w:t>gazprom</w:t>
              </w:r>
              <w:r w:rsidRPr="005B47E9">
                <w:rPr>
                  <w:rStyle w:val="a3"/>
                  <w:rFonts w:ascii="PT Astra Serif" w:hAnsi="PT Astra Serif"/>
                  <w:sz w:val="21"/>
                  <w:szCs w:val="21"/>
                </w:rPr>
                <w:t>@</w:t>
              </w:r>
              <w:r w:rsidRPr="005B47E9">
                <w:rPr>
                  <w:rStyle w:val="a3"/>
                  <w:rFonts w:ascii="PT Astra Serif" w:hAnsi="PT Astra Serif"/>
                  <w:sz w:val="21"/>
                  <w:szCs w:val="21"/>
                  <w:lang w:bidi="en-US"/>
                </w:rPr>
                <w:t>gazprom</w:t>
              </w:r>
              <w:r w:rsidRPr="005B47E9">
                <w:rPr>
                  <w:rStyle w:val="a3"/>
                  <w:rFonts w:ascii="PT Astra Serif" w:hAnsi="PT Astra Serif"/>
                  <w:sz w:val="21"/>
                  <w:szCs w:val="21"/>
                </w:rPr>
                <w:t>.</w:t>
              </w:r>
              <w:r w:rsidRPr="005B47E9">
                <w:rPr>
                  <w:rStyle w:val="a3"/>
                  <w:rFonts w:ascii="PT Astra Serif" w:hAnsi="PT Astra Serif"/>
                  <w:sz w:val="21"/>
                  <w:szCs w:val="21"/>
                  <w:lang w:bidi="en-US"/>
                </w:rPr>
                <w:t>ru</w:t>
              </w:r>
            </w:hyperlink>
          </w:p>
        </w:tc>
      </w:tr>
      <w:tr w:rsidR="00010F9F" w:rsidRPr="00AB08CF" w:rsidTr="00A82F68">
        <w:trPr>
          <w:trHeight w:hRule="exact" w:val="566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spacing w:line="288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b/>
                <w:bCs/>
                <w:color w:val="000000"/>
                <w:sz w:val="26"/>
                <w:szCs w:val="26"/>
                <w:lang w:eastAsia="ru-RU" w:bidi="ru-RU"/>
              </w:rPr>
              <w:lastRenderedPageBreak/>
              <w:t>Раздел 2</w:t>
            </w:r>
          </w:p>
        </w:tc>
      </w:tr>
      <w:tr w:rsidR="00010F9F" w:rsidRPr="00381A46" w:rsidTr="00A82F68">
        <w:trPr>
          <w:trHeight w:hRule="exact" w:val="576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spacing w:line="288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b/>
                <w:bCs/>
                <w:color w:val="000000"/>
                <w:sz w:val="26"/>
                <w:szCs w:val="26"/>
                <w:lang w:eastAsia="ru-RU" w:bidi="ru-RU"/>
              </w:rPr>
              <w:t>Сведения о местоположении границ объекта</w:t>
            </w:r>
          </w:p>
        </w:tc>
      </w:tr>
      <w:tr w:rsidR="00010F9F" w:rsidRPr="00AB08CF" w:rsidTr="00A82F68">
        <w:trPr>
          <w:trHeight w:hRule="exact" w:val="442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1. Система координат МСК-70, зона 2</w:t>
            </w:r>
          </w:p>
        </w:tc>
      </w:tr>
      <w:tr w:rsidR="00010F9F" w:rsidRPr="00381A46" w:rsidTr="00A82F68">
        <w:trPr>
          <w:trHeight w:hRule="exact" w:val="346"/>
        </w:trPr>
        <w:tc>
          <w:tcPr>
            <w:tcW w:w="1035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2. Сведения о характерных точках границ объекта</w:t>
            </w:r>
          </w:p>
        </w:tc>
      </w:tr>
      <w:tr w:rsidR="00BD587E" w:rsidRPr="00381A46" w:rsidTr="001E38FA">
        <w:trPr>
          <w:trHeight w:hRule="exact" w:val="787"/>
        </w:trPr>
        <w:tc>
          <w:tcPr>
            <w:tcW w:w="7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Обозначение характерных точек границ</w:t>
            </w:r>
          </w:p>
        </w:tc>
        <w:tc>
          <w:tcPr>
            <w:tcW w:w="3236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Координаты, м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Метод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определения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координат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характерной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точки</w:t>
            </w:r>
          </w:p>
        </w:tc>
        <w:tc>
          <w:tcPr>
            <w:tcW w:w="24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Средняя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квадратическая</w:t>
            </w:r>
            <w:proofErr w:type="spellEnd"/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погрешность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положения характерной точки (М^, м</w:t>
            </w:r>
          </w:p>
        </w:tc>
        <w:tc>
          <w:tcPr>
            <w:tcW w:w="18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Описание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обозначения</w:t>
            </w:r>
          </w:p>
          <w:p w:rsidR="00010F9F" w:rsidRPr="005B47E9" w:rsidRDefault="00010F9F" w:rsidP="006D7BFE">
            <w:pPr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0"/>
                <w:szCs w:val="20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0"/>
                <w:szCs w:val="20"/>
                <w:lang w:eastAsia="ru-RU" w:bidi="ru-RU"/>
              </w:rPr>
              <w:t>точки на местности (при наличии)</w:t>
            </w:r>
          </w:p>
        </w:tc>
      </w:tr>
      <w:tr w:rsidR="00BD587E" w:rsidRPr="00AB08CF" w:rsidTr="001E38FA">
        <w:trPr>
          <w:trHeight w:hRule="exact" w:val="787"/>
        </w:trPr>
        <w:tc>
          <w:tcPr>
            <w:tcW w:w="79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X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bidi="en-US"/>
              </w:rPr>
              <w:t>Y</w:t>
            </w: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486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8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BD587E" w:rsidRPr="00AB08CF" w:rsidTr="001E38FA">
        <w:trPr>
          <w:trHeight w:hRule="exact" w:val="346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4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5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682825.98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2332242.96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10F9F" w:rsidRPr="005B47E9" w:rsidRDefault="00010F9F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010F9F" w:rsidRPr="005B47E9" w:rsidRDefault="00010F9F" w:rsidP="00DC1AA7">
            <w:pPr>
              <w:spacing w:after="0" w:line="257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F9F" w:rsidRPr="005B47E9" w:rsidRDefault="00010F9F" w:rsidP="00010F9F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684080.00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2329202.89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684271.71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2328690.36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684285.46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2328656.93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 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684286.20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2328653.16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 xml:space="preserve">Аналитический метод 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684286.20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2328651.60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 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684303.52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2328605.31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684304.36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2328598.85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 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683994.18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2325926.06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683781.59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2324208.42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 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683541.39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2322265.61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683358.71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2320735.19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 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683205.26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2319463.90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683141.98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2318958.97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 xml:space="preserve">Аналитический метод 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683059.87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2318267.13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683048.91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2318177.96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 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682990.28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2317653.68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DC1AA7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682922.84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2317039.18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A82F68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 xml:space="preserve">Аналитический метод </w:t>
            </w:r>
            <w:r w:rsidR="00DC1AA7"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682865.75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2316516.00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A82F68" w:rsidP="00A82F68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 xml:space="preserve">Аналитический </w:t>
            </w:r>
            <w:r w:rsidR="00DC1AA7"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682864.90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2316509.51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DC1AA7" w:rsidP="00A82F68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  <w:r w:rsidR="00A82F6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 xml:space="preserve"> </w:t>
            </w:r>
            <w:r w:rsidR="00A82F68"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н21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682806.80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2316213.94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A82F68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682804.30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2316207.91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A82F68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682657.67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2315972.58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Default="00A82F68" w:rsidP="00DC1AA7">
            <w:pPr>
              <w:spacing w:after="0"/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DC1AA7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682493.52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2315731.90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C1AA7" w:rsidRPr="00C74103" w:rsidRDefault="00A82F68" w:rsidP="00DC1AA7">
            <w:pPr>
              <w:spacing w:after="0" w:line="257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bidi="ru-RU"/>
              </w:rPr>
            </w:pPr>
            <w:r w:rsidRPr="00C74103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1AA7" w:rsidRPr="005B47E9" w:rsidRDefault="00DC1AA7" w:rsidP="00DC1AA7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682161.09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2315236.41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1140F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681874.08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2314783.63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1140F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681656.88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2314460.77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1140F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681427.38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2314109.60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1140F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681160.64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2313711.22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1140F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680892.20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2313308.40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680727.55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2313056.24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680526.97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2312745.03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680420.25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2312579.32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680182.16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2312200.86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680140.40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2312134.51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680092.85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2312059.16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680060.11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2312006.78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679856.81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2311670.76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679773.59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2311549.66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33D4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679747.09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2311507.07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679693.51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2311420.41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679614.76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2311295.51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679498.81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2311107.84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679421.14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2310984.40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679337.73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2310852.52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Pr="005B47E9" w:rsidRDefault="00A82F68" w:rsidP="00A82F68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A82F68" w:rsidRDefault="00A82F68" w:rsidP="00A82F68"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679261.21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2310729.27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679188.03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2310610.24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8E0378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н48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679042.57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2310369.91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678982.22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2310277.33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678963.53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2310247.57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678487.04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2309477.99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677995.80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2308691.52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677963.34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2308634.86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677808.85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2308384.40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677711.14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2308228.41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677675.33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2308176.22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677600.97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2308056.04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677528.40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2307942.08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A8780F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н59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677261.20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2307513.35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390E7C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677030.15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2307141.47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390E7C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676570.82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2306394.24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390E7C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676318.27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2305992.06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390E7C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676117.91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2305666.12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390E7C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675970.72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2305436.28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390E7C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675967.04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2305431.15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E059FD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675894.79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2305347.90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E059FD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675889.56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2305343.99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E059FD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675702.01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2305201.85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E059FD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н69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675507.62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2305062.08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7E34EB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675399.12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2304967.57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7E34EB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675353.00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2304897.26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Default="00A82F68" w:rsidP="00A82F68">
            <w:r w:rsidRPr="007E34EB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 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A82F68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675205.88</w:t>
            </w:r>
          </w:p>
        </w:tc>
        <w:tc>
          <w:tcPr>
            <w:tcW w:w="127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2304416.94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2F68" w:rsidRPr="005B47E9" w:rsidRDefault="00A82F68" w:rsidP="00A82F68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A82F68" w:rsidRDefault="00A82F68" w:rsidP="00A82F68"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24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2F68" w:rsidRPr="005B47E9" w:rsidRDefault="00A82F68" w:rsidP="00A82F68">
            <w:pPr>
              <w:jc w:val="center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675095.33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2304064.43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2F68" w:rsidRPr="005B47E9" w:rsidRDefault="00A82F68" w:rsidP="00A82F68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A82F68" w:rsidP="00A82F68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675092.83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2304058.39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н75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675044.03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2303951.72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675041.71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2303943.86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675040.59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2303941.36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675035.85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2303933.85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н79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675004.85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2303866.11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674920.60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2303749.53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674912.91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2303737.05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674881.39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2303685.34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674843.33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2303621.48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674801.05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2303553.42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674665.34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2303328.51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674581.68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2303192.65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674557.21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2303152.55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674552.39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2303145.07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н89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674286.02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2302712.45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674054.16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2302339.75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674029.82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2302300.18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673870.32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2302035.52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673646.24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2301675.29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673522.19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2301458.98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673487.71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2301257.39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673465.91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2301126.56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673385.94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2300605.07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673273.82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2299956.77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н99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673227.16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2299687.64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673199.73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2299534.68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673172.23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2299358.60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673161.20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2299289.81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н103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673138.17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2299145.46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673127.78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2299074.06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673127.72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2299073.69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673119.87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2299030.93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673116.11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2299006.69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673038.44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2298537.75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н109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672980.60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2298144.27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672871.53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2297536.32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672757.31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2296837.28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672650.83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2296204.69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672601.89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2295919.12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672547.59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2295599.35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672511.12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2295370.59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672496.49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2295270.37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672392.17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2294619.59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672332.97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2294254.42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н119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672232.08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2293628.42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672229.77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2293612.69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672224.07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2293578.71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672223.84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2293577.26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1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672167.11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2293223.50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672162.13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2293191.27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672154.76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2293146.43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672119.60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2292927.19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672108.45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2292860.49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672104.49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2292833.49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н129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672104.42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2292833.10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672099.41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2292806.44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н131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672062.87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2292587.97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672047.17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2292481.26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672026.63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2292341.19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672006.30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2292216.95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671983.14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2292076.97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671959.00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2291929.69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671947.97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2291858.51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н138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671892.51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2291516.37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н139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671862.76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2291324.23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н140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671841.99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2291195.62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н141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671809.56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2290988.83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н142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671796.55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2290909.47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н143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671784.51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2290836.94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н144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671760.75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2290689.39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н145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671721.61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2290455.18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499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н146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671698.45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2290309.56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gridAfter w:val="1"/>
          <w:wAfter w:w="37" w:type="dxa"/>
          <w:trHeight w:hRule="exact" w:val="504"/>
        </w:trPr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н147</w:t>
            </w:r>
          </w:p>
        </w:tc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671689.34</w:t>
            </w:r>
          </w:p>
        </w:tc>
        <w:tc>
          <w:tcPr>
            <w:tcW w:w="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2290235.95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4BA0" w:rsidRPr="005B47E9" w:rsidRDefault="00834BA0" w:rsidP="00834BA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4BA0" w:rsidRPr="005B47E9" w:rsidRDefault="00834BA0" w:rsidP="00834BA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1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671689.30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2290235.61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н149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671665.98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2290089.07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671652.10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2290007.48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671636.90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2289916.09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671624.94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2289837.86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671601.92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2289687.29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671587.99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2289611.45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671575.53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2289533.81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671565.36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2289465.90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671562.92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2289449.57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н158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671541.59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2289316.16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н159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671530.34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2289248.02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671520.11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2289177.65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671500.44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2289051.95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671490.88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2288989.21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671481.54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2288928.96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671467.63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2288852.68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671455.46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2288773.13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671445.20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2288706.59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671445.15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2288706.28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671439.20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2288674.29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н169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671430.73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2288619.63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671426.92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2288596.36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671423.46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2288570.11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671423.41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2288569.80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2614" w:rsidRPr="005B47E9" w:rsidRDefault="00F52614" w:rsidP="00F52614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52614" w:rsidRPr="005B47E9" w:rsidRDefault="00F52614" w:rsidP="00F52614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1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671412.15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2288501.35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671401.04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2288431.12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671389.33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2288364.61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671378.94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2288295.68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AB08CF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671366.25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2288225.95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671357.03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2288165.19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н179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671331.57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2288014.43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671290.48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2287713.80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671267.45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2287614.66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671264.47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2287596.08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671264.29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2287595.23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671252.51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2287550.35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671198.19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2287313.20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671182.87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2287160.30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н187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671169.92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2286999.40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671169.07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2286992.91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н189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671116.01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2286645.49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671100.69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2286559.03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671078.94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2286406.34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671057.94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2286284.23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671020.94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2286047.75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670993.66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2285851.02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670978.23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2285774.86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670965.44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2285718.51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670934.11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2285525.64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1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670927.27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2285485.10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н199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670922.48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2285464.61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670911.51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2285389.55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670908.96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2285340.07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670908.91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2285339.51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670903.67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2285291.23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670896.45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2285220.75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670894.95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2285216.42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670889.18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2285207.36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670885.57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2285182.96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670855.36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2284989.27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н209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670836.05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2284851.27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670833.56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2284845.25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670829.37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2284840.31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670812.30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2284825.59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н213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670804.24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2284821.35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н214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670798.23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2284818.85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н215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670791.77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2284817.98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н216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670765.27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2284817.26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н217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670758.79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2284818.13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н218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670711.39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2284824.64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н219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670662.40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2284832.61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н220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670482.79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2284846.30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н221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670476.32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2284847.17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0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н222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670470.30</w:t>
            </w:r>
          </w:p>
        </w:tc>
        <w:tc>
          <w:tcPr>
            <w:tcW w:w="189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2284849.67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1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н223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670464.99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2284853.86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н224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670461.18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2284858.80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н225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670458.69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2284864.83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н226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670457.85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2284871.28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н227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670458.69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2284877.75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н228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670461.18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2284883.79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н229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670465.33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2284889.04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н230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670470.30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2284892.92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н231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670476.32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2284895.42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н232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670482.76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2284896.26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н233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670568.39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2284889.74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н234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670568.68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2284889.85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н235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670558.76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2284900.67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н236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670557.82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2284903.14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н237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670557.58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2284905.78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н238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670561.88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2285011.65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н239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670563.00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2285092.56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н240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670501.38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2285095.29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н241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670401.94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2285098.49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н242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670233.70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2285106.76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н243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670114.32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2285109.68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н244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669903.04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2285116.40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н245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669821.51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2285115.40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н246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669818.37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2285115.87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н247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669815.60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2285117.32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1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н248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669813.39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2285119.60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н249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669811.95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2285122.39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н250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669811.52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2285125.53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н251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669811.94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2285142.91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н252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669812.29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2285152.91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н253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669812.84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2285155.88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н254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669814.21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2285158.46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н255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669816.29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2285160.55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н256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669818.89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2285161.95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н257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669821.82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2285162.49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н258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669824.76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2285162.10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н259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669827.47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2285160.87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н260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669829.65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2285158.87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н261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669831.15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2285156.28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н262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669831.91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2285152.40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н263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669831.68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2285142.41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н264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669831.50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2285135.27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н265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669903.51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2285136.14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н266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670114.91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2285129.40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н267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670234.28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2285126.50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н268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670402.82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2285118.21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н269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670502.19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2285115.02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н270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670573.43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2285111.86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н271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670576.40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2285111.25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2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н272</w:t>
            </w:r>
          </w:p>
        </w:tc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670579.05</w:t>
            </w: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2285109.72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1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н273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670581.24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2285107.40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н274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670582.45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2285104.86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н275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670582.87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2285101.85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н276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670581.61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2285010.99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н277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670577.37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2284909.16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н278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670598.43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2284887.42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н279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670664.66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2284882.36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670671.14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2284881.52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н281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670724.32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2284872.88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н282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670765.48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2284867.22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н283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670788.78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2284870.53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н284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670807.20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2285002.23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н285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670837.75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2285197.21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н286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670854.88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2285313.93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н287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670865.26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2285435.96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н288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670866.11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2285442.45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н289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670879.11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2285498.04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670885.95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2285538.57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н291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670917.29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2285731.44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н292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670930.07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2285787.81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н293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670945.50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2285863.97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н294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670972.78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2286060.69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н295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671009.79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2286297.17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н296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671030.78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2286419.29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н297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671052.53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2286571.99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1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н298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671067.85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2286658.42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н299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671120.21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2287001.29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н300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671133.00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2287160.28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н301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671148.82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2287318.09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н302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671149.67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2287324.57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н303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671204.62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2287564.49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н304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671242.33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2287726.75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н305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671286.55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2288050.46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н306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671335.43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2288344.67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н307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671382.58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2288632.59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499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н308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671454.04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2289094.00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BD587E" w:rsidRPr="005B47E9" w:rsidTr="001E38FA">
        <w:trPr>
          <w:trHeight w:hRule="exact" w:val="504"/>
        </w:trPr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н309</w:t>
            </w:r>
          </w:p>
        </w:tc>
        <w:tc>
          <w:tcPr>
            <w:tcW w:w="198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671504.93</w:t>
            </w:r>
          </w:p>
        </w:tc>
        <w:tc>
          <w:tcPr>
            <w:tcW w:w="185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2289413.35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587E" w:rsidRPr="005B47E9" w:rsidRDefault="00BD587E" w:rsidP="00BD587E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587E" w:rsidRPr="005B47E9" w:rsidRDefault="00BD587E" w:rsidP="00BD587E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671547.51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2289672.40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671579.36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2289883.80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671628.49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2290199.07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н313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671654.93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2290380.66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н314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671681.61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2290542.92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н315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671736.76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2290853.43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н316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671836.09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2291504.47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н317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671911.24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2291946.52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н318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671988.54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2292444.36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н319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672071.45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2292940.13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672175.69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2293590.21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672284.82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2294267.37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B1DD7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672344.01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2294632.53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1DD7" w:rsidRPr="005B47E9" w:rsidRDefault="005B1DD7" w:rsidP="005B1DD7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DD7" w:rsidRPr="005B47E9" w:rsidRDefault="005B1DD7" w:rsidP="005B1DD7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1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н323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672448.34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2295283.33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н324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672477.59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2295483.70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н325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672553.74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2295932.07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н326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672602.68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2296217.63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н327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672709.16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2296850.24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н328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672823.38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2297549.26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н329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672932.44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2298157.22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672990.29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2298550.72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673067.96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2299019.64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673138.50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2299474.67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н333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673179.00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2299700.58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н334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673225.67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2299969.70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н335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673337.77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2300618.02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н336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673422.78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2301172.25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н337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673474.43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2301474.29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н338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673476.93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2301480.33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н339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673603.05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2301700.24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673827.13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2302060.49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673995.32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2302339.56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674242.83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2302737.42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н343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674622.15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2303353.48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н344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674869.02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2303762.32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н345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674961.67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2303891.08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н346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675047.74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2304079.20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н347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675157.71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2304429.86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1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н348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675306.12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2304914.38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н349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675308.61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2304920.41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675358.89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2304996.31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675362.93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2305001.49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675474.39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2305098.40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н353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675479.56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2305102.37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н354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675677.30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2305244.84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н355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675859.87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2305383.21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н356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675929.59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2305462.80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н357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676074.73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2305691.09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н358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676275.07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2306017.01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н359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676527.63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2306419.21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676986.97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2307166.43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677218.01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2307538.32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677801.51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2308474.55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н363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678443.86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2309502.95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н364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678958.43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2310334.05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н365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679311.32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2310905.56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н366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679702.96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2311530.69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н367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679806.96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2311698.15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н368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680376.72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2312603.30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н369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680783.23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2313234.31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н370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681117.96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2313736.31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н371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681384.51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2314134.02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48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н372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681830.80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2314807.86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</w:tbl>
    <w:p w:rsidR="00581752" w:rsidRPr="005B47E9" w:rsidRDefault="00581752" w:rsidP="00681BC7">
      <w:pPr>
        <w:widowControl w:val="0"/>
        <w:spacing w:after="0" w:line="240" w:lineRule="auto"/>
        <w:rPr>
          <w:rFonts w:ascii="PT Astra Serif" w:eastAsia="Courier New" w:hAnsi="PT Astra Serif" w:cs="Courier New"/>
          <w:color w:val="000000"/>
          <w:sz w:val="2"/>
          <w:szCs w:val="2"/>
          <w:lang w:eastAsia="ru-RU" w:bidi="ru-RU"/>
        </w:rPr>
      </w:pPr>
    </w:p>
    <w:tbl>
      <w:tblPr>
        <w:tblW w:w="10348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984"/>
        <w:gridCol w:w="1843"/>
        <w:gridCol w:w="2508"/>
        <w:gridCol w:w="1747"/>
        <w:gridCol w:w="1415"/>
      </w:tblGrid>
      <w:tr w:rsidR="00581752" w:rsidRPr="005B47E9" w:rsidTr="001E38FA">
        <w:trPr>
          <w:trHeight w:hRule="exact" w:val="5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682118.06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2315260.90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682450.26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2315756.32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682614.45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2315997.01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682759.21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2316229.82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682816.42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2316520.80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682872.97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2317039.16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н379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682940.44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2317653.66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683038.90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2318534.23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683155.41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2319463.87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683308.85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2320735.16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н383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683491.53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2322265.58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683731.73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2324208.38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683944.33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2325926.03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684254.13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2328595.64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684031.83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2329189.98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682777.81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2332230.07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н389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682589.30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2332721.12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682588.45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2332727.59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682596.07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2332907.30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682596.93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2332913.77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682599.41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2332919.81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682681.26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2333070.02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682685.22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2333075.23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682826.49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2333244.19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683461.40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2333949.48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683945.39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2334445.69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н399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684065.19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2334537.79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684094.48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2334559.74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684235.48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2334667.33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684997.28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2335248.84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685122.00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2335355.14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685127.17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2335359.10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685133.16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2335361.60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685139.61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2335362.46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685146.07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2335361.59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685152.04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2335358.99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685157.15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2335355.06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685161.23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2335349.97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н411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685163.70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2335343.94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685164.54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2335337.47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685163.70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2335331.02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685161.10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2335325.06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685156.98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2335319.93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685146.99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2335310.99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685148.25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2335311.38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685151.25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2335311.26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685154.08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2335310.26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685156.47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2335308.45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685158.21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2335306.01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685159.15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2335303.16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685159.18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2335300.16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685158.32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2335297.28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685155.93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2335294.11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685098.49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2335243.47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685047.70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2335196.24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685045.22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2335194.55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н429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685043.10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2335193.82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684991.56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2335182.41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684933.97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2335138.56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684923.99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2335126.62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684922.07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2335124.88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684860.03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2335082.18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683980.39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2334410.69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683497.14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2333915.01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682861.94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2333209.50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682723.64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2333044.06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lastRenderedPageBreak/>
              <w:t>н439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682645.64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2332900.43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682638.48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2332731.42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682825.98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2332242.96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685036.19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2335212.57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685085.10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2335258.06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685085.29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2335258.24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685094.84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2335266.66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685028.99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2335210.98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  <w:tr w:rsidR="00581752" w:rsidRPr="005B47E9" w:rsidTr="001E38FA">
        <w:trPr>
          <w:trHeight w:hRule="exact" w:val="5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н441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685036.19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2335212.57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81752" w:rsidRPr="005B47E9" w:rsidRDefault="00581752" w:rsidP="00581752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Аналитический</w:t>
            </w:r>
          </w:p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0.1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1752" w:rsidRPr="005B47E9" w:rsidRDefault="00581752" w:rsidP="00581752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</w:tr>
    </w:tbl>
    <w:p w:rsidR="005B47E9" w:rsidRPr="005B47E9" w:rsidRDefault="005B47E9" w:rsidP="00581752">
      <w:pPr>
        <w:rPr>
          <w:rFonts w:ascii="PT Astra Serif" w:eastAsia="Courier New" w:hAnsi="PT Astra Serif" w:cs="Courier New"/>
          <w:sz w:val="2"/>
          <w:szCs w:val="2"/>
          <w:lang w:eastAsia="ru-RU" w:bidi="ru-RU"/>
        </w:rPr>
      </w:pPr>
    </w:p>
    <w:p w:rsidR="005B47E9" w:rsidRPr="005B47E9" w:rsidRDefault="005B47E9" w:rsidP="005B47E9">
      <w:pPr>
        <w:rPr>
          <w:rFonts w:ascii="PT Astra Serif" w:eastAsia="Courier New" w:hAnsi="PT Astra Serif" w:cs="Courier New"/>
          <w:sz w:val="2"/>
          <w:szCs w:val="2"/>
          <w:lang w:eastAsia="ru-RU" w:bidi="ru-RU"/>
        </w:rPr>
      </w:pPr>
    </w:p>
    <w:tbl>
      <w:tblPr>
        <w:tblW w:w="10284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8"/>
        <w:gridCol w:w="1070"/>
        <w:gridCol w:w="1075"/>
        <w:gridCol w:w="1075"/>
        <w:gridCol w:w="1018"/>
        <w:gridCol w:w="1522"/>
        <w:gridCol w:w="1690"/>
        <w:gridCol w:w="1296"/>
      </w:tblGrid>
      <w:tr w:rsidR="005B47E9" w:rsidRPr="005B47E9" w:rsidTr="001E38FA">
        <w:trPr>
          <w:trHeight w:hRule="exact" w:val="314"/>
        </w:trPr>
        <w:tc>
          <w:tcPr>
            <w:tcW w:w="102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keepNext/>
              <w:keepLines/>
              <w:widowControl w:val="0"/>
              <w:spacing w:after="220" w:line="288" w:lineRule="exact"/>
              <w:jc w:val="center"/>
              <w:outlineLvl w:val="0"/>
              <w:rPr>
                <w:rFonts w:ascii="PT Astra Serif" w:eastAsia="Times New Roman" w:hAnsi="PT Astra Serif"/>
                <w:b/>
                <w:bCs/>
                <w:sz w:val="26"/>
                <w:szCs w:val="26"/>
                <w:lang w:eastAsia="ru-RU" w:bidi="ru-RU"/>
              </w:rPr>
            </w:pPr>
            <w:r w:rsidRPr="005B47E9">
              <w:rPr>
                <w:rFonts w:ascii="PT Astra Serif" w:eastAsia="Times New Roman" w:hAnsi="PT Astra Serif"/>
                <w:b/>
                <w:bCs/>
                <w:sz w:val="26"/>
                <w:szCs w:val="26"/>
                <w:lang w:eastAsia="ru-RU" w:bidi="ru-RU"/>
              </w:rPr>
              <w:t>Раздел 3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</w:p>
        </w:tc>
      </w:tr>
      <w:tr w:rsidR="005B47E9" w:rsidRPr="005B47E9" w:rsidTr="001E38FA">
        <w:trPr>
          <w:trHeight w:hRule="exact" w:val="432"/>
        </w:trPr>
        <w:tc>
          <w:tcPr>
            <w:tcW w:w="102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bookmarkStart w:id="1" w:name="bookmark1"/>
            <w:r w:rsidRPr="005B47E9">
              <w:rPr>
                <w:rFonts w:ascii="PT Astra Serif" w:eastAsia="Times New Roman" w:hAnsi="PT Astra Serif"/>
                <w:b/>
                <w:bCs/>
                <w:sz w:val="26"/>
                <w:szCs w:val="26"/>
                <w:lang w:eastAsia="ru-RU" w:bidi="ru-RU"/>
              </w:rPr>
              <w:t>Сведения о местоположении измененных (уточненных) границ объекта</w:t>
            </w:r>
            <w:bookmarkEnd w:id="1"/>
          </w:p>
        </w:tc>
      </w:tr>
      <w:tr w:rsidR="005B47E9" w:rsidRPr="005B47E9" w:rsidTr="001E38FA">
        <w:trPr>
          <w:trHeight w:hRule="exact" w:val="268"/>
        </w:trPr>
        <w:tc>
          <w:tcPr>
            <w:tcW w:w="102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rPr>
                <w:rFonts w:ascii="PT Astra Serif" w:hAnsi="PT Astra Serif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1. Система координат -</w:t>
            </w:r>
          </w:p>
        </w:tc>
      </w:tr>
      <w:tr w:rsidR="005B47E9" w:rsidRPr="005B47E9" w:rsidTr="001E38FA">
        <w:trPr>
          <w:trHeight w:hRule="exact" w:val="285"/>
        </w:trPr>
        <w:tc>
          <w:tcPr>
            <w:tcW w:w="102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2. Сведения о характерных точках границ объекта</w:t>
            </w:r>
          </w:p>
        </w:tc>
      </w:tr>
      <w:tr w:rsidR="005B47E9" w:rsidRPr="005B47E9" w:rsidTr="001E38FA">
        <w:trPr>
          <w:trHeight w:hRule="exact" w:val="797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both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Обозначение характерных точек границ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340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Существующие координаты, м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Измененные (уточненные) координаты, м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40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определения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координат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40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характерной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точки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Средняя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квадратическая</w:t>
            </w:r>
            <w:proofErr w:type="spellEnd"/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погрешность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220" w:firstLine="10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положения характерной точки (М^, м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Описание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обозначения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точки на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местности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(при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наличии)</w:t>
            </w:r>
          </w:p>
        </w:tc>
      </w:tr>
      <w:tr w:rsidR="005B47E9" w:rsidRPr="005B47E9" w:rsidTr="001E38FA">
        <w:trPr>
          <w:trHeight w:hRule="exact" w:val="787"/>
        </w:trPr>
        <w:tc>
          <w:tcPr>
            <w:tcW w:w="15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X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val="en-US" w:bidi="en-US"/>
              </w:rPr>
              <w:t>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val="en-US" w:bidi="en-US"/>
              </w:rPr>
              <w:t>Y</w:t>
            </w:r>
          </w:p>
        </w:tc>
        <w:tc>
          <w:tcPr>
            <w:tcW w:w="15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69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5B47E9" w:rsidRPr="005B47E9" w:rsidTr="001E38FA">
        <w:trPr>
          <w:trHeight w:hRule="exact" w:val="341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8</w:t>
            </w:r>
          </w:p>
        </w:tc>
      </w:tr>
      <w:tr w:rsidR="005B47E9" w:rsidRPr="005B47E9" w:rsidTr="001E38FA">
        <w:trPr>
          <w:trHeight w:hRule="exact" w:val="341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5B47E9" w:rsidRPr="005B47E9" w:rsidTr="001E38FA">
        <w:trPr>
          <w:trHeight w:hRule="exact" w:val="436"/>
        </w:trPr>
        <w:tc>
          <w:tcPr>
            <w:tcW w:w="1028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32" w:lineRule="exact"/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</w:pPr>
            <w:r w:rsidRPr="005B47E9">
              <w:rPr>
                <w:rFonts w:ascii="PT Astra Serif" w:eastAsia="Times New Roman" w:hAnsi="PT Astra Serif"/>
                <w:sz w:val="21"/>
                <w:szCs w:val="21"/>
                <w:lang w:eastAsia="ru-RU" w:bidi="ru-RU"/>
              </w:rPr>
              <w:t>3. Сведения о характерных точках части (частей) границы объекта</w:t>
            </w:r>
          </w:p>
        </w:tc>
      </w:tr>
      <w:tr w:rsidR="005B47E9" w:rsidRPr="005B47E9" w:rsidTr="001E38FA">
        <w:trPr>
          <w:trHeight w:hRule="exact" w:val="797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Обозначение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характерных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точек части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границы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340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Существующие координаты, м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Измененные (уточненные) координаты, м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Метод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40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определения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координат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40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характерной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точки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Средняя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квадратическая</w:t>
            </w:r>
            <w:proofErr w:type="spellEnd"/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погрешность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220" w:firstLine="10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положения характерной точки (М^, м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Описание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обозначения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точки на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местности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(при</w:t>
            </w:r>
          </w:p>
          <w:p w:rsidR="005B47E9" w:rsidRPr="005B47E9" w:rsidRDefault="005B47E9" w:rsidP="00424C90">
            <w:pPr>
              <w:widowControl w:val="0"/>
              <w:spacing w:after="0" w:line="240" w:lineRule="exact"/>
              <w:ind w:left="180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наличии)</w:t>
            </w:r>
          </w:p>
        </w:tc>
      </w:tr>
      <w:tr w:rsidR="005B47E9" w:rsidRPr="005B47E9" w:rsidTr="001E38FA">
        <w:trPr>
          <w:trHeight w:hRule="exact" w:val="787"/>
        </w:trPr>
        <w:tc>
          <w:tcPr>
            <w:tcW w:w="15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X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val="en-US" w:bidi="en-US"/>
              </w:rPr>
              <w:t>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X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val="en-US" w:bidi="en-US"/>
              </w:rPr>
              <w:t>Y</w:t>
            </w:r>
          </w:p>
        </w:tc>
        <w:tc>
          <w:tcPr>
            <w:tcW w:w="15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69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5B47E9" w:rsidRPr="005B47E9" w:rsidTr="001E38FA">
        <w:trPr>
          <w:trHeight w:hRule="exact" w:val="346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6</w:t>
            </w:r>
          </w:p>
        </w:tc>
        <w:tc>
          <w:tcPr>
            <w:tcW w:w="29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tabs>
                <w:tab w:val="left" w:pos="1488"/>
              </w:tabs>
              <w:spacing w:after="0" w:line="240" w:lineRule="auto"/>
              <w:jc w:val="both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7</w:t>
            </w: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ab/>
              <w:t>8</w:t>
            </w:r>
          </w:p>
        </w:tc>
      </w:tr>
      <w:tr w:rsidR="005B47E9" w:rsidRPr="005B47E9" w:rsidTr="001E38FA">
        <w:trPr>
          <w:trHeight w:hRule="exact" w:val="336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B47E9" w:rsidRPr="005B47E9" w:rsidRDefault="005B47E9" w:rsidP="00424C90">
            <w:pPr>
              <w:widowControl w:val="0"/>
              <w:spacing w:after="0" w:line="240" w:lineRule="auto"/>
              <w:jc w:val="center"/>
              <w:rPr>
                <w:rFonts w:ascii="PT Astra Serif" w:eastAsia="Courier New" w:hAnsi="PT Astra Serif" w:cs="Courier New"/>
                <w:color w:val="000000"/>
                <w:sz w:val="24"/>
                <w:szCs w:val="24"/>
                <w:lang w:eastAsia="ru-RU" w:bidi="ru-RU"/>
              </w:rPr>
            </w:pPr>
            <w:r w:rsidRPr="005B47E9">
              <w:rPr>
                <w:rFonts w:ascii="PT Astra Serif" w:eastAsia="Courier New" w:hAnsi="PT Astra Serif"/>
                <w:color w:val="000000"/>
                <w:sz w:val="21"/>
                <w:szCs w:val="21"/>
                <w:lang w:eastAsia="ru-RU" w:bidi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47E9" w:rsidRPr="005B47E9" w:rsidRDefault="005B47E9" w:rsidP="00424C90">
            <w:pPr>
              <w:widowControl w:val="0"/>
              <w:spacing w:after="0" w:line="240" w:lineRule="auto"/>
              <w:rPr>
                <w:rFonts w:ascii="PT Astra Serif" w:eastAsia="Courier New" w:hAnsi="PT Astra Serif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:rsidR="005B47E9" w:rsidRPr="005B47E9" w:rsidRDefault="005B47E9" w:rsidP="005B47E9">
      <w:pPr>
        <w:rPr>
          <w:rFonts w:ascii="Courier New" w:eastAsia="Courier New" w:hAnsi="Courier New" w:cs="Courier New"/>
          <w:sz w:val="24"/>
          <w:szCs w:val="24"/>
          <w:lang w:eastAsia="ru-RU" w:bidi="ru-RU"/>
        </w:rPr>
      </w:pPr>
      <w:r w:rsidRPr="005B47E9">
        <w:rPr>
          <w:rFonts w:ascii="Courier New" w:eastAsia="Courier New" w:hAnsi="Courier New" w:cs="Courier New"/>
          <w:noProof/>
          <w:sz w:val="24"/>
          <w:szCs w:val="24"/>
          <w:lang w:eastAsia="ru-RU"/>
        </w:rPr>
        <w:drawing>
          <wp:inline distT="0" distB="0" distL="0" distR="0">
            <wp:extent cx="5941060" cy="4072073"/>
            <wp:effectExtent l="0" t="0" r="254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07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E85" w:rsidRPr="003636B5" w:rsidRDefault="006C6D6F" w:rsidP="003636B5">
      <w:pPr>
        <w:tabs>
          <w:tab w:val="left" w:pos="1315"/>
        </w:tabs>
        <w:rPr>
          <w:rFonts w:ascii="PT Astra Serif" w:hAnsi="PT Astra Serif"/>
        </w:rPr>
      </w:pPr>
      <w:r w:rsidRPr="006C6D6F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8304049"/>
            <wp:effectExtent l="0" t="0" r="317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4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D6F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0595"/>
            <wp:effectExtent l="0" t="0" r="3175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0595"/>
            <wp:effectExtent l="0" t="0" r="3175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191037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191037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2" w:rsidRPr="00B86202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8783290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4005784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drawing>
          <wp:inline distT="0" distB="0" distL="0" distR="0">
            <wp:extent cx="5940425" cy="4005784"/>
            <wp:effectExtent l="0" t="0" r="317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8783290"/>
            <wp:effectExtent l="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2F7C" w:rsidRPr="00102F7C">
        <w:rPr>
          <w:rFonts w:ascii="PT Astra Serif" w:hAnsi="PT Astra Serif"/>
          <w:noProof/>
          <w:lang w:eastAsia="ru-RU"/>
        </w:rPr>
        <w:lastRenderedPageBreak/>
        <w:drawing>
          <wp:inline distT="0" distB="0" distL="0" distR="0">
            <wp:extent cx="5940425" cy="8783290"/>
            <wp:effectExtent l="0" t="0" r="317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36B5">
        <w:rPr>
          <w:rFonts w:ascii="PT Astra Serif" w:hAnsi="PT Astra Serif"/>
        </w:rPr>
        <w:tab/>
      </w:r>
    </w:p>
    <w:sectPr w:rsidR="002C3E85" w:rsidRPr="003636B5" w:rsidSect="00424C90">
      <w:pgSz w:w="11906" w:h="16838"/>
      <w:pgMar w:top="1418" w:right="849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13A" w:rsidRDefault="0047213A" w:rsidP="003636B5">
      <w:pPr>
        <w:spacing w:after="0" w:line="240" w:lineRule="auto"/>
      </w:pPr>
      <w:r>
        <w:separator/>
      </w:r>
    </w:p>
  </w:endnote>
  <w:endnote w:type="continuationSeparator" w:id="0">
    <w:p w:rsidR="0047213A" w:rsidRDefault="0047213A" w:rsidP="0036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13A" w:rsidRDefault="0047213A" w:rsidP="003636B5">
      <w:pPr>
        <w:spacing w:after="0" w:line="240" w:lineRule="auto"/>
      </w:pPr>
      <w:r>
        <w:separator/>
      </w:r>
    </w:p>
  </w:footnote>
  <w:footnote w:type="continuationSeparator" w:id="0">
    <w:p w:rsidR="0047213A" w:rsidRDefault="0047213A" w:rsidP="0036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9709919"/>
      <w:docPartObj>
        <w:docPartGallery w:val="Page Numbers (Top of Page)"/>
        <w:docPartUnique/>
      </w:docPartObj>
    </w:sdtPr>
    <w:sdtContent>
      <w:p w:rsidR="0047213A" w:rsidRDefault="0047213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702">
          <w:rPr>
            <w:noProof/>
          </w:rPr>
          <w:t>19</w:t>
        </w:r>
        <w:r>
          <w:fldChar w:fldCharType="end"/>
        </w:r>
      </w:p>
    </w:sdtContent>
  </w:sdt>
  <w:p w:rsidR="0047213A" w:rsidRDefault="0047213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12B2A"/>
    <w:multiLevelType w:val="hybridMultilevel"/>
    <w:tmpl w:val="050636B4"/>
    <w:lvl w:ilvl="0" w:tplc="F10C0CB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4F4833"/>
    <w:multiLevelType w:val="hybridMultilevel"/>
    <w:tmpl w:val="050636B4"/>
    <w:lvl w:ilvl="0" w:tplc="F10C0CB0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CD1A2D"/>
    <w:multiLevelType w:val="hybridMultilevel"/>
    <w:tmpl w:val="3B04557C"/>
    <w:lvl w:ilvl="0" w:tplc="D44E5DBE">
      <w:start w:val="1"/>
      <w:numFmt w:val="decimal"/>
      <w:lvlText w:val="%1)"/>
      <w:lvlJc w:val="left"/>
      <w:pPr>
        <w:ind w:left="4755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68C"/>
    <w:rsid w:val="00001F50"/>
    <w:rsid w:val="00010F9F"/>
    <w:rsid w:val="000A736A"/>
    <w:rsid w:val="00102E39"/>
    <w:rsid w:val="00102F7C"/>
    <w:rsid w:val="0010625A"/>
    <w:rsid w:val="00144B84"/>
    <w:rsid w:val="001E38FA"/>
    <w:rsid w:val="001F23E2"/>
    <w:rsid w:val="00263280"/>
    <w:rsid w:val="002845D4"/>
    <w:rsid w:val="002C3E85"/>
    <w:rsid w:val="002D33C8"/>
    <w:rsid w:val="002E1762"/>
    <w:rsid w:val="00327404"/>
    <w:rsid w:val="00350C74"/>
    <w:rsid w:val="00362A0B"/>
    <w:rsid w:val="003636B5"/>
    <w:rsid w:val="00391DCF"/>
    <w:rsid w:val="003C4C0A"/>
    <w:rsid w:val="003E1F13"/>
    <w:rsid w:val="003E609F"/>
    <w:rsid w:val="00405A71"/>
    <w:rsid w:val="0041130E"/>
    <w:rsid w:val="004124CE"/>
    <w:rsid w:val="00421707"/>
    <w:rsid w:val="00424C90"/>
    <w:rsid w:val="00441BB1"/>
    <w:rsid w:val="0047213A"/>
    <w:rsid w:val="00481264"/>
    <w:rsid w:val="00492855"/>
    <w:rsid w:val="004F342B"/>
    <w:rsid w:val="004F71A3"/>
    <w:rsid w:val="004F79C0"/>
    <w:rsid w:val="0050276A"/>
    <w:rsid w:val="005069DA"/>
    <w:rsid w:val="00531FF6"/>
    <w:rsid w:val="0054398C"/>
    <w:rsid w:val="00545474"/>
    <w:rsid w:val="00560FC7"/>
    <w:rsid w:val="00563002"/>
    <w:rsid w:val="00581752"/>
    <w:rsid w:val="00583DF1"/>
    <w:rsid w:val="00584DBE"/>
    <w:rsid w:val="00585D3F"/>
    <w:rsid w:val="005B0ECE"/>
    <w:rsid w:val="005B1DD7"/>
    <w:rsid w:val="005B2C01"/>
    <w:rsid w:val="005B3860"/>
    <w:rsid w:val="005B47E9"/>
    <w:rsid w:val="005C0557"/>
    <w:rsid w:val="005D4A90"/>
    <w:rsid w:val="005E1224"/>
    <w:rsid w:val="00600122"/>
    <w:rsid w:val="00601173"/>
    <w:rsid w:val="00607534"/>
    <w:rsid w:val="00650F87"/>
    <w:rsid w:val="00675715"/>
    <w:rsid w:val="00681BC7"/>
    <w:rsid w:val="006C655D"/>
    <w:rsid w:val="006C6D6F"/>
    <w:rsid w:val="006D7BFE"/>
    <w:rsid w:val="006E58A1"/>
    <w:rsid w:val="00770CFC"/>
    <w:rsid w:val="00791C28"/>
    <w:rsid w:val="007A10DB"/>
    <w:rsid w:val="007A5E11"/>
    <w:rsid w:val="00802ECF"/>
    <w:rsid w:val="00834BA0"/>
    <w:rsid w:val="00840BE4"/>
    <w:rsid w:val="0085102A"/>
    <w:rsid w:val="00865B5D"/>
    <w:rsid w:val="00866D2C"/>
    <w:rsid w:val="00867EC1"/>
    <w:rsid w:val="008B5FD3"/>
    <w:rsid w:val="008E1702"/>
    <w:rsid w:val="008E5313"/>
    <w:rsid w:val="00945742"/>
    <w:rsid w:val="0095107F"/>
    <w:rsid w:val="00964BF6"/>
    <w:rsid w:val="00964CE7"/>
    <w:rsid w:val="00970E2F"/>
    <w:rsid w:val="009D12A0"/>
    <w:rsid w:val="009F49B3"/>
    <w:rsid w:val="00A14490"/>
    <w:rsid w:val="00A82F68"/>
    <w:rsid w:val="00A91CAD"/>
    <w:rsid w:val="00AC0CE4"/>
    <w:rsid w:val="00B463AA"/>
    <w:rsid w:val="00B65217"/>
    <w:rsid w:val="00B86202"/>
    <w:rsid w:val="00BC668C"/>
    <w:rsid w:val="00BD587E"/>
    <w:rsid w:val="00BE77B8"/>
    <w:rsid w:val="00C140BD"/>
    <w:rsid w:val="00C174D2"/>
    <w:rsid w:val="00C243E0"/>
    <w:rsid w:val="00C4678C"/>
    <w:rsid w:val="00C80C16"/>
    <w:rsid w:val="00D3385F"/>
    <w:rsid w:val="00D74B5E"/>
    <w:rsid w:val="00DA57E6"/>
    <w:rsid w:val="00DB6105"/>
    <w:rsid w:val="00DC1AA7"/>
    <w:rsid w:val="00DC56C1"/>
    <w:rsid w:val="00E14730"/>
    <w:rsid w:val="00E45564"/>
    <w:rsid w:val="00E540EC"/>
    <w:rsid w:val="00E809C4"/>
    <w:rsid w:val="00E8734A"/>
    <w:rsid w:val="00EB6A02"/>
    <w:rsid w:val="00EC2214"/>
    <w:rsid w:val="00EF1295"/>
    <w:rsid w:val="00F178BF"/>
    <w:rsid w:val="00F37046"/>
    <w:rsid w:val="00F52614"/>
    <w:rsid w:val="00FC15BD"/>
    <w:rsid w:val="00FE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375407CA-BA3B-4CF8-940F-927D1F66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046"/>
    <w:pPr>
      <w:spacing w:line="25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964C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3704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04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3704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945742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574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63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36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636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36B5"/>
    <w:rPr>
      <w:rFonts w:ascii="Calibri" w:eastAsia="Calibri" w:hAnsi="Calibri" w:cs="Times New Roman"/>
    </w:rPr>
  </w:style>
  <w:style w:type="numbering" w:customStyle="1" w:styleId="1">
    <w:name w:val="Нет списка1"/>
    <w:next w:val="a2"/>
    <w:uiPriority w:val="99"/>
    <w:semiHidden/>
    <w:unhideWhenUsed/>
    <w:rsid w:val="00834BA0"/>
  </w:style>
  <w:style w:type="character" w:customStyle="1" w:styleId="21">
    <w:name w:val="Основной текст (2)_"/>
    <w:basedOn w:val="a0"/>
    <w:rsid w:val="00834B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13pt">
    <w:name w:val="Основной текст (2) + 13 pt;Полужирный"/>
    <w:basedOn w:val="21"/>
    <w:rsid w:val="00834B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7pt">
    <w:name w:val="Основной текст (2) + 7 pt"/>
    <w:basedOn w:val="21"/>
    <w:rsid w:val="00834B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2">
    <w:name w:val="Основной текст (2)"/>
    <w:basedOn w:val="21"/>
    <w:rsid w:val="00834B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b">
    <w:name w:val="Подпись к таблице_"/>
    <w:basedOn w:val="a0"/>
    <w:link w:val="ac"/>
    <w:rsid w:val="00834BA0"/>
    <w:rPr>
      <w:rFonts w:eastAsia="Times New Roman" w:cs="Times New Roman"/>
      <w:sz w:val="21"/>
      <w:szCs w:val="21"/>
      <w:shd w:val="clear" w:color="auto" w:fill="FFFFFF"/>
    </w:rPr>
  </w:style>
  <w:style w:type="character" w:customStyle="1" w:styleId="10">
    <w:name w:val="Заголовок №1_"/>
    <w:basedOn w:val="a0"/>
    <w:link w:val="11"/>
    <w:rsid w:val="00834BA0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ac">
    <w:name w:val="Подпись к таблице"/>
    <w:basedOn w:val="a"/>
    <w:link w:val="ab"/>
    <w:rsid w:val="00834BA0"/>
    <w:pPr>
      <w:widowControl w:val="0"/>
      <w:shd w:val="clear" w:color="auto" w:fill="FFFFFF"/>
      <w:spacing w:after="0" w:line="232" w:lineRule="exact"/>
    </w:pPr>
    <w:rPr>
      <w:rFonts w:asciiTheme="minorHAnsi" w:eastAsia="Times New Roman" w:hAnsiTheme="minorHAnsi"/>
      <w:sz w:val="21"/>
      <w:szCs w:val="21"/>
    </w:rPr>
  </w:style>
  <w:style w:type="paragraph" w:customStyle="1" w:styleId="11">
    <w:name w:val="Заголовок №1"/>
    <w:basedOn w:val="a"/>
    <w:link w:val="10"/>
    <w:rsid w:val="00834BA0"/>
    <w:pPr>
      <w:widowControl w:val="0"/>
      <w:shd w:val="clear" w:color="auto" w:fill="FFFFFF"/>
      <w:spacing w:after="220" w:line="288" w:lineRule="exact"/>
      <w:jc w:val="center"/>
      <w:outlineLvl w:val="0"/>
    </w:pPr>
    <w:rPr>
      <w:rFonts w:asciiTheme="minorHAnsi" w:eastAsia="Times New Roman" w:hAnsiTheme="minorHAnsi"/>
      <w:b/>
      <w:bCs/>
      <w:sz w:val="26"/>
      <w:szCs w:val="26"/>
    </w:rPr>
  </w:style>
  <w:style w:type="table" w:styleId="ad">
    <w:name w:val="Table Grid"/>
    <w:basedOn w:val="a1"/>
    <w:uiPriority w:val="39"/>
    <w:rsid w:val="00834BA0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search">
    <w:name w:val="highlightsearch"/>
    <w:basedOn w:val="a0"/>
    <w:rsid w:val="000A736A"/>
  </w:style>
  <w:style w:type="paragraph" w:customStyle="1" w:styleId="Default">
    <w:name w:val="Default"/>
    <w:rsid w:val="00563002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64C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e">
    <w:name w:val="Emphasis"/>
    <w:basedOn w:val="a0"/>
    <w:uiPriority w:val="20"/>
    <w:qFormat/>
    <w:rsid w:val="002D33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31.emf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42" Type="http://schemas.openxmlformats.org/officeDocument/2006/relationships/image" Target="media/image34.emf"/><Relationship Id="rId47" Type="http://schemas.openxmlformats.org/officeDocument/2006/relationships/image" Target="media/image39.emf"/><Relationship Id="rId50" Type="http://schemas.openxmlformats.org/officeDocument/2006/relationships/image" Target="media/image42.emf"/><Relationship Id="rId55" Type="http://schemas.openxmlformats.org/officeDocument/2006/relationships/image" Target="media/image47.emf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image" Target="media/image30.emf"/><Relationship Id="rId46" Type="http://schemas.openxmlformats.org/officeDocument/2006/relationships/image" Target="media/image38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image" Target="media/image33.emf"/><Relationship Id="rId54" Type="http://schemas.openxmlformats.org/officeDocument/2006/relationships/image" Target="media/image46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image" Target="media/image29.emf"/><Relationship Id="rId40" Type="http://schemas.openxmlformats.org/officeDocument/2006/relationships/image" Target="media/image32.emf"/><Relationship Id="rId45" Type="http://schemas.openxmlformats.org/officeDocument/2006/relationships/image" Target="media/image37.emf"/><Relationship Id="rId53" Type="http://schemas.openxmlformats.org/officeDocument/2006/relationships/image" Target="media/image45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49" Type="http://schemas.openxmlformats.org/officeDocument/2006/relationships/image" Target="media/image41.emf"/><Relationship Id="rId57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image" Target="media/image36.emf"/><Relationship Id="rId52" Type="http://schemas.openxmlformats.org/officeDocument/2006/relationships/image" Target="media/image44.emf"/><Relationship Id="rId4" Type="http://schemas.openxmlformats.org/officeDocument/2006/relationships/webSettings" Target="webSettings.xml"/><Relationship Id="rId9" Type="http://schemas.openxmlformats.org/officeDocument/2006/relationships/hyperlink" Target="mailto:gazprom@gazprom.ru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Relationship Id="rId43" Type="http://schemas.openxmlformats.org/officeDocument/2006/relationships/image" Target="media/image35.emf"/><Relationship Id="rId48" Type="http://schemas.openxmlformats.org/officeDocument/2006/relationships/image" Target="media/image40.emf"/><Relationship Id="rId56" Type="http://schemas.openxmlformats.org/officeDocument/2006/relationships/fontTable" Target="fontTable.xml"/><Relationship Id="rId8" Type="http://schemas.openxmlformats.org/officeDocument/2006/relationships/header" Target="header1.xml"/><Relationship Id="rId51" Type="http://schemas.openxmlformats.org/officeDocument/2006/relationships/image" Target="media/image43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4893</Words>
  <Characters>27896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Перминова Елена Викторовна</dc:creator>
  <cp:keywords/>
  <dc:description/>
  <cp:lastModifiedBy>Перминова Елена Викторовна</cp:lastModifiedBy>
  <cp:revision>2</cp:revision>
  <cp:lastPrinted>2025-02-18T11:21:00Z</cp:lastPrinted>
  <dcterms:created xsi:type="dcterms:W3CDTF">2025-02-18T11:27:00Z</dcterms:created>
  <dcterms:modified xsi:type="dcterms:W3CDTF">2025-02-18T11:27:00Z</dcterms:modified>
</cp:coreProperties>
</file>