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A19B9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bookmarkEnd w:id="1"/>
          <w:p w:rsidR="003A19B9" w:rsidRDefault="00C57CA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A19B9" w:rsidRDefault="003A19B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A19B9" w:rsidRDefault="00C57CA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E6605B" w:rsidRPr="00E6605B" w:rsidRDefault="00E6605B" w:rsidP="00E6605B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</w:t>
      </w:r>
      <w:r w:rsidR="00924272" w:rsidRPr="00E6605B">
        <w:rPr>
          <w:rFonts w:ascii="PT Astra Serif" w:hAnsi="PT Astra Serif" w:cs="Times New Roman"/>
          <w:sz w:val="26"/>
          <w:szCs w:val="26"/>
        </w:rPr>
        <w:t>Департамента социальной</w:t>
      </w:r>
      <w:r w:rsidRPr="00E6605B">
        <w:rPr>
          <w:rFonts w:ascii="PT Astra Serif" w:hAnsi="PT Astra Serif" w:cs="Times New Roman"/>
          <w:sz w:val="26"/>
          <w:szCs w:val="26"/>
        </w:rPr>
        <w:t xml:space="preserve"> защиты населения </w:t>
      </w:r>
    </w:p>
    <w:p w:rsidR="003A19B9" w:rsidRDefault="00E6605B" w:rsidP="00E6605B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E6605B">
        <w:rPr>
          <w:rFonts w:ascii="PT Astra Serif" w:hAnsi="PT Astra Serif" w:cs="Times New Roman"/>
          <w:sz w:val="26"/>
          <w:szCs w:val="26"/>
        </w:rPr>
        <w:t xml:space="preserve">Томской </w:t>
      </w:r>
      <w:r w:rsidR="00924272" w:rsidRPr="00E6605B">
        <w:rPr>
          <w:rFonts w:ascii="PT Astra Serif" w:hAnsi="PT Astra Serif" w:cs="Times New Roman"/>
          <w:sz w:val="26"/>
          <w:szCs w:val="26"/>
        </w:rPr>
        <w:t>области от</w:t>
      </w:r>
      <w:r w:rsidRPr="00E6605B">
        <w:rPr>
          <w:rFonts w:ascii="PT Astra Serif" w:hAnsi="PT Astra Serif" w:cs="Times New Roman"/>
          <w:sz w:val="26"/>
          <w:szCs w:val="26"/>
        </w:rPr>
        <w:t xml:space="preserve"> 31.03.2016 №</w:t>
      </w:r>
      <w:r w:rsidRPr="00E6605B">
        <w:rPr>
          <w:rFonts w:ascii="PT Astra Serif" w:hAnsi="PT Astra Serif" w:cs="Times New Roman"/>
          <w:sz w:val="28"/>
          <w:szCs w:val="28"/>
        </w:rPr>
        <w:t xml:space="preserve"> </w:t>
      </w:r>
      <w:r w:rsidRPr="00E6605B">
        <w:rPr>
          <w:rFonts w:ascii="PT Astra Serif" w:hAnsi="PT Astra Serif" w:cs="Times New Roman"/>
          <w:sz w:val="26"/>
          <w:szCs w:val="26"/>
        </w:rPr>
        <w:t>10</w:t>
      </w:r>
      <w:r w:rsidR="00C57CA9" w:rsidRPr="00E6605B">
        <w:rPr>
          <w:rFonts w:ascii="PT Astra Serif" w:hAnsi="PT Astra Serif" w:cs="Times New Roman"/>
          <w:sz w:val="26"/>
          <w:szCs w:val="26"/>
        </w:rPr>
        <w:t xml:space="preserve"> </w:t>
      </w:r>
    </w:p>
    <w:p w:rsidR="003A19B9" w:rsidRDefault="003A19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A19B9" w:rsidRDefault="003A19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A19B9" w:rsidRPr="00E6605B" w:rsidRDefault="00E6605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3A19B9" w:rsidRPr="00E6605B" w:rsidRDefault="00C57CA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>ПРИКАЗЫВАЮ:</w:t>
      </w:r>
    </w:p>
    <w:p w:rsidR="00FA121B" w:rsidRPr="00FA121B" w:rsidRDefault="00FA121B" w:rsidP="00FA121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</w:t>
      </w:r>
      <w:r>
        <w:t> </w:t>
      </w:r>
      <w:r w:rsidRPr="00FA121B">
        <w:rPr>
          <w:rFonts w:ascii="PT Astra Serif" w:hAnsi="PT Astra Serif" w:cs="Times New Roman"/>
          <w:sz w:val="26"/>
          <w:szCs w:val="26"/>
        </w:rPr>
        <w:t>Внести в приказ Департамента  социальной защиты населения Томской области от 31.03.2016 № 10 «Об утверждении нормативных затрат на обеспечение функций Департамента социальной защиты населения Томской области и подведомственных казенных учреждений» (Официальный интернет-портал «Электронная Администрация Томской области»  (www.tomsk.gov.ru), 04.04.2016) изменение, изложив Нормативные затраты на обеспечение функций Департамента социальной защиты населения Томской области и подведомственных ему казенных учреждений, утвержденные указанным приказом, в новой редакции согласно приложению к настоящему приказу.</w:t>
      </w:r>
    </w:p>
    <w:p w:rsidR="00FA121B" w:rsidRPr="00FA121B" w:rsidRDefault="00FA121B" w:rsidP="00FA121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A121B">
        <w:rPr>
          <w:rFonts w:ascii="PT Astra Serif" w:hAnsi="PT Astra Serif" w:cs="Times New Roman"/>
          <w:sz w:val="26"/>
          <w:szCs w:val="26"/>
        </w:rPr>
        <w:t xml:space="preserve">2. Комитету финансов, экономики, закупок и бюджетной отчетности обеспечить размещение настоящего приказа на официальном сайте Единой информационной системы в сфере закупок товаров, работ, услуг в информационно-телекоммуникационной сети «Интернет» (www.zakupki.gov.ru). </w:t>
      </w:r>
    </w:p>
    <w:p w:rsidR="003A19B9" w:rsidRPr="00E6605B" w:rsidRDefault="00FA121B" w:rsidP="00FA121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A121B">
        <w:rPr>
          <w:rFonts w:ascii="PT Astra Serif" w:hAnsi="PT Astra Serif" w:cs="Times New Roman"/>
          <w:sz w:val="26"/>
          <w:szCs w:val="26"/>
        </w:rPr>
        <w:t xml:space="preserve">3. Настоящий </w:t>
      </w:r>
      <w:r w:rsidR="00924272" w:rsidRPr="00FA121B">
        <w:rPr>
          <w:rFonts w:ascii="PT Astra Serif" w:hAnsi="PT Astra Serif" w:cs="Times New Roman"/>
          <w:sz w:val="26"/>
          <w:szCs w:val="26"/>
        </w:rPr>
        <w:t>приказ вступает</w:t>
      </w:r>
      <w:r w:rsidRPr="00FA121B">
        <w:rPr>
          <w:rFonts w:ascii="PT Astra Serif" w:hAnsi="PT Astra Serif" w:cs="Times New Roman"/>
          <w:sz w:val="26"/>
          <w:szCs w:val="26"/>
        </w:rPr>
        <w:t xml:space="preserve"> в силу со дня его официального опубликования.</w:t>
      </w:r>
    </w:p>
    <w:p w:rsidR="003A19B9" w:rsidRPr="00FA121B" w:rsidRDefault="003A19B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A19B9" w:rsidRPr="00FA121B" w:rsidRDefault="003A19B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A19B9" w:rsidRPr="00E6605B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A19B9" w:rsidRPr="00E6605B" w:rsidRDefault="00C57CA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605B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A19B9" w:rsidRPr="00E6605B" w:rsidRDefault="00C57CA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A19B9" w:rsidRPr="00E6605B" w:rsidRDefault="00C57CA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605B">
              <w:rPr>
                <w:rFonts w:ascii="PT Astra Serif" w:hAnsi="PT Astra Serif"/>
                <w:sz w:val="26"/>
                <w:szCs w:val="26"/>
              </w:rPr>
              <w:t> М.А. Киняйкина</w:t>
            </w:r>
          </w:p>
        </w:tc>
      </w:tr>
    </w:tbl>
    <w:p w:rsidR="003A19B9" w:rsidRDefault="003A19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19B9" w:rsidRDefault="003A19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19B9" w:rsidRDefault="003A19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A19B9" w:rsidRDefault="003A19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A19B9" w:rsidRDefault="003A19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A19B9" w:rsidRDefault="00C57CA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FA121B">
        <w:rPr>
          <w:rFonts w:ascii="PT Astra Serif" w:hAnsi="PT Astra Serif"/>
          <w:sz w:val="18"/>
          <w:szCs w:val="18"/>
        </w:rPr>
        <w:t>Стрюк Е.С.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FA121B" w:rsidRDefault="00FA121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tbl>
      <w:tblPr>
        <w:tblW w:w="0" w:type="auto"/>
        <w:tblInd w:w="6062" w:type="dxa"/>
        <w:tblLook w:val="04A0" w:firstRow="1" w:lastRow="0" w:firstColumn="1" w:lastColumn="0" w:noHBand="0" w:noVBand="1"/>
      </w:tblPr>
      <w:tblGrid>
        <w:gridCol w:w="3576"/>
      </w:tblGrid>
      <w:tr w:rsidR="00373095" w:rsidRPr="00373095" w:rsidTr="00C3513F">
        <w:tc>
          <w:tcPr>
            <w:tcW w:w="3792" w:type="dxa"/>
          </w:tcPr>
          <w:p w:rsidR="00373095" w:rsidRPr="00373095" w:rsidRDefault="00373095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</w:p>
          <w:p w:rsidR="00373095" w:rsidRPr="00373095" w:rsidRDefault="00373095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к приказу Департамента социальной защиты</w:t>
            </w:r>
          </w:p>
          <w:p w:rsidR="00373095" w:rsidRPr="00373095" w:rsidRDefault="00373095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373095" w:rsidRPr="00373095" w:rsidRDefault="00373095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t>&lt;Дата&gt;</w:t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  № </w:t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t>&lt;Номер&gt;</w:t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373095" w:rsidRPr="00373095" w:rsidRDefault="00373095" w:rsidP="00C3513F">
            <w:pPr>
              <w:keepNext/>
              <w:outlineLvl w:val="3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73095" w:rsidRPr="00373095" w:rsidRDefault="0037309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373095" w:rsidRPr="00373095" w:rsidRDefault="00373095" w:rsidP="00373095">
      <w:pPr>
        <w:keepNext/>
        <w:jc w:val="center"/>
        <w:outlineLvl w:val="3"/>
        <w:rPr>
          <w:rFonts w:ascii="PT Astra Serif" w:hAnsi="PT Astra Serif"/>
          <w:sz w:val="26"/>
          <w:szCs w:val="26"/>
        </w:rPr>
      </w:pPr>
      <w:r w:rsidRPr="00373095">
        <w:rPr>
          <w:rFonts w:ascii="PT Astra Serif" w:hAnsi="PT Astra Serif"/>
          <w:sz w:val="26"/>
          <w:szCs w:val="26"/>
          <w:shd w:val="clear" w:color="FFFFFF" w:fill="FFFFFF"/>
        </w:rPr>
        <w:t>Нормативные затраты на обеспечение функций</w:t>
      </w:r>
      <w:r w:rsidRPr="00373095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и подведомственных ему казенных учреждений</w:t>
      </w:r>
    </w:p>
    <w:p w:rsidR="00373095" w:rsidRPr="004B2F82" w:rsidRDefault="00373095" w:rsidP="00373095">
      <w:pPr>
        <w:keepNext/>
        <w:jc w:val="center"/>
        <w:outlineLvl w:val="3"/>
        <w:rPr>
          <w:rFonts w:ascii="PT Astra Serif" w:hAnsi="PT Astra Serif"/>
          <w:sz w:val="16"/>
          <w:szCs w:val="16"/>
        </w:rPr>
      </w:pPr>
    </w:p>
    <w:p w:rsidR="00373095" w:rsidRPr="00323CD1" w:rsidRDefault="00373095" w:rsidP="00373095">
      <w:pPr>
        <w:pStyle w:val="1-test"/>
        <w:spacing w:before="120"/>
        <w:ind w:left="0" w:firstLine="709"/>
      </w:pPr>
      <w:r w:rsidRPr="000F0D2E">
        <w:t>Нормативы</w:t>
      </w:r>
      <w:r w:rsidRPr="00323CD1">
        <w:t xml:space="preserve"> количества </w:t>
      </w:r>
      <w:r w:rsidRPr="000F0D2E">
        <w:t>абонентских</w:t>
      </w:r>
      <w:r w:rsidRPr="00323CD1">
        <w:t xml:space="preserve"> номеров пользовательского (оконечного) </w:t>
      </w:r>
      <w:r w:rsidRPr="00B4597C">
        <w:t>оборудования</w:t>
      </w:r>
      <w:r w:rsidRPr="00323CD1">
        <w:t>, подключенного к сети подвижной связи: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103"/>
        <w:gridCol w:w="2127"/>
        <w:gridCol w:w="1417"/>
        <w:gridCol w:w="1134"/>
      </w:tblGrid>
      <w:tr w:rsidR="00373095" w:rsidRPr="00323CD1" w:rsidTr="00C3513F">
        <w:trPr>
          <w:trHeight w:val="600"/>
        </w:trPr>
        <w:tc>
          <w:tcPr>
            <w:tcW w:w="5103" w:type="dxa"/>
          </w:tcPr>
          <w:p w:rsidR="00373095" w:rsidRPr="00323CD1" w:rsidRDefault="00373095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телефонов подвижной связи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SIM-карт на одну должность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ции в годах</w:t>
            </w:r>
          </w:p>
        </w:tc>
      </w:tr>
      <w:tr w:rsidR="00373095" w:rsidRPr="00323CD1" w:rsidTr="00C3513F">
        <w:trPr>
          <w:trHeight w:val="197"/>
        </w:trPr>
        <w:tc>
          <w:tcPr>
            <w:tcW w:w="5103" w:type="dxa"/>
          </w:tcPr>
          <w:p w:rsidR="00373095" w:rsidRPr="00323CD1" w:rsidRDefault="00373095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ind w:hanging="41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ind w:hanging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3513F">
        <w:trPr>
          <w:trHeight w:val="841"/>
        </w:trPr>
        <w:tc>
          <w:tcPr>
            <w:tcW w:w="5103" w:type="dxa"/>
          </w:tcPr>
          <w:p w:rsidR="00373095" w:rsidRPr="00323CD1" w:rsidRDefault="00373095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582"/>
              </w:tabs>
              <w:spacing w:after="200"/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государственного гражданского служащего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373095" w:rsidRPr="00323CD1" w:rsidTr="00C3513F">
        <w:trPr>
          <w:trHeight w:val="723"/>
        </w:trPr>
        <w:tc>
          <w:tcPr>
            <w:tcW w:w="5103" w:type="dxa"/>
          </w:tcPr>
          <w:p w:rsidR="00373095" w:rsidRPr="00323CD1" w:rsidRDefault="00373095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386"/>
              </w:tabs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Директор,  заместитель директора областного государственного казенного учреждения (далее — ОГКУ)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работника ОГКУ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373095" w:rsidRPr="00323CD1" w:rsidTr="00C3513F">
        <w:trPr>
          <w:trHeight w:val="20"/>
        </w:trPr>
        <w:tc>
          <w:tcPr>
            <w:tcW w:w="5103" w:type="dxa"/>
          </w:tcPr>
          <w:p w:rsidR="00373095" w:rsidRPr="00323CD1" w:rsidRDefault="00373095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1049"/>
              </w:tabs>
              <w:spacing w:after="200"/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Прочие должности государственной гражданской службы и должности в подведомственных ОГКУ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работника ОКГУ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</w:tbl>
    <w:p w:rsidR="00373095" w:rsidRPr="00323CD1" w:rsidRDefault="00373095" w:rsidP="00373095">
      <w:pPr>
        <w:pStyle w:val="1-test"/>
        <w:ind w:left="0" w:firstLine="709"/>
      </w:pPr>
      <w:r>
        <w:t xml:space="preserve"> </w:t>
      </w:r>
      <w:r w:rsidRPr="00323CD1">
        <w:t xml:space="preserve">Нормативы </w:t>
      </w:r>
      <w:r w:rsidR="000137AA" w:rsidRPr="00323CD1">
        <w:t>цены услуг</w:t>
      </w:r>
      <w:r w:rsidRPr="00323CD1">
        <w:t xml:space="preserve"> подвижной связи: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111"/>
        <w:gridCol w:w="1985"/>
        <w:gridCol w:w="3685"/>
      </w:tblGrid>
      <w:tr w:rsidR="00373095" w:rsidRPr="00323CD1" w:rsidTr="00373095">
        <w:trPr>
          <w:trHeight w:val="628"/>
        </w:trPr>
        <w:tc>
          <w:tcPr>
            <w:tcW w:w="411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985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подвижной связи</w:t>
            </w:r>
          </w:p>
        </w:tc>
        <w:tc>
          <w:tcPr>
            <w:tcW w:w="3685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Расходы на услуги связи</w:t>
            </w:r>
          </w:p>
        </w:tc>
      </w:tr>
      <w:tr w:rsidR="00373095" w:rsidRPr="00323CD1" w:rsidTr="00C3513F">
        <w:trPr>
          <w:cantSplit/>
          <w:trHeight w:val="194"/>
          <w:tblHeader/>
        </w:trPr>
        <w:tc>
          <w:tcPr>
            <w:tcW w:w="411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98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685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trHeight w:val="1051"/>
        </w:trPr>
        <w:tc>
          <w:tcPr>
            <w:tcW w:w="4111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244"/>
              </w:tabs>
              <w:spacing w:after="200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 </w:t>
            </w: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985" w:type="dxa"/>
          </w:tcPr>
          <w:p w:rsidR="00373095" w:rsidRPr="00323CD1" w:rsidRDefault="00373095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15 000,00 руб.</w:t>
            </w:r>
          </w:p>
        </w:tc>
        <w:tc>
          <w:tcPr>
            <w:tcW w:w="3685" w:type="dxa"/>
          </w:tcPr>
          <w:p w:rsidR="00373095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4 000,00 руб.  в расчете на государственного гражданского служащего</w:t>
            </w:r>
          </w:p>
        </w:tc>
      </w:tr>
      <w:tr w:rsidR="00373095" w:rsidRPr="00323CD1" w:rsidTr="00C3513F">
        <w:trPr>
          <w:trHeight w:val="20"/>
        </w:trPr>
        <w:tc>
          <w:tcPr>
            <w:tcW w:w="4111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244"/>
              </w:tabs>
              <w:ind w:left="102" w:hanging="102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323CD1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1985" w:type="dxa"/>
          </w:tcPr>
          <w:p w:rsidR="00373095" w:rsidRPr="00323CD1" w:rsidRDefault="00373095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15 000,00 руб.</w:t>
            </w:r>
          </w:p>
        </w:tc>
        <w:tc>
          <w:tcPr>
            <w:tcW w:w="368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R="00373095" w:rsidRPr="00323CD1" w:rsidTr="00C3513F">
        <w:trPr>
          <w:trHeight w:val="20"/>
        </w:trPr>
        <w:tc>
          <w:tcPr>
            <w:tcW w:w="4111" w:type="dxa"/>
          </w:tcPr>
          <w:p w:rsidR="00373095" w:rsidRDefault="00373095" w:rsidP="00C3513F">
            <w:pPr>
              <w:keepNext/>
              <w:keepLines/>
              <w:tabs>
                <w:tab w:val="left" w:pos="244"/>
              </w:tabs>
              <w:ind w:hanging="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3. </w:t>
            </w:r>
            <w:r w:rsidRPr="00323CD1">
              <w:rPr>
                <w:rFonts w:ascii="PT Astra Serif" w:hAnsi="PT Astra Serif"/>
              </w:rPr>
              <w:t>Прочие до</w:t>
            </w:r>
            <w:r>
              <w:rPr>
                <w:rFonts w:ascii="PT Astra Serif" w:hAnsi="PT Astra Serif"/>
              </w:rPr>
              <w:t>лжности государственной 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244"/>
              </w:tabs>
              <w:ind w:hanging="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граждан</w:t>
            </w:r>
            <w:r w:rsidRPr="00323CD1">
              <w:rPr>
                <w:rFonts w:ascii="PT Astra Serif" w:hAnsi="PT Astra Serif"/>
              </w:rPr>
              <w:t>ской службы и должности в подведомственных ОГКУ</w:t>
            </w:r>
          </w:p>
        </w:tc>
        <w:tc>
          <w:tcPr>
            <w:tcW w:w="1985" w:type="dxa"/>
          </w:tcPr>
          <w:p w:rsidR="00373095" w:rsidRPr="00323CD1" w:rsidRDefault="00373095" w:rsidP="00C3513F">
            <w:pPr>
              <w:keepNext/>
              <w:keepLines/>
              <w:ind w:hanging="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ind w:hanging="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 w:rsidRPr="00EE752C">
              <w:rPr>
                <w:rFonts w:ascii="PT Astra Serif" w:hAnsi="PT Astra Serif"/>
              </w:rPr>
              <w:t>5</w:t>
            </w:r>
            <w:r w:rsidRPr="00323CD1">
              <w:rPr>
                <w:rFonts w:ascii="PT Astra Serif" w:hAnsi="PT Astra Serif"/>
              </w:rPr>
              <w:t xml:space="preserve"> 000,00 руб.</w:t>
            </w:r>
          </w:p>
        </w:tc>
        <w:tc>
          <w:tcPr>
            <w:tcW w:w="3685" w:type="dxa"/>
          </w:tcPr>
          <w:p w:rsidR="00373095" w:rsidRDefault="00373095" w:rsidP="00C3513F">
            <w:pPr>
              <w:keepNext/>
              <w:keepLines/>
              <w:ind w:hanging="5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</w:t>
            </w:r>
            <w:r>
              <w:rPr>
                <w:rFonts w:ascii="PT Astra Serif" w:hAnsi="PT Astra Serif"/>
              </w:rPr>
              <w:t xml:space="preserve"> </w:t>
            </w:r>
          </w:p>
          <w:p w:rsidR="00373095" w:rsidRPr="00323CD1" w:rsidRDefault="00373095" w:rsidP="00C3513F">
            <w:pPr>
              <w:keepNext/>
              <w:keepLines/>
              <w:ind w:hanging="5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73095" w:rsidRPr="00323CD1" w:rsidRDefault="00373095" w:rsidP="00373095">
      <w:pPr>
        <w:pStyle w:val="1-test"/>
        <w:ind w:left="0" w:firstLine="709"/>
      </w:pPr>
      <w:r w:rsidRPr="00323CD1">
        <w:lastRenderedPageBreak/>
        <w:t xml:space="preserve">Нормативы количества </w:t>
      </w:r>
      <w:r>
        <w:t>сим</w:t>
      </w:r>
      <w:r w:rsidRPr="00323CD1">
        <w:t>-карт, абонентских номеров, используемых в планшетных компьютерах: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402"/>
        <w:gridCol w:w="3686"/>
        <w:gridCol w:w="2693"/>
      </w:tblGrid>
      <w:tr w:rsidR="00373095" w:rsidRPr="00CF3B6B" w:rsidTr="00C3513F">
        <w:trPr>
          <w:trHeight w:val="400"/>
        </w:trPr>
        <w:tc>
          <w:tcPr>
            <w:tcW w:w="3402" w:type="dxa"/>
          </w:tcPr>
          <w:p w:rsidR="00373095" w:rsidRPr="00CF3B6B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3686" w:type="dxa"/>
          </w:tcPr>
          <w:p w:rsidR="00373095" w:rsidRPr="00CF3B6B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 xml:space="preserve">Количество </w:t>
            </w:r>
            <w:r>
              <w:rPr>
                <w:rFonts w:ascii="PT Astra Serif" w:hAnsi="PT Astra Serif"/>
              </w:rPr>
              <w:t>сим</w:t>
            </w:r>
            <w:r w:rsidRPr="00CF3B6B">
              <w:rPr>
                <w:rFonts w:ascii="PT Astra Serif" w:hAnsi="PT Astra Serif"/>
              </w:rPr>
              <w:t>-карт, абонентских номеров, используемых в планшетных компьютерах на 1 должность</w:t>
            </w:r>
          </w:p>
        </w:tc>
        <w:tc>
          <w:tcPr>
            <w:tcW w:w="2693" w:type="dxa"/>
          </w:tcPr>
          <w:p w:rsidR="00373095" w:rsidRPr="00CF3B6B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Расходы на услуги связи</w:t>
            </w:r>
          </w:p>
        </w:tc>
      </w:tr>
      <w:tr w:rsidR="00373095" w:rsidRPr="00CF3B6B" w:rsidTr="00C3513F">
        <w:trPr>
          <w:trHeight w:val="117"/>
        </w:trPr>
        <w:tc>
          <w:tcPr>
            <w:tcW w:w="3402" w:type="dxa"/>
          </w:tcPr>
          <w:p w:rsidR="00373095" w:rsidRPr="00CF3B6B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</w:tcPr>
          <w:p w:rsidR="00373095" w:rsidRPr="00CF3B6B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2</w:t>
            </w:r>
          </w:p>
        </w:tc>
        <w:tc>
          <w:tcPr>
            <w:tcW w:w="2693" w:type="dxa"/>
          </w:tcPr>
          <w:p w:rsidR="00373095" w:rsidRPr="00CF3B6B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3</w:t>
            </w:r>
          </w:p>
        </w:tc>
      </w:tr>
      <w:tr w:rsidR="00373095" w:rsidRPr="00CF3B6B" w:rsidTr="00C3513F">
        <w:trPr>
          <w:trHeight w:val="400"/>
        </w:trPr>
        <w:tc>
          <w:tcPr>
            <w:tcW w:w="3402" w:type="dxa"/>
          </w:tcPr>
          <w:p w:rsidR="00373095" w:rsidRPr="00CF3B6B" w:rsidRDefault="00373095" w:rsidP="00C3513F">
            <w:pPr>
              <w:pStyle w:val="1-test"/>
              <w:numPr>
                <w:ilvl w:val="0"/>
                <w:numId w:val="0"/>
              </w:num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1. </w:t>
            </w:r>
            <w:r w:rsidRPr="00CF3B6B">
              <w:rPr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3686" w:type="dxa"/>
          </w:tcPr>
          <w:p w:rsidR="00373095" w:rsidRPr="00CF3B6B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 4 000,00 руб.  в расчете на государственного гражданского служащего</w:t>
            </w:r>
          </w:p>
        </w:tc>
      </w:tr>
      <w:tr w:rsidR="00373095" w:rsidRPr="00CF3B6B" w:rsidTr="00C3513F">
        <w:trPr>
          <w:trHeight w:val="282"/>
        </w:trPr>
        <w:tc>
          <w:tcPr>
            <w:tcW w:w="3402" w:type="dxa"/>
          </w:tcPr>
          <w:p w:rsidR="00373095" w:rsidRPr="00CF3B6B" w:rsidRDefault="00373095" w:rsidP="00C3513F">
            <w:pPr>
              <w:keepNext/>
              <w:keepLines/>
              <w:tabs>
                <w:tab w:val="left" w:pos="244"/>
              </w:tabs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CF3B6B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3686" w:type="dxa"/>
          </w:tcPr>
          <w:p w:rsidR="00373095" w:rsidRPr="00CF3B6B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R="00373095" w:rsidRPr="00CF3B6B" w:rsidTr="00C3513F">
        <w:trPr>
          <w:trHeight w:val="282"/>
        </w:trPr>
        <w:tc>
          <w:tcPr>
            <w:tcW w:w="3402" w:type="dxa"/>
          </w:tcPr>
          <w:p w:rsidR="00373095" w:rsidRPr="00CF3B6B" w:rsidRDefault="00373095" w:rsidP="00C3513F">
            <w:pPr>
              <w:keepNext/>
              <w:keepLines/>
              <w:tabs>
                <w:tab w:val="left" w:pos="244"/>
              </w:tabs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</w:t>
            </w:r>
            <w:r w:rsidRPr="00CF3B6B">
              <w:rPr>
                <w:rFonts w:ascii="PT Astra Serif" w:hAnsi="PT Astra Serif"/>
              </w:rPr>
              <w:t>Прочие должности государ-ственной гражданской службы и должности в подведомственных ОГКУ</w:t>
            </w:r>
          </w:p>
        </w:tc>
        <w:tc>
          <w:tcPr>
            <w:tcW w:w="3686" w:type="dxa"/>
          </w:tcPr>
          <w:p w:rsidR="00373095" w:rsidRPr="00CF3B6B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73095" w:rsidRPr="00B841E1" w:rsidRDefault="00373095" w:rsidP="00373095">
      <w:pPr>
        <w:pStyle w:val="1-test"/>
        <w:spacing w:before="120"/>
        <w:ind w:left="1066" w:hanging="357"/>
      </w:pPr>
      <w:r w:rsidRPr="00323CD1">
        <w:t xml:space="preserve"> </w:t>
      </w:r>
      <w:r w:rsidRPr="00B841E1">
        <w:t>Нормативы цены и количества планшетных компьютеров: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1843"/>
        <w:gridCol w:w="1559"/>
        <w:gridCol w:w="2126"/>
      </w:tblGrid>
      <w:tr w:rsidR="00373095" w:rsidRPr="00323CD1" w:rsidTr="00C3513F">
        <w:tc>
          <w:tcPr>
            <w:tcW w:w="4253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планшетных компьютеров на 1 сотрудника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 в годах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приобретения, руб.</w:t>
            </w:r>
          </w:p>
        </w:tc>
      </w:tr>
      <w:tr w:rsidR="00373095" w:rsidRPr="00323CD1" w:rsidTr="00C3513F">
        <w:trPr>
          <w:trHeight w:val="257"/>
        </w:trPr>
        <w:tc>
          <w:tcPr>
            <w:tcW w:w="4253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3513F"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843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60 000,00</w:t>
            </w:r>
          </w:p>
        </w:tc>
      </w:tr>
      <w:tr w:rsidR="00373095" w:rsidRPr="00323CD1" w:rsidTr="00C3513F"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Директор,  заместитель директора ОГКУ</w:t>
            </w:r>
          </w:p>
        </w:tc>
        <w:tc>
          <w:tcPr>
            <w:tcW w:w="1843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60 000,00</w:t>
            </w:r>
          </w:p>
        </w:tc>
      </w:tr>
    </w:tbl>
    <w:p w:rsidR="00373095" w:rsidRDefault="00373095" w:rsidP="00373095">
      <w:pPr>
        <w:pStyle w:val="1-test"/>
        <w:ind w:left="0" w:firstLine="709"/>
      </w:pPr>
      <w:r w:rsidRPr="00B841E1">
        <w:t>Нормативы цены и количества ноутбуков: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1685"/>
        <w:gridCol w:w="1132"/>
        <w:gridCol w:w="1732"/>
        <w:gridCol w:w="2680"/>
      </w:tblGrid>
      <w:tr w:rsidR="00373095" w:rsidRPr="00323CD1" w:rsidTr="00C3513F">
        <w:trPr>
          <w:trHeight w:val="625"/>
        </w:trPr>
        <w:tc>
          <w:tcPr>
            <w:tcW w:w="255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68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единиц</w:t>
            </w:r>
          </w:p>
        </w:tc>
        <w:tc>
          <w:tcPr>
            <w:tcW w:w="113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эксплуа-тации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годах</w:t>
            </w:r>
          </w:p>
        </w:tc>
        <w:tc>
          <w:tcPr>
            <w:tcW w:w="173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приобретаемого ноутбука на 1 сотрудника</w:t>
            </w:r>
          </w:p>
        </w:tc>
        <w:tc>
          <w:tcPr>
            <w:tcW w:w="268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Расходы на услуги связи</w:t>
            </w:r>
          </w:p>
          <w:p w:rsidR="00373095" w:rsidRPr="00323CD1" w:rsidRDefault="00373095" w:rsidP="00C3513F">
            <w:pPr>
              <w:spacing w:after="200"/>
              <w:jc w:val="center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trHeight w:val="374"/>
        </w:trPr>
        <w:tc>
          <w:tcPr>
            <w:tcW w:w="255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68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132" w:type="dxa"/>
          </w:tcPr>
          <w:p w:rsidR="00373095" w:rsidRPr="00323CD1" w:rsidRDefault="00373095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268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373095" w:rsidRPr="00323CD1" w:rsidTr="00C3513F">
        <w:trPr>
          <w:trHeight w:val="372"/>
        </w:trPr>
        <w:tc>
          <w:tcPr>
            <w:tcW w:w="2552" w:type="dxa"/>
          </w:tcPr>
          <w:p w:rsidR="00373095" w:rsidRPr="00323CD1" w:rsidRDefault="00373095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86"/>
              </w:tabs>
              <w:spacing w:after="200"/>
              <w:ind w:left="34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685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включи-тельно</w:t>
            </w:r>
          </w:p>
        </w:tc>
        <w:tc>
          <w:tcPr>
            <w:tcW w:w="268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 4 000,00 </w:t>
            </w:r>
            <w:r>
              <w:rPr>
                <w:rFonts w:ascii="PT Astra Serif" w:hAnsi="PT Astra Serif"/>
              </w:rPr>
              <w:t>руб.  в расчете на государственного гражданского служа</w:t>
            </w:r>
            <w:r w:rsidRPr="00323CD1">
              <w:rPr>
                <w:rFonts w:ascii="PT Astra Serif" w:hAnsi="PT Astra Serif"/>
              </w:rPr>
              <w:t>щего</w:t>
            </w:r>
          </w:p>
        </w:tc>
      </w:tr>
    </w:tbl>
    <w:p w:rsidR="00373095" w:rsidRDefault="00373095"/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5"/>
        <w:gridCol w:w="1685"/>
        <w:gridCol w:w="1132"/>
        <w:gridCol w:w="1732"/>
        <w:gridCol w:w="2567"/>
      </w:tblGrid>
      <w:tr w:rsidR="00373095" w:rsidRPr="00323CD1" w:rsidTr="00373095">
        <w:trPr>
          <w:trHeight w:val="280"/>
        </w:trPr>
        <w:tc>
          <w:tcPr>
            <w:tcW w:w="2665" w:type="dxa"/>
          </w:tcPr>
          <w:p w:rsidR="00373095" w:rsidRDefault="00373095" w:rsidP="00C3513F">
            <w:pPr>
              <w:keepNext/>
              <w:keepLines/>
              <w:tabs>
                <w:tab w:val="left" w:pos="318"/>
              </w:tabs>
              <w:ind w:left="40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685" w:type="dxa"/>
          </w:tcPr>
          <w:p w:rsidR="00373095" w:rsidRPr="00323CD1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132" w:type="dxa"/>
          </w:tcPr>
          <w:p w:rsidR="00373095" w:rsidRPr="00323CD1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567" w:type="dxa"/>
          </w:tcPr>
          <w:p w:rsidR="00373095" w:rsidRPr="00323CD1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373095" w:rsidRPr="00323CD1" w:rsidTr="00373095">
        <w:trPr>
          <w:trHeight w:val="625"/>
        </w:trPr>
        <w:tc>
          <w:tcPr>
            <w:tcW w:w="2665" w:type="dxa"/>
          </w:tcPr>
          <w:p w:rsidR="00373095" w:rsidRPr="00323CD1" w:rsidRDefault="00373095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after="200"/>
              <w:ind w:left="34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1685" w:type="dxa"/>
          </w:tcPr>
          <w:p w:rsidR="00373095" w:rsidRPr="00323CD1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373095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включи-тельно</w:t>
            </w:r>
          </w:p>
        </w:tc>
        <w:tc>
          <w:tcPr>
            <w:tcW w:w="2567" w:type="dxa"/>
          </w:tcPr>
          <w:p w:rsidR="00373095" w:rsidRPr="00323CD1" w:rsidRDefault="00373095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R="00373095" w:rsidRPr="00323CD1" w:rsidTr="00373095">
        <w:tc>
          <w:tcPr>
            <w:tcW w:w="2665" w:type="dxa"/>
          </w:tcPr>
          <w:p w:rsidR="00373095" w:rsidRPr="00323CD1" w:rsidRDefault="00373095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after="200"/>
              <w:ind w:left="34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Прочие должности государственной гражданской службы и должности в подведом-ственных ОГКУ</w:t>
            </w:r>
          </w:p>
        </w:tc>
        <w:tc>
          <w:tcPr>
            <w:tcW w:w="1685" w:type="dxa"/>
          </w:tcPr>
          <w:p w:rsidR="00373095" w:rsidRPr="00323CD1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373095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включи-тельно</w:t>
            </w:r>
          </w:p>
        </w:tc>
        <w:tc>
          <w:tcPr>
            <w:tcW w:w="2567" w:type="dxa"/>
          </w:tcPr>
          <w:p w:rsidR="00373095" w:rsidRPr="00323CD1" w:rsidRDefault="00373095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73095" w:rsidRPr="00323CD1" w:rsidRDefault="00373095" w:rsidP="00373095">
      <w:pPr>
        <w:pStyle w:val="1-test"/>
        <w:spacing w:before="120" w:after="120"/>
        <w:ind w:left="0" w:firstLine="709"/>
      </w:pPr>
      <w:r w:rsidRPr="00323CD1">
        <w:t>Типы принтеров, многофункциональных устройств и копировальных аппаратов в соответствии с ресурсом картриджа и способом печати: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693"/>
        <w:gridCol w:w="1843"/>
        <w:gridCol w:w="2693"/>
      </w:tblGrid>
      <w:tr w:rsidR="00373095" w:rsidRPr="00323CD1" w:rsidTr="00C3513F">
        <w:trPr>
          <w:trHeight w:val="400"/>
        </w:trPr>
        <w:tc>
          <w:tcPr>
            <w:tcW w:w="255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Тип устройства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(скорость печати)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Способ печати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Ресурс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картриджа, стр.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Формат бумаги</w:t>
            </w:r>
          </w:p>
        </w:tc>
      </w:tr>
      <w:tr w:rsidR="00373095" w:rsidRPr="00323CD1" w:rsidTr="00C3513F">
        <w:trPr>
          <w:trHeight w:val="171"/>
        </w:trPr>
        <w:tc>
          <w:tcPr>
            <w:tcW w:w="255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3513F">
        <w:trPr>
          <w:trHeight w:val="268"/>
        </w:trPr>
        <w:tc>
          <w:tcPr>
            <w:tcW w:w="255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1. (от 30 стр./мин.)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3 000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373095" w:rsidRPr="00323CD1" w:rsidTr="00C3513F">
        <w:trPr>
          <w:trHeight w:val="260"/>
        </w:trPr>
        <w:tc>
          <w:tcPr>
            <w:tcW w:w="255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2. (от 17 стр./мин.)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15 000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А3</w:t>
            </w:r>
          </w:p>
        </w:tc>
      </w:tr>
      <w:tr w:rsidR="00373095" w:rsidRPr="00323CD1" w:rsidTr="00C3513F">
        <w:trPr>
          <w:trHeight w:val="268"/>
        </w:trPr>
        <w:tc>
          <w:tcPr>
            <w:tcW w:w="255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3. (от 20 стр./мин)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2 300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373095" w:rsidRPr="00323CD1" w:rsidTr="00C3513F">
        <w:trPr>
          <w:trHeight w:val="262"/>
        </w:trPr>
        <w:tc>
          <w:tcPr>
            <w:tcW w:w="255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4. (от 40 стр./мин)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менее6 000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373095" w:rsidRPr="00323CD1" w:rsidTr="00C3513F">
        <w:trPr>
          <w:trHeight w:val="382"/>
        </w:trPr>
        <w:tc>
          <w:tcPr>
            <w:tcW w:w="255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5. (от 5 стр./мин)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Струйный, цветной / черно-белый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1 800/9 900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373095" w:rsidRPr="00323CD1" w:rsidTr="00C3513F">
        <w:trPr>
          <w:trHeight w:val="283"/>
        </w:trPr>
        <w:tc>
          <w:tcPr>
            <w:tcW w:w="255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6. (от 15 стр./мин)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Лазерный, цветной 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3 000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А4</w:t>
            </w:r>
          </w:p>
        </w:tc>
      </w:tr>
    </w:tbl>
    <w:p w:rsidR="00373095" w:rsidRPr="00EE752C" w:rsidRDefault="00373095" w:rsidP="00373095">
      <w:pPr>
        <w:pStyle w:val="1-test"/>
        <w:spacing w:before="120" w:after="120"/>
        <w:ind w:left="0" w:firstLine="709"/>
      </w:pPr>
      <w:r w:rsidRPr="00323CD1">
        <w:t xml:space="preserve">Нормативы цены и количества принтеров, многофункциональных устройств, копировальных аппаратов: 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851"/>
        <w:gridCol w:w="1559"/>
        <w:gridCol w:w="1134"/>
        <w:gridCol w:w="1276"/>
        <w:gridCol w:w="992"/>
        <w:gridCol w:w="1701"/>
      </w:tblGrid>
      <w:tr w:rsidR="00373095" w:rsidRPr="00323CD1" w:rsidTr="00C3513F">
        <w:trPr>
          <w:trHeight w:val="1164"/>
        </w:trPr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spacing w:before="240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оборудования</w:t>
            </w:r>
          </w:p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(типы устройств указаны Таблице  6)</w:t>
            </w:r>
          </w:p>
        </w:tc>
        <w:tc>
          <w:tcPr>
            <w:tcW w:w="85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Еди-ница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изме-рения</w:t>
            </w:r>
          </w:p>
        </w:tc>
        <w:tc>
          <w:tcPr>
            <w:tcW w:w="1559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13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эксплуа-тации в годах</w:t>
            </w:r>
          </w:p>
        </w:tc>
        <w:tc>
          <w:tcPr>
            <w:tcW w:w="1276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приобрете-ния за ед. товара, руб.</w:t>
            </w:r>
          </w:p>
        </w:tc>
        <w:tc>
          <w:tcPr>
            <w:tcW w:w="99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70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R="00373095" w:rsidRPr="00323CD1" w:rsidTr="00373095">
        <w:trPr>
          <w:trHeight w:val="235"/>
        </w:trPr>
        <w:tc>
          <w:tcPr>
            <w:tcW w:w="2268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373095" w:rsidRPr="00323CD1" w:rsidTr="00C3513F">
        <w:trPr>
          <w:cantSplit/>
          <w:trHeight w:val="3257"/>
        </w:trPr>
        <w:tc>
          <w:tcPr>
            <w:tcW w:w="2268" w:type="dxa"/>
          </w:tcPr>
          <w:p w:rsidR="00373095" w:rsidRPr="00323CD1" w:rsidRDefault="00373095" w:rsidP="00C3513F">
            <w:pPr>
              <w:keepNext/>
              <w:keepLines/>
              <w:ind w:firstLine="37"/>
              <w:outlineLvl w:val="0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Принтер, многофункциональ-ное устройство № 1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spacing w:after="200"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273 243,00</w:t>
            </w:r>
          </w:p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373095" w:rsidRPr="00323CD1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всех категорий и  групп должностей работников </w:t>
            </w:r>
          </w:p>
          <w:p w:rsidR="00373095" w:rsidRPr="00323CD1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Департамента </w:t>
            </w:r>
          </w:p>
          <w:p w:rsidR="00373095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социальной защиты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населения Томской</w:t>
            </w:r>
          </w:p>
          <w:p w:rsidR="00373095" w:rsidRPr="00323CD1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области </w:t>
            </w:r>
            <w:r>
              <w:rPr>
                <w:rFonts w:ascii="PT Astra Serif" w:hAnsi="PT Astra Serif"/>
              </w:rPr>
              <w:t xml:space="preserve"> (далее -</w:t>
            </w:r>
            <w:r w:rsidRPr="00323CD1">
              <w:rPr>
                <w:rFonts w:ascii="PT Astra Serif" w:hAnsi="PT Astra Serif"/>
              </w:rPr>
              <w:t>Департамент)  и ОГКУ</w:t>
            </w:r>
          </w:p>
        </w:tc>
      </w:tr>
    </w:tbl>
    <w:p w:rsidR="00373095" w:rsidRDefault="00373095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851"/>
        <w:gridCol w:w="1559"/>
        <w:gridCol w:w="1134"/>
        <w:gridCol w:w="1276"/>
        <w:gridCol w:w="992"/>
        <w:gridCol w:w="1701"/>
      </w:tblGrid>
      <w:tr w:rsidR="00373095" w:rsidRPr="00323CD1" w:rsidTr="00C3513F">
        <w:trPr>
          <w:cantSplit/>
          <w:trHeight w:val="230"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ind w:firstLine="37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373095" w:rsidRPr="00323CD1" w:rsidTr="00C3513F">
        <w:trPr>
          <w:cantSplit/>
          <w:trHeight w:val="783"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Принтер, многофункциональ-ное устройство № 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spacing w:after="200"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426 912,00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</w:t>
            </w:r>
            <w:r>
              <w:rPr>
                <w:rFonts w:ascii="PT Astra Serif" w:hAnsi="PT Astra Serif"/>
              </w:rPr>
              <w:t>а</w:t>
            </w:r>
            <w:r w:rsidRPr="00323CD1">
              <w:rPr>
                <w:rFonts w:ascii="PT Astra Serif" w:hAnsi="PT Astra Serif"/>
              </w:rPr>
              <w:t xml:space="preserve">  и ОГКУ</w:t>
            </w:r>
          </w:p>
          <w:p w:rsidR="00373095" w:rsidRPr="00323CD1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</w:trPr>
        <w:tc>
          <w:tcPr>
            <w:tcW w:w="22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Принтер № </w:t>
            </w:r>
            <w:r w:rsidRPr="00323CD1">
              <w:rPr>
                <w:rFonts w:ascii="PT Astra Serif" w:hAnsi="PT Astra Serif"/>
              </w:rPr>
              <w:t xml:space="preserve"> </w:t>
            </w:r>
            <w:r w:rsidR="00D91552"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RDefault="00373095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93 661,00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</w:trPr>
        <w:tc>
          <w:tcPr>
            <w:tcW w:w="22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Принтер</w:t>
            </w:r>
            <w:r>
              <w:rPr>
                <w:rFonts w:ascii="PT Astra Serif" w:hAnsi="PT Astra Serif"/>
              </w:rPr>
              <w:t xml:space="preserve"> № </w:t>
            </w:r>
            <w:r w:rsidR="00D91552"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RDefault="00373095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373095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107 217,00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630"/>
        </w:trPr>
        <w:tc>
          <w:tcPr>
            <w:tcW w:w="2268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 Принтер № </w:t>
            </w:r>
            <w:r w:rsidR="00D91552">
              <w:rPr>
                <w:rFonts w:ascii="PT Astra Serif" w:hAnsi="PT Astra Serif"/>
              </w:rPr>
              <w:t>5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(цветной)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 на кабинет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109 600,00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6. Принтер № </w:t>
            </w:r>
            <w:r w:rsidR="00D91552">
              <w:rPr>
                <w:rFonts w:ascii="PT Astra Serif" w:hAnsi="PT Astra Serif"/>
              </w:rPr>
              <w:t>6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(цветной)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единиц на </w:t>
            </w:r>
          </w:p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кабинет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161 668,00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EA6428" w:rsidRDefault="00373095" w:rsidP="00373095">
      <w:pPr>
        <w:pStyle w:val="1-test"/>
        <w:spacing w:before="120" w:after="120"/>
        <w:ind w:left="1066" w:hanging="357"/>
      </w:pPr>
      <w:r w:rsidRPr="00EA6428">
        <w:t>Нормативы цены и количества средствам связи  и иной оргтехники: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092"/>
        <w:gridCol w:w="1460"/>
        <w:gridCol w:w="1134"/>
        <w:gridCol w:w="1417"/>
        <w:gridCol w:w="851"/>
        <w:gridCol w:w="1984"/>
      </w:tblGrid>
      <w:tr w:rsidR="00373095" w:rsidRPr="00323CD1" w:rsidTr="00C3513F">
        <w:trPr>
          <w:cantSplit/>
        </w:trPr>
        <w:tc>
          <w:tcPr>
            <w:tcW w:w="184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оборудования</w:t>
            </w:r>
          </w:p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109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Еди</w:t>
            </w:r>
            <w:r w:rsidRPr="00323CD1">
              <w:rPr>
                <w:rFonts w:ascii="PT Astra Serif" w:hAnsi="PT Astra Serif"/>
              </w:rPr>
              <w:t>ница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изме</w:t>
            </w:r>
            <w:r w:rsidRPr="00323CD1">
              <w:rPr>
                <w:rFonts w:ascii="PT Astra Serif" w:hAnsi="PT Astra Serif"/>
              </w:rPr>
              <w:t>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ния</w:t>
            </w:r>
          </w:p>
        </w:tc>
        <w:tc>
          <w:tcPr>
            <w:tcW w:w="14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13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эксплуа-тации в годах</w:t>
            </w:r>
          </w:p>
        </w:tc>
        <w:tc>
          <w:tcPr>
            <w:tcW w:w="1417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приобрете-ния за ед. товара, руб.</w:t>
            </w:r>
          </w:p>
        </w:tc>
        <w:tc>
          <w:tcPr>
            <w:tcW w:w="85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</w:t>
            </w:r>
            <w:r>
              <w:rPr>
                <w:rFonts w:ascii="PT Astra Serif" w:hAnsi="PT Astra Serif"/>
              </w:rPr>
              <w:t>-ме-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98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R="00373095" w:rsidRPr="00323CD1" w:rsidTr="00C3513F">
        <w:trPr>
          <w:cantSplit/>
        </w:trPr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092" w:type="dxa"/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6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98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373095" w:rsidRPr="00323CD1" w:rsidTr="00C3513F">
        <w:trPr>
          <w:cantSplit/>
        </w:trPr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Сканер (поточный)</w:t>
            </w:r>
          </w:p>
        </w:tc>
        <w:tc>
          <w:tcPr>
            <w:tcW w:w="1092" w:type="dxa"/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195 048,00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R="00373095" w:rsidRPr="00323CD1" w:rsidTr="00C3513F"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Телефон беспроводной</w:t>
            </w:r>
          </w:p>
        </w:tc>
        <w:tc>
          <w:tcPr>
            <w:tcW w:w="1092" w:type="dxa"/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17817,00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Телефон стационарный</w:t>
            </w:r>
          </w:p>
        </w:tc>
        <w:tc>
          <w:tcPr>
            <w:tcW w:w="1092" w:type="dxa"/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6996</w:t>
            </w:r>
            <w:r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c>
          <w:tcPr>
            <w:tcW w:w="1843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Телефон системный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25 457,00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стей государст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венной гражд</w:t>
            </w:r>
            <w:r>
              <w:rPr>
                <w:rFonts w:ascii="PT Astra Serif" w:hAnsi="PT Astra Serif"/>
              </w:rPr>
              <w:t>ан-ской службы кате-гории «руково-</w:t>
            </w:r>
            <w:r w:rsidRPr="00323CD1">
              <w:rPr>
                <w:rFonts w:ascii="PT Astra Serif" w:hAnsi="PT Astra Serif"/>
              </w:rPr>
              <w:t>дители», секре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тарь.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Директор,  </w:t>
            </w:r>
            <w:r>
              <w:rPr>
                <w:rFonts w:ascii="PT Astra Serif" w:hAnsi="PT Astra Serif"/>
              </w:rPr>
              <w:t>замести</w:t>
            </w:r>
            <w:r w:rsidRPr="00323CD1">
              <w:rPr>
                <w:rFonts w:ascii="PT Astra Serif" w:hAnsi="PT Astra Serif"/>
              </w:rPr>
              <w:t xml:space="preserve">тель директора, 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секретарь ОГКУ</w:t>
            </w:r>
          </w:p>
        </w:tc>
      </w:tr>
      <w:tr w:rsidR="00373095" w:rsidRPr="00323CD1" w:rsidTr="00C3513F">
        <w:trPr>
          <w:cantSplit/>
          <w:trHeight w:val="112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Телефон - факс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21 889,00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</w:trPr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Уничтожитель бумаги</w:t>
            </w:r>
          </w:p>
        </w:tc>
        <w:tc>
          <w:tcPr>
            <w:tcW w:w="1092" w:type="dxa"/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кабинет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142941,00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trHeight w:val="230"/>
        </w:trPr>
        <w:tc>
          <w:tcPr>
            <w:tcW w:w="1843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Коммутатор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 единиц на учреждение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613 899,00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526DAA" w:rsidRDefault="00526DAA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092"/>
        <w:gridCol w:w="1460"/>
        <w:gridCol w:w="1134"/>
        <w:gridCol w:w="1417"/>
        <w:gridCol w:w="851"/>
        <w:gridCol w:w="1984"/>
      </w:tblGrid>
      <w:tr w:rsidR="00373095" w:rsidRPr="00323CD1" w:rsidTr="00C3513F">
        <w:trPr>
          <w:trHeight w:val="372"/>
        </w:trPr>
        <w:tc>
          <w:tcPr>
            <w:tcW w:w="1843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092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60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373095" w:rsidRPr="00323CD1" w:rsidTr="00C3513F">
        <w:trPr>
          <w:trHeight w:val="1265"/>
        </w:trPr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Веб-камера</w:t>
            </w:r>
          </w:p>
        </w:tc>
        <w:tc>
          <w:tcPr>
            <w:tcW w:w="1092" w:type="dxa"/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 на рабочее место</w:t>
            </w:r>
          </w:p>
        </w:tc>
        <w:tc>
          <w:tcPr>
            <w:tcW w:w="113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30 212,00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8F0334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R="00373095" w:rsidRPr="00323CD1" w:rsidTr="00C3513F">
        <w:trPr>
          <w:trHeight w:val="596"/>
        </w:trPr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9. </w:t>
            </w:r>
            <w:r w:rsidRPr="00323CD1">
              <w:rPr>
                <w:rFonts w:ascii="PT Astra Serif" w:hAnsi="PT Astra Serif"/>
              </w:rPr>
              <w:t>Маршрути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затор</w:t>
            </w:r>
          </w:p>
        </w:tc>
        <w:tc>
          <w:tcPr>
            <w:tcW w:w="1092" w:type="dxa"/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  на учреждение</w:t>
            </w:r>
          </w:p>
        </w:tc>
        <w:tc>
          <w:tcPr>
            <w:tcW w:w="113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908 960,00</w:t>
            </w:r>
          </w:p>
        </w:tc>
        <w:tc>
          <w:tcPr>
            <w:tcW w:w="851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trHeight w:val="596"/>
        </w:trPr>
        <w:tc>
          <w:tcPr>
            <w:tcW w:w="1843" w:type="dxa"/>
          </w:tcPr>
          <w:p w:rsidR="00373095" w:rsidRPr="005D46C2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10.  </w:t>
            </w:r>
            <w:r>
              <w:rPr>
                <w:rFonts w:ascii="PT Astra Serif" w:hAnsi="PT Astra Serif"/>
                <w:lang w:val="en-US"/>
              </w:rPr>
              <w:t>IP-</w:t>
            </w:r>
            <w:r>
              <w:rPr>
                <w:rFonts w:ascii="PT Astra Serif" w:hAnsi="PT Astra Serif"/>
              </w:rPr>
              <w:t>камера</w:t>
            </w:r>
          </w:p>
        </w:tc>
        <w:tc>
          <w:tcPr>
            <w:tcW w:w="1092" w:type="dxa"/>
          </w:tcPr>
          <w:p w:rsidR="00373095" w:rsidRPr="00323CD1" w:rsidRDefault="00373095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штука </w:t>
            </w:r>
          </w:p>
        </w:tc>
        <w:tc>
          <w:tcPr>
            <w:tcW w:w="14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внешний периметр – не более 5 единиц на учреждение, внутренний не более 15 единиц на учреждение</w:t>
            </w:r>
          </w:p>
        </w:tc>
        <w:tc>
          <w:tcPr>
            <w:tcW w:w="113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27750,00</w:t>
            </w:r>
          </w:p>
        </w:tc>
        <w:tc>
          <w:tcPr>
            <w:tcW w:w="851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RDefault="00373095" w:rsidP="00373095">
      <w:pPr>
        <w:pStyle w:val="1-test"/>
        <w:spacing w:before="160" w:after="160"/>
        <w:ind w:left="1066" w:hanging="357"/>
        <w:rPr>
          <w:rFonts w:eastAsia="Calibri"/>
        </w:rPr>
      </w:pPr>
      <w:r w:rsidRPr="00323CD1">
        <w:rPr>
          <w:rFonts w:eastAsia="Calibri"/>
        </w:rPr>
        <w:t>Нормативы количества и цены рабочих станций и сервера: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8"/>
        <w:gridCol w:w="1276"/>
        <w:gridCol w:w="1559"/>
        <w:gridCol w:w="1276"/>
        <w:gridCol w:w="1559"/>
        <w:gridCol w:w="992"/>
        <w:gridCol w:w="1701"/>
      </w:tblGrid>
      <w:tr w:rsidR="00373095" w:rsidRPr="00323CD1" w:rsidTr="00C3513F">
        <w:trPr>
          <w:trHeight w:val="1012"/>
        </w:trPr>
        <w:tc>
          <w:tcPr>
            <w:tcW w:w="1418" w:type="dxa"/>
            <w:vAlign w:val="center"/>
          </w:tcPr>
          <w:p w:rsidR="00373095" w:rsidRPr="00323CD1" w:rsidRDefault="00373095" w:rsidP="00C3513F">
            <w:pPr>
              <w:keepNext/>
              <w:keepLines/>
              <w:ind w:right="29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Наименова-ние</w:t>
            </w:r>
          </w:p>
          <w:p w:rsidR="00373095" w:rsidRPr="00323CD1" w:rsidRDefault="00373095" w:rsidP="00C3513F">
            <w:pPr>
              <w:keepNext/>
              <w:keepLines/>
              <w:ind w:right="29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оборудова-ния</w:t>
            </w:r>
          </w:p>
        </w:tc>
        <w:tc>
          <w:tcPr>
            <w:tcW w:w="1276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559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276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Срок эксп</w:t>
            </w:r>
            <w:r w:rsidRPr="00323CD1">
              <w:rPr>
                <w:rFonts w:ascii="PT Astra Serif" w:hAnsi="PT Astra Serif"/>
              </w:rPr>
              <w:t>лу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атации в годах</w:t>
            </w:r>
          </w:p>
        </w:tc>
        <w:tc>
          <w:tcPr>
            <w:tcW w:w="1559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ед</w:t>
            </w:r>
            <w:r>
              <w:rPr>
                <w:rFonts w:ascii="PT Astra Serif" w:hAnsi="PT Astra Serif"/>
              </w:rPr>
              <w:t>иницу</w:t>
            </w:r>
            <w:r w:rsidRPr="00323CD1">
              <w:rPr>
                <w:rFonts w:ascii="PT Astra Serif" w:hAnsi="PT Astra Serif"/>
              </w:rPr>
              <w:t xml:space="preserve"> товара, руб.</w:t>
            </w:r>
          </w:p>
        </w:tc>
        <w:tc>
          <w:tcPr>
            <w:tcW w:w="99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Приме-чание</w:t>
            </w:r>
          </w:p>
        </w:tc>
        <w:tc>
          <w:tcPr>
            <w:tcW w:w="170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R="00373095" w:rsidRPr="00323CD1" w:rsidTr="00C3513F">
        <w:tc>
          <w:tcPr>
            <w:tcW w:w="141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1276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373095" w:rsidRPr="00323CD1" w:rsidTr="00C3513F">
        <w:trPr>
          <w:trHeight w:val="1528"/>
        </w:trPr>
        <w:tc>
          <w:tcPr>
            <w:tcW w:w="1418" w:type="dxa"/>
          </w:tcPr>
          <w:p w:rsidR="00373095" w:rsidRPr="00323CD1" w:rsidRDefault="00373095" w:rsidP="00C3513F">
            <w:pPr>
              <w:keepNext/>
              <w:keepLines/>
              <w:ind w:left="-108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1. Рабочая станция (комплект: системный блок, монитор)</w:t>
            </w:r>
          </w:p>
        </w:tc>
        <w:tc>
          <w:tcPr>
            <w:tcW w:w="12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2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195 048,00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 w:val="restart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R="00373095" w:rsidRPr="00323CD1" w:rsidTr="00C3513F">
        <w:tc>
          <w:tcPr>
            <w:tcW w:w="1418" w:type="dxa"/>
          </w:tcPr>
          <w:p w:rsidR="00373095" w:rsidRPr="00323CD1" w:rsidRDefault="00373095" w:rsidP="00C3513F">
            <w:pPr>
              <w:keepNext/>
              <w:keepLines/>
              <w:ind w:hanging="10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2. Сервер</w:t>
            </w:r>
          </w:p>
        </w:tc>
        <w:tc>
          <w:tcPr>
            <w:tcW w:w="12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единиц на учреждение</w:t>
            </w:r>
          </w:p>
        </w:tc>
        <w:tc>
          <w:tcPr>
            <w:tcW w:w="12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4 826 889,00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RDefault="00373095" w:rsidP="00373095">
      <w:pPr>
        <w:pStyle w:val="1-test"/>
        <w:spacing w:before="120" w:after="120"/>
        <w:ind w:left="0" w:firstLine="709"/>
      </w:pPr>
      <w:r w:rsidRPr="00323CD1">
        <w:t>Нормативы цены и объема потребления расходных материалов для различных типов принтеров, многофункциональных устройств, копировальных аппаратов и иной оргтехники: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3"/>
        <w:gridCol w:w="3260"/>
        <w:gridCol w:w="2268"/>
      </w:tblGrid>
      <w:tr w:rsidR="00373095" w:rsidRPr="00323CD1" w:rsidTr="00C3513F">
        <w:trPr>
          <w:trHeight w:val="741"/>
        </w:trPr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расходного материала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(для всех типов устройств из Таблицы  6)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Объем потребления в год на устройство для всех категорий и  групп должностей работников</w:t>
            </w:r>
          </w:p>
        </w:tc>
        <w:tc>
          <w:tcPr>
            <w:tcW w:w="2268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приобретения, руб.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 единицу</w:t>
            </w:r>
          </w:p>
        </w:tc>
      </w:tr>
      <w:tr w:rsidR="00373095" w:rsidRPr="00323CD1" w:rsidTr="00C3513F">
        <w:trPr>
          <w:trHeight w:val="116"/>
        </w:trPr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trHeight w:val="316"/>
        </w:trPr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Комплект цветных тонер-картриджей  для принтера (максимальный 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штук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123 027,00</w:t>
            </w:r>
          </w:p>
        </w:tc>
      </w:tr>
      <w:tr w:rsidR="00373095" w:rsidRPr="00323CD1" w:rsidTr="00C3513F"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Тонер-картридж для многофункционального устройства (максимальный формат А3)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43 709,00</w:t>
            </w:r>
          </w:p>
        </w:tc>
      </w:tr>
      <w:tr w:rsidR="00373095" w:rsidRPr="00323CD1" w:rsidTr="00C3513F"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Тонер-картридж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26 945,00</w:t>
            </w:r>
          </w:p>
        </w:tc>
      </w:tr>
    </w:tbl>
    <w:p w:rsidR="00526DAA" w:rsidRDefault="00526DAA"/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3"/>
        <w:gridCol w:w="3260"/>
        <w:gridCol w:w="2268"/>
      </w:tblGrid>
      <w:tr w:rsidR="00373095" w:rsidRPr="00323CD1" w:rsidTr="00C3513F">
        <w:trPr>
          <w:trHeight w:val="155"/>
        </w:trPr>
        <w:tc>
          <w:tcPr>
            <w:tcW w:w="425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26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20 462,00</w:t>
            </w:r>
          </w:p>
        </w:tc>
      </w:tr>
      <w:tr w:rsidR="00373095" w:rsidRPr="00323CD1" w:rsidTr="00C3513F">
        <w:trPr>
          <w:trHeight w:val="482"/>
        </w:trPr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Комплект чернил для принтера (комплект включает в себя 6 цветов чернил)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24 511,00</w:t>
            </w:r>
          </w:p>
        </w:tc>
      </w:tr>
      <w:tr w:rsidR="00373095" w:rsidRPr="00323CD1" w:rsidTr="00C3513F">
        <w:trPr>
          <w:trHeight w:val="206"/>
        </w:trPr>
        <w:tc>
          <w:tcPr>
            <w:tcW w:w="425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Сервисный комплект</w:t>
            </w:r>
          </w:p>
        </w:tc>
        <w:tc>
          <w:tcPr>
            <w:tcW w:w="326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 комплектов</w:t>
            </w:r>
          </w:p>
        </w:tc>
        <w:tc>
          <w:tcPr>
            <w:tcW w:w="2268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81 321,00</w:t>
            </w:r>
          </w:p>
        </w:tc>
      </w:tr>
      <w:tr w:rsidR="00373095" w:rsidRPr="00323CD1" w:rsidTr="00C3513F">
        <w:tc>
          <w:tcPr>
            <w:tcW w:w="4253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Ремонтный комплект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72 177,00</w:t>
            </w:r>
          </w:p>
        </w:tc>
      </w:tr>
      <w:tr w:rsidR="00373095" w:rsidRPr="00323CD1" w:rsidTr="00C3513F">
        <w:trPr>
          <w:trHeight w:val="701"/>
        </w:trPr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Тонер-картридж для многофункционального устройства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51 453,00</w:t>
            </w:r>
          </w:p>
        </w:tc>
      </w:tr>
      <w:tr w:rsidR="00373095" w:rsidRPr="00323CD1" w:rsidTr="00C3513F"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Принт–картридж для принтера (максимальный формат А4)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(комплект включает в себя 4 цвета картриджа)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</w:t>
            </w:r>
            <w:r>
              <w:rPr>
                <w:rFonts w:ascii="PT Astra Serif" w:hAnsi="PT Astra Serif"/>
              </w:rPr>
              <w:t>ее 34 584,00</w:t>
            </w:r>
          </w:p>
        </w:tc>
      </w:tr>
    </w:tbl>
    <w:p w:rsidR="00373095" w:rsidRPr="00323CD1" w:rsidRDefault="00373095" w:rsidP="00373095">
      <w:pPr>
        <w:pStyle w:val="1-test"/>
        <w:spacing w:before="120" w:after="120"/>
        <w:ind w:left="1066" w:hanging="357"/>
      </w:pPr>
      <w:r w:rsidRPr="00323CD1">
        <w:t>Перечень периодических печатных изданий и справочной литературы: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985"/>
        <w:gridCol w:w="6095"/>
        <w:gridCol w:w="1701"/>
      </w:tblGrid>
      <w:tr w:rsidR="00373095" w:rsidRPr="00323CD1" w:rsidTr="00C3513F">
        <w:trPr>
          <w:trHeight w:val="328"/>
        </w:trPr>
        <w:tc>
          <w:tcPr>
            <w:tcW w:w="198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Вид издания</w:t>
            </w:r>
          </w:p>
        </w:tc>
        <w:tc>
          <w:tcPr>
            <w:tcW w:w="609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издания</w:t>
            </w:r>
          </w:p>
        </w:tc>
        <w:tc>
          <w:tcPr>
            <w:tcW w:w="170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подписок</w:t>
            </w:r>
          </w:p>
        </w:tc>
      </w:tr>
      <w:tr w:rsidR="00373095" w:rsidRPr="00323CD1" w:rsidTr="00C3513F">
        <w:trPr>
          <w:trHeight w:val="96"/>
        </w:trPr>
        <w:tc>
          <w:tcPr>
            <w:tcW w:w="198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609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 w:val="restart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Газеты </w:t>
            </w: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Комсомольская правда - ежедневная</w:t>
            </w:r>
          </w:p>
        </w:tc>
        <w:tc>
          <w:tcPr>
            <w:tcW w:w="1701" w:type="dxa"/>
            <w:vMerge w:val="restart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раз в полгода</w:t>
            </w: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Томский пенсионер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Красное знамя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Вечерний Томск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Томские новости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Московский комсомолец в Томске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18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ИТОГИ ВТ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18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Медицинская газета 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64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Аргументы и факты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7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Диалог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9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Надежда 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Ваше право: документ 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11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Знамя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Российская газета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1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Российская газета «Неделя»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Молчановские вести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Бакчарские  вести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10"/>
        </w:trPr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Советский Сервер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</w:tbl>
    <w:p w:rsidR="00526DAA" w:rsidRDefault="00526DAA"/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985"/>
        <w:gridCol w:w="6095"/>
        <w:gridCol w:w="1701"/>
      </w:tblGrid>
      <w:tr w:rsidR="00373095" w:rsidRPr="00323CD1" w:rsidTr="00C3513F">
        <w:trPr>
          <w:cantSplit/>
          <w:trHeight w:val="105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 w:val="restart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Северная звезда</w:t>
            </w:r>
          </w:p>
        </w:tc>
        <w:tc>
          <w:tcPr>
            <w:tcW w:w="1701" w:type="dxa"/>
            <w:vMerge w:val="restart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A07FF4">
              <w:rPr>
                <w:rFonts w:ascii="PT Astra Serif" w:hAnsi="PT Astra Serif"/>
              </w:rPr>
              <w:t>не более 2 раз в полгода</w:t>
            </w:r>
          </w:p>
        </w:tc>
      </w:tr>
      <w:tr w:rsidR="00373095" w:rsidRPr="00323CD1" w:rsidTr="00C3513F">
        <w:trPr>
          <w:cantSplit/>
          <w:trHeight w:val="24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Газета Колпашевская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307"/>
        </w:trPr>
        <w:tc>
          <w:tcPr>
            <w:tcW w:w="1985" w:type="dxa"/>
            <w:vMerge w:val="restart"/>
          </w:tcPr>
          <w:p w:rsidR="00373095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Журналы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Бюджетный учет</w:t>
            </w:r>
          </w:p>
        </w:tc>
        <w:tc>
          <w:tcPr>
            <w:tcW w:w="1701" w:type="dxa"/>
            <w:vMerge w:val="restart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73095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раза в квартал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554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Ревизии и проверки финансово-хозяйственной деятельности  государственных (муниципальных) учреждений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Социальная защита. Полный комплект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Бюллетень Верховного Суда Российской Федерации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Работник социальной службы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Справочник кадровика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Профессиональная библиотека работника социальной службы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5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Социальная работа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5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Социальное обслуживание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Отечественный журнал социальной работы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Социальный мир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387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Справочник по охране труда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Зарплаты и кадры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Федеральный экспертно-аналитический журнала </w:t>
            </w:r>
            <w:r>
              <w:rPr>
                <w:rFonts w:ascii="PT Astra Serif" w:hAnsi="PT Astra Serif"/>
              </w:rPr>
              <w:t>«</w:t>
            </w:r>
            <w:r w:rsidRPr="00323CD1">
              <w:rPr>
                <w:rFonts w:ascii="PT Astra Serif" w:hAnsi="PT Astra Serif"/>
              </w:rPr>
              <w:t>Доступная среда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Информационно-аналитический отраслевой журнал «Социальная защита в России»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о Госзакупках. Официальные разъяснения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Главный бухгалтер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RDefault="00373095" w:rsidP="00373095">
      <w:pPr>
        <w:pStyle w:val="1-test"/>
        <w:spacing w:before="160" w:after="160"/>
        <w:ind w:left="1066" w:hanging="357"/>
      </w:pPr>
      <w:r w:rsidRPr="00323CD1">
        <w:t>Нормативы количества и цены транспортных средств:</w:t>
      </w:r>
    </w:p>
    <w:tbl>
      <w:tblPr>
        <w:tblW w:w="9796" w:type="dxa"/>
        <w:tblInd w:w="93" w:type="dxa"/>
        <w:tblLook w:val="0600" w:firstRow="0" w:lastRow="0" w:firstColumn="0" w:lastColumn="0" w:noHBand="1" w:noVBand="1"/>
      </w:tblPr>
      <w:tblGrid>
        <w:gridCol w:w="2850"/>
        <w:gridCol w:w="3686"/>
        <w:gridCol w:w="3260"/>
      </w:tblGrid>
      <w:tr w:rsidR="00373095" w:rsidRPr="00323CD1" w:rsidTr="00C3513F">
        <w:trPr>
          <w:trHeight w:val="39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и мощность</w:t>
            </w:r>
          </w:p>
        </w:tc>
      </w:tr>
      <w:tr w:rsidR="00373095" w:rsidRPr="00323CD1" w:rsidTr="00C3513F">
        <w:trPr>
          <w:trHeight w:val="27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trHeight w:val="168"/>
        </w:trPr>
        <w:tc>
          <w:tcPr>
            <w:tcW w:w="9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</w:tr>
      <w:tr w:rsidR="00373095" w:rsidRPr="00323CD1" w:rsidTr="00C3513F">
        <w:trPr>
          <w:trHeight w:val="75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Транспортное средство с персональным закреплением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1,5 млн. рублей  для начальника Департамента</w:t>
            </w:r>
          </w:p>
        </w:tc>
      </w:tr>
      <w:tr w:rsidR="00373095" w:rsidRPr="00323CD1" w:rsidTr="00C3513F">
        <w:trPr>
          <w:trHeight w:val="88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Транспортное средство с персональным закреплением, предоставляемое по решению начальника Департамента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государственного гражданского служащего, замещающего должность,  относящуюся к главной группе должностей  государственной гражданской службы категории «руководители»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1,5 млн. рублей для государственного гражданского служащего, замещающего должность, относящуюся к главной группе должностей  государственной гражданской службы категории «руководители»</w:t>
            </w:r>
          </w:p>
        </w:tc>
      </w:tr>
    </w:tbl>
    <w:p w:rsidR="00526DAA" w:rsidRDefault="00526DAA"/>
    <w:tbl>
      <w:tblPr>
        <w:tblW w:w="9796" w:type="dxa"/>
        <w:tblInd w:w="93" w:type="dxa"/>
        <w:tblLook w:val="0600" w:firstRow="0" w:lastRow="0" w:firstColumn="0" w:lastColumn="0" w:noHBand="1" w:noVBand="1"/>
      </w:tblPr>
      <w:tblGrid>
        <w:gridCol w:w="2850"/>
        <w:gridCol w:w="3686"/>
        <w:gridCol w:w="3260"/>
      </w:tblGrid>
      <w:tr w:rsidR="00373095" w:rsidRPr="00323CD1" w:rsidTr="00C3513F">
        <w:trPr>
          <w:trHeight w:val="2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trHeight w:val="70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Дежурное транспортное средство 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1,0  млн. рублей </w:t>
            </w:r>
          </w:p>
        </w:tc>
      </w:tr>
      <w:tr w:rsidR="00373095" w:rsidRPr="00323CD1" w:rsidTr="00C3513F">
        <w:trPr>
          <w:trHeight w:val="283"/>
        </w:trPr>
        <w:tc>
          <w:tcPr>
            <w:tcW w:w="9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373095" w:rsidRPr="00323CD1" w:rsidTr="00C3513F">
        <w:trPr>
          <w:trHeight w:val="1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Транспортное средство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учреждение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1,5 млн. рублей </w:t>
            </w:r>
          </w:p>
        </w:tc>
      </w:tr>
      <w:tr w:rsidR="00373095" w:rsidRPr="00323CD1" w:rsidTr="00C3513F">
        <w:trPr>
          <w:trHeight w:val="12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Транспортное средство (автобус, грузовой фургон)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учреждение (не более  10 посадочных мест)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1,5 млн. рублей</w:t>
            </w:r>
          </w:p>
        </w:tc>
      </w:tr>
    </w:tbl>
    <w:p w:rsidR="00373095" w:rsidRPr="00323CD1" w:rsidRDefault="00373095" w:rsidP="00373095">
      <w:pPr>
        <w:pStyle w:val="1-test"/>
        <w:spacing w:before="120" w:after="120"/>
        <w:ind w:left="1066" w:hanging="357"/>
      </w:pPr>
      <w:r w:rsidRPr="00323CD1">
        <w:t>Нормативы количества и цены мебели и отдельных основных средств: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1999"/>
        <w:gridCol w:w="1970"/>
        <w:gridCol w:w="851"/>
        <w:gridCol w:w="992"/>
        <w:gridCol w:w="1134"/>
      </w:tblGrid>
      <w:tr w:rsidR="00373095" w:rsidRPr="00323CD1" w:rsidTr="00C3513F">
        <w:trPr>
          <w:cantSplit/>
          <w:trHeight w:val="417"/>
        </w:trPr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Единица измерения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Норма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Срок экс-плу-атации в годах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Приме</w:t>
            </w:r>
            <w:r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чание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Цена за единицу, руб.</w:t>
            </w:r>
          </w:p>
        </w:tc>
      </w:tr>
      <w:tr w:rsidR="00373095" w:rsidRPr="00323CD1" w:rsidTr="00C3513F">
        <w:trPr>
          <w:cantSplit/>
          <w:trHeight w:val="682"/>
        </w:trPr>
        <w:tc>
          <w:tcPr>
            <w:tcW w:w="1701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категории «руководители» высшей, главной, ведущей группы должностей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категорий «специалисты», «обеспечивающие специалисты»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1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</w:tr>
      <w:tr w:rsidR="00373095" w:rsidRPr="00323CD1" w:rsidTr="00C3513F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</w:tr>
      <w:tr w:rsidR="00373095" w:rsidRPr="00323CD1" w:rsidTr="00C3513F">
        <w:trPr>
          <w:trHeight w:val="539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 Стол руководителя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88 099,34</w:t>
            </w:r>
          </w:p>
        </w:tc>
      </w:tr>
      <w:tr w:rsidR="00373095" w:rsidRPr="00323CD1" w:rsidTr="00C3513F">
        <w:trPr>
          <w:trHeight w:val="413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31 953,44</w:t>
            </w:r>
          </w:p>
        </w:tc>
      </w:tr>
      <w:tr w:rsidR="00373095" w:rsidRPr="00323CD1" w:rsidTr="00C3513F">
        <w:trPr>
          <w:trHeight w:val="4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Приставка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23 563,04</w:t>
            </w:r>
          </w:p>
        </w:tc>
      </w:tr>
      <w:tr w:rsidR="00373095" w:rsidRPr="00323CD1" w:rsidTr="00C3513F">
        <w:trPr>
          <w:trHeight w:val="54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3единиц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62 648,32</w:t>
            </w:r>
          </w:p>
        </w:tc>
      </w:tr>
      <w:tr w:rsidR="00373095" w:rsidRPr="00323CD1" w:rsidTr="00C3513F">
        <w:trPr>
          <w:trHeight w:val="53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31 341,39</w:t>
            </w:r>
          </w:p>
        </w:tc>
      </w:tr>
      <w:tr w:rsidR="00373095" w:rsidRPr="00323CD1" w:rsidTr="00C3513F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Тумба подкатная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17 773,66</w:t>
            </w:r>
          </w:p>
        </w:tc>
      </w:tr>
      <w:tr w:rsidR="00373095" w:rsidRPr="00323CD1" w:rsidTr="00C3513F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Тумба с дверкой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23 056,12</w:t>
            </w:r>
          </w:p>
        </w:tc>
      </w:tr>
      <w:tr w:rsidR="00373095" w:rsidRPr="00323CD1" w:rsidTr="00C3513F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Тумба для многофункцио-нальной техники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29 867,50</w:t>
            </w:r>
          </w:p>
        </w:tc>
      </w:tr>
      <w:tr w:rsidR="00373095" w:rsidRPr="00323CD1" w:rsidTr="00C3513F">
        <w:trPr>
          <w:trHeight w:val="55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Кресло руководителя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83 746,68</w:t>
            </w:r>
          </w:p>
        </w:tc>
      </w:tr>
      <w:tr w:rsidR="00373095" w:rsidRPr="00323CD1" w:rsidTr="00C3513F">
        <w:trPr>
          <w:trHeight w:val="40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Конференц - 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39 836,92</w:t>
            </w:r>
          </w:p>
        </w:tc>
      </w:tr>
    </w:tbl>
    <w:p w:rsidR="00526DAA" w:rsidRDefault="00526DAA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1999"/>
        <w:gridCol w:w="1970"/>
        <w:gridCol w:w="851"/>
        <w:gridCol w:w="992"/>
        <w:gridCol w:w="1134"/>
      </w:tblGrid>
      <w:tr w:rsidR="00373095" w:rsidRPr="00323CD1" w:rsidTr="00C3513F">
        <w:trPr>
          <w:trHeight w:val="36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373095" w:rsidRPr="00323CD1" w:rsidTr="00C3513F">
        <w:trPr>
          <w:trHeight w:val="45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R="00373095" w:rsidRPr="00323CD1" w:rsidTr="00C3513F">
        <w:trPr>
          <w:trHeight w:val="37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18 694,28</w:t>
            </w:r>
          </w:p>
        </w:tc>
      </w:tr>
      <w:tr w:rsidR="00373095" w:rsidRPr="00323CD1" w:rsidTr="00C3513F">
        <w:trPr>
          <w:trHeight w:val="44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Шкаф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8504BF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51 950,56</w:t>
            </w:r>
          </w:p>
        </w:tc>
      </w:tr>
      <w:tr w:rsidR="00373095" w:rsidRPr="00323CD1" w:rsidTr="00C3513F">
        <w:trPr>
          <w:trHeight w:val="743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14. Стол офисный рабочий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67 521,74</w:t>
            </w:r>
          </w:p>
        </w:tc>
      </w:tr>
      <w:tr w:rsidR="00373095" w:rsidRPr="00323CD1" w:rsidTr="00C3513F">
        <w:trPr>
          <w:trHeight w:val="69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19 944,68</w:t>
            </w:r>
          </w:p>
        </w:tc>
      </w:tr>
      <w:tr w:rsidR="00373095" w:rsidRPr="00323CD1" w:rsidTr="00C3513F">
        <w:trPr>
          <w:trHeight w:val="75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Шкаф платяной (двустворчатый)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40 763,36</w:t>
            </w:r>
          </w:p>
        </w:tc>
      </w:tr>
      <w:tr w:rsidR="00373095" w:rsidRPr="00323CD1" w:rsidTr="00C3513F">
        <w:trPr>
          <w:trHeight w:val="6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Шкаф платяной (одностворча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30 572,52</w:t>
            </w:r>
          </w:p>
        </w:tc>
      </w:tr>
      <w:tr w:rsidR="00373095" w:rsidRPr="00323CD1" w:rsidTr="00C3513F">
        <w:trPr>
          <w:trHeight w:val="76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Шкаф для документов (двустворча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48 856,60</w:t>
            </w:r>
          </w:p>
        </w:tc>
      </w:tr>
      <w:tr w:rsidR="00373095" w:rsidRPr="00323CD1" w:rsidTr="00C3513F">
        <w:trPr>
          <w:trHeight w:val="70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19. Шкаф для документов (одностворча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  <w:r w:rsidRPr="00323CD1">
              <w:rPr>
                <w:rFonts w:ascii="PT Astra Serif" w:hAnsi="PT Astra Serif"/>
              </w:rPr>
              <w:t>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34 348,20</w:t>
            </w:r>
          </w:p>
        </w:tc>
      </w:tr>
      <w:tr w:rsidR="00373095" w:rsidRPr="00323CD1" w:rsidTr="00C3513F">
        <w:trPr>
          <w:trHeight w:val="77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Шкаф 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54 763,67</w:t>
            </w:r>
          </w:p>
        </w:tc>
      </w:tr>
      <w:tr w:rsidR="00373095" w:rsidRPr="00323CD1" w:rsidTr="00C3513F">
        <w:trPr>
          <w:trHeight w:val="613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31 642,30</w:t>
            </w:r>
          </w:p>
        </w:tc>
      </w:tr>
      <w:tr w:rsidR="00373095" w:rsidRPr="00323CD1" w:rsidTr="00C3513F">
        <w:trPr>
          <w:trHeight w:val="68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22.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R="00373095" w:rsidRPr="00323CD1" w:rsidTr="00C3513F">
        <w:trPr>
          <w:trHeight w:val="70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23. Шкаф металлический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10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51 930,75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trHeight w:val="78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24.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R="00373095" w:rsidRPr="00323CD1" w:rsidTr="00C3513F">
        <w:trPr>
          <w:trHeight w:val="70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25. Тумба приставная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21 284,81</w:t>
            </w:r>
          </w:p>
        </w:tc>
      </w:tr>
    </w:tbl>
    <w:p w:rsidR="00526DAA" w:rsidRDefault="00526DAA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1991"/>
        <w:gridCol w:w="8"/>
        <w:gridCol w:w="1970"/>
        <w:gridCol w:w="851"/>
        <w:gridCol w:w="992"/>
        <w:gridCol w:w="1134"/>
      </w:tblGrid>
      <w:tr w:rsidR="00373095" w:rsidRPr="00323CD1" w:rsidTr="00C3513F">
        <w:trPr>
          <w:trHeight w:val="22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A9656F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373095" w:rsidRPr="00323CD1" w:rsidTr="00C3513F">
        <w:trPr>
          <w:trHeight w:val="77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26. Тумба подкатная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14 875,48</w:t>
            </w:r>
          </w:p>
        </w:tc>
      </w:tr>
      <w:tr w:rsidR="00373095" w:rsidRPr="00323CD1" w:rsidTr="00C3513F">
        <w:trPr>
          <w:trHeight w:val="68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27. Стеллаж угловой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17 829,60</w:t>
            </w:r>
          </w:p>
        </w:tc>
      </w:tr>
      <w:tr w:rsidR="00373095" w:rsidRPr="00323CD1" w:rsidTr="00C3513F">
        <w:trPr>
          <w:trHeight w:val="76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28. Стеллаж для документов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единиц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35 409,15</w:t>
            </w:r>
          </w:p>
        </w:tc>
      </w:tr>
      <w:tr w:rsidR="00373095" w:rsidRPr="00323CD1" w:rsidTr="00C3513F">
        <w:trPr>
          <w:trHeight w:val="68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29. Тумба под системный блок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2 779,32</w:t>
            </w:r>
          </w:p>
        </w:tc>
      </w:tr>
      <w:tr w:rsidR="00373095" w:rsidRPr="00323CD1" w:rsidTr="00C3513F">
        <w:trPr>
          <w:trHeight w:val="77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30. Выдвижная панель под клавиатуру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5 523,68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373095" w:rsidRPr="00323CD1" w:rsidTr="00C3513F">
        <w:trPr>
          <w:trHeight w:val="35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31. Зеркало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9 337,82</w:t>
            </w:r>
          </w:p>
        </w:tc>
      </w:tr>
      <w:tr w:rsidR="00373095" w:rsidRPr="00323CD1" w:rsidTr="00C3513F">
        <w:trPr>
          <w:trHeight w:val="354"/>
        </w:trPr>
        <w:tc>
          <w:tcPr>
            <w:tcW w:w="9781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Приемная</w:t>
            </w:r>
          </w:p>
        </w:tc>
      </w:tr>
      <w:tr w:rsidR="00373095" w:rsidRPr="00323CD1" w:rsidTr="00C3513F">
        <w:trPr>
          <w:trHeight w:val="53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Стол офисный рабочий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60 743,00</w:t>
            </w:r>
          </w:p>
        </w:tc>
      </w:tr>
      <w:tr w:rsidR="00373095" w:rsidRPr="00323CD1" w:rsidTr="00C3513F">
        <w:trPr>
          <w:trHeight w:val="47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30 572,52</w:t>
            </w:r>
          </w:p>
        </w:tc>
      </w:tr>
      <w:tr w:rsidR="00373095" w:rsidRPr="00323CD1" w:rsidTr="00C3513F">
        <w:trPr>
          <w:trHeight w:val="51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48 856,60</w:t>
            </w:r>
          </w:p>
        </w:tc>
      </w:tr>
      <w:tr w:rsidR="00373095" w:rsidRPr="00323CD1" w:rsidTr="00C3513F">
        <w:trPr>
          <w:trHeight w:val="70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31 642,30</w:t>
            </w:r>
          </w:p>
        </w:tc>
      </w:tr>
      <w:tr w:rsidR="00373095" w:rsidRPr="00323CD1" w:rsidTr="00C3513F">
        <w:trPr>
          <w:trHeight w:val="5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6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R="00373095" w:rsidRPr="00323CD1" w:rsidTr="00C3513F">
        <w:trPr>
          <w:trHeight w:val="39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R="00373095" w:rsidRPr="00323CD1" w:rsidTr="00C3513F">
        <w:trPr>
          <w:trHeight w:val="44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9 337,82</w:t>
            </w:r>
          </w:p>
        </w:tc>
      </w:tr>
      <w:tr w:rsidR="00373095" w:rsidRPr="00323CD1" w:rsidTr="00C3513F">
        <w:trPr>
          <w:trHeight w:val="49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19 944,68</w:t>
            </w:r>
          </w:p>
        </w:tc>
      </w:tr>
      <w:tr w:rsidR="00373095" w:rsidRPr="00323CD1" w:rsidTr="00C3513F">
        <w:trPr>
          <w:trHeight w:val="394"/>
        </w:trPr>
        <w:tc>
          <w:tcPr>
            <w:tcW w:w="97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Коридор</w:t>
            </w:r>
          </w:p>
        </w:tc>
      </w:tr>
      <w:tr w:rsidR="00373095" w:rsidRPr="00323CD1" w:rsidTr="00471A60">
        <w:trPr>
          <w:trHeight w:val="392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471A6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471A60" w:rsidRPr="00323CD1" w:rsidTr="00C3513F"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Диван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 на этаж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61 040,16</w:t>
            </w:r>
          </w:p>
        </w:tc>
      </w:tr>
      <w:tr w:rsidR="00471A60" w:rsidRPr="00323CD1" w:rsidTr="00C3513F"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Стулья для посетителей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5 единиц на этаж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R="00471A60" w:rsidRPr="00323CD1" w:rsidTr="00C3513F">
        <w:trPr>
          <w:trHeight w:val="384"/>
        </w:trPr>
        <w:tc>
          <w:tcPr>
            <w:tcW w:w="97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Конференц-зал</w:t>
            </w:r>
          </w:p>
        </w:tc>
      </w:tr>
      <w:tr w:rsidR="00471A60" w:rsidRPr="00323CD1" w:rsidTr="00C3513F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78 126,28</w:t>
            </w:r>
          </w:p>
        </w:tc>
      </w:tr>
      <w:tr w:rsidR="00471A60" w:rsidRPr="00323CD1" w:rsidTr="00C3513F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Вешалка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7 357,00</w:t>
            </w:r>
            <w:r w:rsidRPr="00323CD1">
              <w:rPr>
                <w:rFonts w:ascii="PT Astra Serif" w:hAnsi="PT Astra Serif"/>
              </w:rPr>
              <w:t xml:space="preserve"> </w:t>
            </w:r>
          </w:p>
        </w:tc>
      </w:tr>
    </w:tbl>
    <w:p w:rsidR="00526DAA" w:rsidRDefault="00526DAA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3969"/>
        <w:gridCol w:w="851"/>
        <w:gridCol w:w="992"/>
        <w:gridCol w:w="1134"/>
      </w:tblGrid>
      <w:tr w:rsidR="00373095" w:rsidRPr="00323CD1" w:rsidTr="00C3513F">
        <w:trPr>
          <w:trHeight w:val="36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373095" w:rsidRPr="00323CD1" w:rsidTr="00C3513F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Конференц-стулья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15 050,28</w:t>
            </w:r>
          </w:p>
        </w:tc>
      </w:tr>
    </w:tbl>
    <w:p w:rsidR="00373095" w:rsidRPr="00323CD1" w:rsidRDefault="00373095" w:rsidP="00373095">
      <w:pPr>
        <w:pStyle w:val="1-test"/>
        <w:ind w:left="0" w:firstLine="851"/>
      </w:pPr>
      <w:r w:rsidRPr="00323CD1">
        <w:t>Нормативы количества и цены мебели для сотрудников с нарушением опорно-двигательной системы: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29"/>
        <w:gridCol w:w="1125"/>
        <w:gridCol w:w="1700"/>
        <w:gridCol w:w="1201"/>
        <w:gridCol w:w="992"/>
        <w:gridCol w:w="1134"/>
      </w:tblGrid>
      <w:tr w:rsidR="00373095" w:rsidRPr="00323CD1" w:rsidTr="00C3513F">
        <w:trPr>
          <w:cantSplit/>
          <w:trHeight w:val="1099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spacing w:after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Едини-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ца измере-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ния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ции в годах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единицу, руб.</w:t>
            </w:r>
          </w:p>
        </w:tc>
      </w:tr>
      <w:tr w:rsidR="00373095" w:rsidRPr="00323CD1" w:rsidTr="00C3513F">
        <w:trPr>
          <w:trHeight w:val="344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373095" w:rsidRPr="00323CD1" w:rsidTr="00C3513F">
        <w:trPr>
          <w:trHeight w:val="1768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Кресло офисное ортопедическое для сотрудника - инвалида, принятого на работу  в  порядке  статей 21, 22 Федерального закона от 24 ноября 1995 года № 181-ФЗ «О социальной защите инвалидов в Российской Федерации»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специальное рабочее место для трудоустройства инвалидов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33 600,00</w:t>
            </w:r>
          </w:p>
        </w:tc>
      </w:tr>
    </w:tbl>
    <w:p w:rsidR="00373095" w:rsidRDefault="00373095" w:rsidP="00373095">
      <w:pPr>
        <w:pStyle w:val="1-test"/>
        <w:ind w:left="0" w:firstLine="709"/>
      </w:pPr>
      <w:r>
        <w:t xml:space="preserve"> </w:t>
      </w:r>
      <w:r w:rsidRPr="00323CD1">
        <w:t>Нормативы количества и цены канцелярских принадлежностей: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1376"/>
        <w:gridCol w:w="1474"/>
        <w:gridCol w:w="1699"/>
        <w:gridCol w:w="2164"/>
      </w:tblGrid>
      <w:tr w:rsidR="00373095" w:rsidRPr="00323CD1" w:rsidTr="00C3513F">
        <w:tc>
          <w:tcPr>
            <w:tcW w:w="9781" w:type="dxa"/>
            <w:gridSpan w:val="5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работника (для всех категорий и  групп должностей работников Департамента и ОГКУ)</w:t>
            </w:r>
          </w:p>
        </w:tc>
      </w:tr>
      <w:tr w:rsidR="00373095" w:rsidRPr="00323CD1" w:rsidTr="00C3513F">
        <w:trPr>
          <w:trHeight w:val="609"/>
        </w:trPr>
        <w:tc>
          <w:tcPr>
            <w:tcW w:w="30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376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47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</w:t>
            </w:r>
          </w:p>
        </w:tc>
        <w:tc>
          <w:tcPr>
            <w:tcW w:w="1699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Периодичность получения</w:t>
            </w:r>
          </w:p>
        </w:tc>
        <w:tc>
          <w:tcPr>
            <w:tcW w:w="216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цена, руб.</w:t>
            </w:r>
          </w:p>
        </w:tc>
      </w:tr>
      <w:tr w:rsidR="00373095" w:rsidRPr="00323CD1" w:rsidTr="00C3513F">
        <w:trPr>
          <w:trHeight w:val="255"/>
        </w:trPr>
        <w:tc>
          <w:tcPr>
            <w:tcW w:w="30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47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373095" w:rsidRPr="00323CD1" w:rsidTr="00C3513F">
        <w:trPr>
          <w:trHeight w:val="529"/>
        </w:trPr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Антистеплер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184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Блокнот формата А5 на спирали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83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Блок бумаг для записи (не склеенный)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 w:rsidRPr="00323CD1">
              <w:rPr>
                <w:rFonts w:ascii="PT Astra Serif" w:hAnsi="PT Astra Serif"/>
                <w:lang w:val="en-US"/>
              </w:rPr>
              <w:t>291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Блок бумаги с клеевым краем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162,00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5. Бумага офисная формата А4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1564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Бумага для факса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505</w:t>
            </w:r>
            <w:r w:rsidRPr="00323CD1">
              <w:rPr>
                <w:rFonts w:ascii="PT Astra Serif" w:hAnsi="PT Astra Serif"/>
              </w:rPr>
              <w:t>,</w:t>
            </w:r>
            <w:r w:rsidRPr="00323CD1">
              <w:rPr>
                <w:rFonts w:ascii="PT Astra Serif" w:hAnsi="PT Astra Serif"/>
                <w:lang w:val="en-US"/>
              </w:rPr>
              <w:t>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Бэйдж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267,00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Диспенсер для скрепок (скрепочница)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281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Дырокол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954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Зажим для бумаг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439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11. Закладки узкие с клеевым краем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357,00</w:t>
            </w:r>
          </w:p>
        </w:tc>
      </w:tr>
    </w:tbl>
    <w:p w:rsidR="00C3513F" w:rsidRDefault="00C3513F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1376"/>
        <w:gridCol w:w="1474"/>
        <w:gridCol w:w="1699"/>
        <w:gridCol w:w="2164"/>
      </w:tblGrid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Карандаш механический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343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Карандаш чернографитовый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138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Стержни для механического карандаша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Клей силикатный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122,00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Клей карандаш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Клей ПВА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198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Книга канцелярская (учета, регистрации)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496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 Корректирующая жидкость (</w:t>
            </w:r>
            <w:r w:rsidRPr="00323CD1">
              <w:rPr>
                <w:rFonts w:ascii="PT Astra Serif" w:hAnsi="PT Astra Serif"/>
              </w:rPr>
              <w:t>лента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523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Ластик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164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0</w:t>
            </w:r>
            <w:r w:rsidRPr="00323CD1">
              <w:rPr>
                <w:rFonts w:ascii="PT Astra Serif" w:hAnsi="PT Astra Serif"/>
              </w:rPr>
              <w:t>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Линейка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22. </w:t>
            </w:r>
            <w:r>
              <w:rPr>
                <w:rFonts w:ascii="PT Astra Serif" w:hAnsi="PT Astra Serif"/>
              </w:rPr>
              <w:t xml:space="preserve">Лоток для бумаг горизонтальный </w:t>
            </w:r>
            <w:r w:rsidRPr="00323CD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вертикальный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192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23. Нож канцелярский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1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340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24. Лезвие запасное для ножей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232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25. Ножницы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26. Папка-регистратор с арочным механизмом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847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27. Папка-обложка картонная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28. Папка с завязками картонная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49,00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29. Папка с боковым зажимом пластиковая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257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30. Папка на двух кольцах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232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31. Папка с прозрачными вкладками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528,00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32. Папка-конверт на кнопке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95,00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33. Папка-уголок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34. Папка на молнии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482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35. Папка-файл с боковой перфорацией (мультифора),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в упаковке 100 шт.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603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C52905" w:rsidRDefault="00C52905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1376"/>
        <w:gridCol w:w="1474"/>
        <w:gridCol w:w="1699"/>
        <w:gridCol w:w="2164"/>
      </w:tblGrid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36. Папка-планшет с металлическим зажимом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335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37. Папка на резинке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38. Папка-скоросшиватель пластиковая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</w:t>
            </w:r>
            <w:r w:rsidRPr="00323CD1">
              <w:rPr>
                <w:rFonts w:ascii="PT Astra Serif" w:hAnsi="PT Astra Serif"/>
              </w:rPr>
              <w:t>3,00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39. Подушка для смачивания пальцев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320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40. Подставка настольная для канцелярских принадлеж-ностей (органайзер)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130,00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41. Подставка под блок бумаг для записей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180,00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42. Подставка под перекидной календарь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521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43. Разбавитель для штриха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143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44. Разделитель листов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 w:rsidRPr="00323CD1">
              <w:rPr>
                <w:rFonts w:ascii="PT Astra Serif" w:hAnsi="PT Astra Serif"/>
                <w:lang w:val="en-US"/>
              </w:rPr>
              <w:t>55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45. Ручка гелевая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189,00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46. Ручка шариковая 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171,00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47. Ручка шариковая настольная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350,00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48. Стержень для ручки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6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  <w:shd w:val="clear" w:color="FFFFFF" w:fill="FFFFFF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 более 132,00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49. Скотч шириной 12/15/19 мм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50. Скотч шириной 50 мм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310,00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51. Скотч двусторонний 5 м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231,00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52. Скрепки длиной 25/28 мм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182,00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53. Скрепки длиной 50/75 мм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444,00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54. Степлер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643,00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55. Скобы для степлера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224,00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56. Скобы для мощного степлера, размер 23/13, 23/10, 23/8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504,00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57. Маркер (текст-маркер)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273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58. Тетрадь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12 единиц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195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59. Точилка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133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C52905" w:rsidRDefault="00C52905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0"/>
        <w:gridCol w:w="28"/>
        <w:gridCol w:w="1376"/>
        <w:gridCol w:w="1474"/>
        <w:gridCol w:w="85"/>
        <w:gridCol w:w="1614"/>
        <w:gridCol w:w="2164"/>
      </w:tblGrid>
      <w:tr w:rsidR="00373095" w:rsidRPr="00323CD1" w:rsidTr="00C3513F">
        <w:trPr>
          <w:trHeight w:val="514"/>
        </w:trPr>
        <w:tc>
          <w:tcPr>
            <w:tcW w:w="3068" w:type="dxa"/>
            <w:gridSpan w:val="2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  <w:gridSpan w:val="2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373095" w:rsidRPr="00323CD1" w:rsidTr="00C3513F">
        <w:trPr>
          <w:trHeight w:val="2923"/>
        </w:trPr>
        <w:tc>
          <w:tcPr>
            <w:tcW w:w="3068" w:type="dxa"/>
            <w:gridSpan w:val="2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60. Ежедневник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руководителя  и его заместителей —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416,00;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</w:t>
            </w:r>
            <w:r>
              <w:rPr>
                <w:rFonts w:ascii="PT Astra Serif" w:hAnsi="PT Astra Serif"/>
              </w:rPr>
              <w:t>оводителей структурных подразде</w:t>
            </w:r>
            <w:r w:rsidRPr="00323CD1">
              <w:rPr>
                <w:rFonts w:ascii="PT Astra Serif" w:hAnsi="PT Astra Serif"/>
              </w:rPr>
              <w:t xml:space="preserve">лений и их заместителей —не более 870,00; 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остальных категорий сотрудников — не более 870,00</w:t>
            </w:r>
          </w:p>
        </w:tc>
      </w:tr>
      <w:tr w:rsidR="00373095" w:rsidRPr="00323CD1" w:rsidTr="00C3513F">
        <w:trPr>
          <w:trHeight w:val="2783"/>
        </w:trPr>
        <w:tc>
          <w:tcPr>
            <w:tcW w:w="3068" w:type="dxa"/>
            <w:gridSpan w:val="2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61. Планинг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  <w:gridSpan w:val="2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руководителя  и его заместителей —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853,00; 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руководителей структурных 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подразделений и их заместителей —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045,00;  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остальных категорий сотрудников —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045,00</w:t>
            </w:r>
          </w:p>
        </w:tc>
      </w:tr>
      <w:tr w:rsidR="00373095" w:rsidRPr="00323CD1" w:rsidTr="00C3513F">
        <w:tc>
          <w:tcPr>
            <w:tcW w:w="3068" w:type="dxa"/>
            <w:gridSpan w:val="2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62. Календарь  настольный перекидной</w:t>
            </w:r>
          </w:p>
        </w:tc>
        <w:tc>
          <w:tcPr>
            <w:tcW w:w="1376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206,00</w:t>
            </w:r>
          </w:p>
        </w:tc>
      </w:tr>
      <w:tr w:rsidR="00373095" w:rsidRPr="00323CD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63. Календарь табель (</w:t>
            </w:r>
            <w:r w:rsidRPr="00323CD1">
              <w:rPr>
                <w:rFonts w:ascii="PT Astra Serif" w:hAnsi="PT Astra Serif"/>
              </w:rPr>
              <w:t>«домик»</w:t>
            </w:r>
            <w:r>
              <w:rPr>
                <w:rFonts w:ascii="PT Astra Serif" w:hAnsi="PT Astra Serif"/>
              </w:rPr>
              <w:t>), (</w:t>
            </w:r>
            <w:r w:rsidRPr="00323CD1">
              <w:rPr>
                <w:rFonts w:ascii="PT Astra Serif" w:hAnsi="PT Astra Serif"/>
              </w:rPr>
              <w:t>«шалашик»</w:t>
            </w:r>
            <w:r>
              <w:rPr>
                <w:rFonts w:ascii="PT Astra Serif" w:hAnsi="PT Astra Serif"/>
              </w:rPr>
              <w:t>),</w:t>
            </w:r>
            <w:r w:rsidRPr="00323CD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«карманный»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973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64. Календарь настенный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763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65. Шнур джутовый, 100м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164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66. Штамп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993,00</w:t>
            </w:r>
          </w:p>
        </w:tc>
      </w:tr>
      <w:tr w:rsidR="00373095" w:rsidRPr="00323CD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67. Калькулятор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724,00</w:t>
            </w:r>
          </w:p>
        </w:tc>
      </w:tr>
      <w:tr w:rsidR="00373095" w:rsidRPr="00323CD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68. Корзина для мусора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568,00</w:t>
            </w:r>
          </w:p>
        </w:tc>
      </w:tr>
      <w:tr w:rsidR="00373095" w:rsidRPr="00323CD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69. Коврик для мыши оптической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500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70. Дырокол на 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80-100 листов 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100,00</w:t>
            </w:r>
          </w:p>
        </w:tc>
      </w:tr>
      <w:tr w:rsidR="00373095" w:rsidRPr="00323CD1" w:rsidTr="00C3513F">
        <w:trPr>
          <w:trHeight w:val="464"/>
        </w:trPr>
        <w:tc>
          <w:tcPr>
            <w:tcW w:w="9781" w:type="dxa"/>
            <w:gridSpan w:val="7"/>
            <w:tcBorders>
              <w:bottom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 учреждение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Батарейка (элемент питания) ААА</w:t>
            </w:r>
          </w:p>
        </w:tc>
        <w:tc>
          <w:tcPr>
            <w:tcW w:w="1404" w:type="dxa"/>
            <w:gridSpan w:val="2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218,00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Батарейка (элемент питания) АА</w:t>
            </w:r>
          </w:p>
        </w:tc>
        <w:tc>
          <w:tcPr>
            <w:tcW w:w="1404" w:type="dxa"/>
            <w:gridSpan w:val="2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285,00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Бумага чертежная (ватман)</w:t>
            </w:r>
          </w:p>
        </w:tc>
        <w:tc>
          <w:tcPr>
            <w:tcW w:w="1404" w:type="dxa"/>
            <w:gridSpan w:val="2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лист</w:t>
            </w:r>
          </w:p>
        </w:tc>
        <w:tc>
          <w:tcPr>
            <w:tcW w:w="1559" w:type="dxa"/>
            <w:gridSpan w:val="2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260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C52905" w:rsidRDefault="00C52905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0"/>
        <w:gridCol w:w="1404"/>
        <w:gridCol w:w="1559"/>
        <w:gridCol w:w="1614"/>
        <w:gridCol w:w="2164"/>
      </w:tblGrid>
      <w:tr w:rsidR="00373095" w:rsidRPr="00323CD1" w:rsidTr="00C3513F">
        <w:trPr>
          <w:trHeight w:val="230"/>
        </w:trPr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Бумага офисная формата А3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870,00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Бумага офисная формата А4, цветная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933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372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«Почетная грамота»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«Диплом»</w:t>
            </w:r>
            <w:r>
              <w:rPr>
                <w:rFonts w:ascii="PT Astra Serif" w:hAnsi="PT Astra Serif"/>
              </w:rPr>
              <w:t>),(</w:t>
            </w:r>
            <w:r w:rsidRPr="00323CD1">
              <w:rPr>
                <w:rFonts w:ascii="PT Astra Serif" w:hAnsi="PT Astra Serif"/>
              </w:rPr>
              <w:t>«Благодарствен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ное письмо»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94,00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Игла для прошивки документов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126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Кнопки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161,00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Конверт немаркированный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1 000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10. Короб архивный  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50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254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Маркер перманентный</w:t>
            </w:r>
            <w:r>
              <w:rPr>
                <w:rFonts w:ascii="PT Astra Serif" w:hAnsi="PT Astra Serif"/>
              </w:rPr>
              <w:t xml:space="preserve"> 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лаковый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303,00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Нитки для прошивки документов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453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Открытки для вручения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158,00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lang w:val="en-US"/>
              </w:rPr>
              <w:t>14</w:t>
            </w:r>
            <w:r w:rsidRPr="00323CD1">
              <w:rPr>
                <w:rFonts w:ascii="PT Astra Serif" w:hAnsi="PT Astra Serif"/>
              </w:rPr>
              <w:t>. Папка адресная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shd w:val="clear" w:color="auto" w:fill="auto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 </w:t>
            </w:r>
            <w:r w:rsidRPr="00323CD1">
              <w:rPr>
                <w:rFonts w:ascii="PT Astra Serif" w:hAnsi="PT Astra Serif"/>
                <w:lang w:val="en-US"/>
              </w:rPr>
              <w:t>013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rPr>
          <w:trHeight w:val="719"/>
        </w:trPr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Папка-скоросшиватель  картонная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17 500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Пленка для ламинирования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191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Переплет обложки для брошюрования формата А4, пластиковый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427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Переплет обложки для брошюрования формата А4, картонный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1 882,00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19. Перелет пружины для брошюрования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1 950,00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Рамка формата А4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449,00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Степлер мощный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314,00</w:t>
            </w:r>
          </w:p>
        </w:tc>
      </w:tr>
      <w:tr w:rsidR="00373095" w:rsidRPr="00323CD1" w:rsidTr="00C3513F">
        <w:trPr>
          <w:trHeight w:val="1278"/>
        </w:trPr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2</w:t>
            </w:r>
            <w:r w:rsidRPr="00323CD1">
              <w:rPr>
                <w:rFonts w:ascii="PT Astra Serif" w:hAnsi="PT Astra Serif"/>
              </w:rPr>
              <w:t>. Лампа светодиодная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 единиц на 1 светильник светодиодный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 ламп длиной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200 мм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— не более 450,00;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ламп длиной 600 мм — не более  239,00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3</w:t>
            </w:r>
            <w:r w:rsidRPr="00323CD1">
              <w:rPr>
                <w:rFonts w:ascii="PT Astra Serif" w:hAnsi="PT Astra Serif"/>
              </w:rPr>
              <w:t>. Штемпельная краска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770,00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4</w:t>
            </w:r>
            <w:r w:rsidRPr="00323CD1">
              <w:rPr>
                <w:rFonts w:ascii="PT Astra Serif" w:hAnsi="PT Astra Serif"/>
              </w:rPr>
              <w:t>. Сменная штемпельная  подушка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год на сотрудника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459,00 </w:t>
            </w:r>
          </w:p>
        </w:tc>
      </w:tr>
    </w:tbl>
    <w:p w:rsidR="00C52905" w:rsidRDefault="00C52905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0"/>
        <w:gridCol w:w="1404"/>
        <w:gridCol w:w="1559"/>
        <w:gridCol w:w="1614"/>
        <w:gridCol w:w="2164"/>
      </w:tblGrid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5</w:t>
            </w:r>
            <w:r w:rsidRPr="00323CD1">
              <w:rPr>
                <w:rFonts w:ascii="PT Astra Serif" w:hAnsi="PT Astra Serif"/>
              </w:rPr>
              <w:t>. Резинки банковские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килограмм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701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6</w:t>
            </w:r>
            <w:r w:rsidRPr="00323CD1">
              <w:rPr>
                <w:rFonts w:ascii="PT Astra Serif" w:hAnsi="PT Astra Serif"/>
              </w:rPr>
              <w:t>. Фотобумага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 более </w:t>
            </w:r>
            <w:r w:rsidRPr="00323CD1">
              <w:rPr>
                <w:rFonts w:ascii="PT Astra Serif" w:hAnsi="PT Astra Serif"/>
                <w:lang w:val="en-US"/>
              </w:rPr>
              <w:t>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323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373095" w:rsidRPr="00323CD1" w:rsidTr="00C3513F">
        <w:trPr>
          <w:trHeight w:val="70"/>
        </w:trPr>
        <w:tc>
          <w:tcPr>
            <w:tcW w:w="304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323CD1">
              <w:rPr>
                <w:rFonts w:ascii="PT Astra Serif" w:hAnsi="PT Astra Serif"/>
              </w:rPr>
              <w:t>. Термобумага</w:t>
            </w:r>
          </w:p>
        </w:tc>
        <w:tc>
          <w:tcPr>
            <w:tcW w:w="14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55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</w:t>
            </w:r>
          </w:p>
        </w:tc>
        <w:tc>
          <w:tcPr>
            <w:tcW w:w="161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154,00</w:t>
            </w:r>
          </w:p>
        </w:tc>
      </w:tr>
    </w:tbl>
    <w:p w:rsidR="00373095" w:rsidRPr="00E644E6" w:rsidRDefault="00373095" w:rsidP="00373095">
      <w:pPr>
        <w:pStyle w:val="1-test"/>
        <w:ind w:left="0" w:firstLine="709"/>
      </w:pPr>
      <w:r w:rsidRPr="00E644E6">
        <w:t>Нормативы количества и цены  хозяйстве</w:t>
      </w:r>
      <w:r>
        <w:t>нных товаров и принадлежностей:</w:t>
      </w:r>
    </w:p>
    <w:tbl>
      <w:tblPr>
        <w:tblW w:w="9781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373095" w:rsidRPr="00323CD1" w:rsidTr="00C3513F">
        <w:trPr>
          <w:trHeight w:val="499"/>
        </w:trPr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Расчет на одного сотрудника в год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R="00373095" w:rsidRPr="00323CD1" w:rsidTr="00C3513F">
        <w:trPr>
          <w:trHeight w:val="270"/>
        </w:trPr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3513F">
        <w:trPr>
          <w:trHeight w:val="531"/>
        </w:trPr>
        <w:tc>
          <w:tcPr>
            <w:tcW w:w="9781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каждого работника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(для всех категорий и групп должностей сотрудников Департамента и ОГКУ)</w:t>
            </w:r>
          </w:p>
        </w:tc>
      </w:tr>
      <w:tr w:rsidR="00373095" w:rsidRPr="00323CD1" w:rsidTr="00C3513F">
        <w:trPr>
          <w:trHeight w:val="170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Полотенца листовые (для  диспенсера)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495,00</w:t>
            </w:r>
          </w:p>
        </w:tc>
      </w:tr>
      <w:tr w:rsidR="00373095" w:rsidRPr="00323CD1" w:rsidTr="00C3513F">
        <w:trPr>
          <w:trHeight w:val="567"/>
        </w:trPr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Туалетная бумага листовая (для диспенсер</w:t>
            </w:r>
            <w:r>
              <w:rPr>
                <w:rFonts w:ascii="PT Astra Serif" w:hAnsi="PT Astra Serif"/>
              </w:rPr>
              <w:t>а), рулонная (для  диспенсера) ,</w:t>
            </w:r>
            <w:r w:rsidRPr="00323CD1">
              <w:rPr>
                <w:rFonts w:ascii="PT Astra Serif" w:hAnsi="PT Astra Serif"/>
              </w:rPr>
              <w:t xml:space="preserve"> туалетная бумага (рулон)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пачка/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305,00/873,00/67,00</w:t>
            </w:r>
          </w:p>
        </w:tc>
      </w:tr>
      <w:tr w:rsidR="00373095" w:rsidRPr="00323CD1" w:rsidTr="00C3513F">
        <w:trPr>
          <w:cantSplit/>
          <w:trHeight w:val="170"/>
        </w:trPr>
        <w:tc>
          <w:tcPr>
            <w:tcW w:w="3874" w:type="dxa"/>
            <w:tcBorders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Мыло для рук  жидкое (для диспенсера)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542,00</w:t>
            </w:r>
          </w:p>
        </w:tc>
      </w:tr>
      <w:tr w:rsidR="00373095" w:rsidRPr="00323CD1" w:rsidTr="00C3513F">
        <w:trPr>
          <w:cantSplit/>
          <w:trHeight w:val="275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Мыло для рук  жидкое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 литра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249,00</w:t>
            </w:r>
          </w:p>
        </w:tc>
      </w:tr>
      <w:tr w:rsidR="00373095" w:rsidRPr="00323CD1" w:rsidTr="00C3513F">
        <w:trPr>
          <w:cantSplit/>
          <w:trHeight w:val="130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Мыло для рук  твердое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R="00373095" w:rsidRPr="00323CD1" w:rsidTr="00C3513F">
        <w:trPr>
          <w:trHeight w:val="450"/>
        </w:trPr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Мешок для мусорных корзин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упаковка/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157,00</w:t>
            </w:r>
          </w:p>
        </w:tc>
      </w:tr>
      <w:tr w:rsidR="00373095" w:rsidRPr="00323CD1" w:rsidTr="00C3513F"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</w:t>
            </w:r>
            <w:hyperlink r:id="rId9" w:tgtFrame="_blank" w:history="1">
              <w:r w:rsidRPr="00323CD1">
                <w:rPr>
                  <w:rFonts w:ascii="PT Astra Serif" w:hAnsi="PT Astra Serif"/>
                </w:rPr>
                <w:t>Дезинфицирующее средство (кожный антисептик)</w:t>
              </w:r>
            </w:hyperlink>
            <w:r w:rsidRPr="00323CD1">
              <w:rPr>
                <w:rFonts w:ascii="PT Astra Serif" w:hAnsi="PT Astra Serif"/>
              </w:rPr>
              <w:t xml:space="preserve"> с дозатором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(жидкое)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 литров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1 076,00</w:t>
            </w:r>
          </w:p>
        </w:tc>
      </w:tr>
      <w:tr w:rsidR="00373095" w:rsidRPr="00323CD1" w:rsidTr="00C3513F">
        <w:trPr>
          <w:trHeight w:val="510"/>
        </w:trPr>
        <w:tc>
          <w:tcPr>
            <w:tcW w:w="3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</w:t>
            </w:r>
            <w:hyperlink r:id="rId10" w:tgtFrame="_blank" w:history="1">
              <w:r w:rsidRPr="00323CD1">
                <w:rPr>
                  <w:rFonts w:ascii="PT Astra Serif" w:hAnsi="PT Astra Serif"/>
                </w:rPr>
                <w:t>Дезинфицирующее средство (кожный антисептик)</w:t>
              </w:r>
            </w:hyperlink>
            <w:r w:rsidRPr="00323CD1">
              <w:rPr>
                <w:rFonts w:ascii="PT Astra Serif" w:hAnsi="PT Astra Serif"/>
              </w:rPr>
              <w:t xml:space="preserve"> с дозатором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(пенообразующее)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80 миллилитров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 литров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211,00</w:t>
            </w:r>
          </w:p>
        </w:tc>
      </w:tr>
      <w:tr w:rsidR="00373095" w:rsidRPr="00323CD1" w:rsidTr="00C3513F">
        <w:trPr>
          <w:trHeight w:val="214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Маски (одноразовые)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900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26,00</w:t>
            </w:r>
          </w:p>
        </w:tc>
      </w:tr>
      <w:tr w:rsidR="00373095" w:rsidRPr="00323CD1" w:rsidTr="00C3513F">
        <w:trPr>
          <w:trHeight w:val="225"/>
        </w:trPr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Бахилы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19,00</w:t>
            </w:r>
          </w:p>
        </w:tc>
      </w:tr>
      <w:tr w:rsidR="00373095" w:rsidRPr="00323CD1" w:rsidTr="00C3513F">
        <w:trPr>
          <w:trHeight w:val="8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водителя</w:t>
            </w:r>
          </w:p>
        </w:tc>
      </w:tr>
      <w:tr w:rsidR="00373095" w:rsidRPr="00323CD1" w:rsidTr="00C3513F">
        <w:trPr>
          <w:trHeight w:val="39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Перчатки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из хлопчатобумажной пряжи</w:t>
            </w:r>
            <w:r w:rsidRPr="00323CD1">
              <w:rPr>
                <w:rFonts w:ascii="PT Astra Serif" w:hAnsi="PT Astra Serif"/>
              </w:rPr>
              <w:t>   с поливинилхлоридом 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373095" w:rsidRPr="00323CD1" w:rsidTr="00C3513F">
        <w:trPr>
          <w:trHeight w:val="14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Салфетка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601,00</w:t>
            </w:r>
          </w:p>
        </w:tc>
      </w:tr>
      <w:tr w:rsidR="00373095" w:rsidRPr="00323CD1" w:rsidTr="00C3513F">
        <w:trPr>
          <w:trHeight w:val="17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Щетка автомобильная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167,00</w:t>
            </w:r>
          </w:p>
        </w:tc>
      </w:tr>
      <w:tr w:rsidR="00373095" w:rsidRPr="00323CD1" w:rsidTr="00C3513F">
        <w:trPr>
          <w:trHeight w:val="17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Мыло хозяйственное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93,00</w:t>
            </w:r>
          </w:p>
        </w:tc>
      </w:tr>
      <w:tr w:rsidR="00373095" w:rsidRPr="00323CD1" w:rsidTr="00C3513F">
        <w:trPr>
          <w:trHeight w:val="33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Костюм хлопчатобумажной пряжи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373095" w:rsidRPr="00323CD1" w:rsidTr="00C3513F">
        <w:trPr>
          <w:trHeight w:val="22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Сигнальный жилет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517,00</w:t>
            </w:r>
          </w:p>
        </w:tc>
      </w:tr>
    </w:tbl>
    <w:p w:rsidR="00C52905" w:rsidRDefault="00C52905"/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373095" w:rsidRPr="00323CD1" w:rsidTr="00C52905">
        <w:trPr>
          <w:trHeight w:val="24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52905">
        <w:trPr>
          <w:trHeight w:val="24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Салфетка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717,00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Средство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448,00</w:t>
            </w:r>
          </w:p>
        </w:tc>
      </w:tr>
      <w:tr w:rsidR="00373095" w:rsidRPr="00323CD1" w:rsidTr="00C52905">
        <w:trPr>
          <w:trHeight w:val="71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Шампунь для мытья автомобиля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в год на один автомобиль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526,00</w:t>
            </w:r>
          </w:p>
        </w:tc>
      </w:tr>
      <w:tr w:rsidR="00373095" w:rsidRPr="00323CD1" w:rsidTr="00C52905">
        <w:trPr>
          <w:trHeight w:val="61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социального работника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 Халат (</w:t>
            </w:r>
            <w:r w:rsidRPr="00323CD1">
              <w:rPr>
                <w:rFonts w:ascii="PT Astra Serif" w:hAnsi="PT Astra Serif"/>
              </w:rPr>
              <w:t>костюм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819,00/ 5 881,00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Мыло для рук  твердое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Перчатки  резиновые (латексные, нитриловые)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25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293,00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Куртка на утепляющей прокладке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850,00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outlineLvl w:val="0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5</w:t>
            </w:r>
            <w:r w:rsidRPr="00323CD1">
              <w:rPr>
                <w:rFonts w:ascii="PT Astra Serif" w:hAnsi="PT Astra Serif"/>
                <w:bCs/>
              </w:rPr>
              <w:t xml:space="preserve">. </w:t>
            </w:r>
            <w:r w:rsidRPr="00323CD1">
              <w:rPr>
                <w:rFonts w:ascii="PT Astra Serif" w:hAnsi="PT Astra Serif"/>
                <w:bCs/>
                <w:lang w:val="en-US"/>
              </w:rPr>
              <w:t>Костюм</w:t>
            </w:r>
            <w:r w:rsidRPr="00323CD1">
              <w:rPr>
                <w:rFonts w:ascii="PT Astra Serif" w:hAnsi="PT Astra Serif"/>
                <w:bCs/>
              </w:rPr>
              <w:t xml:space="preserve"> </w:t>
            </w:r>
            <w:r w:rsidRPr="00323CD1">
              <w:rPr>
                <w:rFonts w:ascii="PT Astra Serif" w:hAnsi="PT Astra Serif"/>
                <w:bCs/>
                <w:lang w:val="en-US"/>
              </w:rPr>
              <w:t>утепленный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4 766,00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R="00373095" w:rsidRPr="00323CD1" w:rsidTr="00C52905">
        <w:trPr>
          <w:trHeight w:val="39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Сапоги утепленные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валенки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072,00/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690,00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Перчатки (варежки)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210,00</w:t>
            </w:r>
          </w:p>
        </w:tc>
      </w:tr>
      <w:tr w:rsidR="00373095" w:rsidRPr="00323CD1" w:rsidTr="00C52905">
        <w:trPr>
          <w:trHeight w:val="28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Полотенце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903,00</w:t>
            </w:r>
          </w:p>
        </w:tc>
      </w:tr>
      <w:tr w:rsidR="00373095" w:rsidRPr="00323CD1" w:rsidTr="00C52905">
        <w:trPr>
          <w:trHeight w:val="17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Плащ или куртка-ветровка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904,00</w:t>
            </w:r>
          </w:p>
        </w:tc>
      </w:tr>
      <w:tr w:rsidR="00373095" w:rsidRPr="00323CD1" w:rsidTr="00C52905">
        <w:trPr>
          <w:trHeight w:val="2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Обувь кожаная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147,00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Обувь комнатная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344,00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Сумка-коляска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004,00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Сумка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261,00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Крем для рук, 100 мл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263,00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Средство от насекомых, 100 мл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633,00</w:t>
            </w:r>
          </w:p>
        </w:tc>
      </w:tr>
      <w:tr w:rsidR="00373095" w:rsidRPr="00323CD1" w:rsidTr="00C52905">
        <w:trPr>
          <w:trHeight w:val="22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уборщика производственных помещений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Мешки для мусора 120л,10 штук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упаковка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354,00</w:t>
            </w:r>
          </w:p>
        </w:tc>
      </w:tr>
      <w:tr w:rsidR="00373095" w:rsidRPr="00323CD1" w:rsidTr="00C52905">
        <w:trPr>
          <w:trHeight w:val="13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Мешки для мусора 160 л, 10 штук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упаковка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386,00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 Перчатки</w:t>
            </w:r>
            <w:r w:rsidRPr="00323CD1">
              <w:rPr>
                <w:rFonts w:ascii="PT Astra Serif" w:hAnsi="PT Astra Serif"/>
              </w:rPr>
              <w:t xml:space="preserve"> резиновые (латексные)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333,00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Перчатки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из хлопчатобумажной пряжи</w:t>
            </w:r>
            <w:r w:rsidRPr="00323CD1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с поливинилхлоридом 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5. Ведро полиэтиленовое 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332,00</w:t>
            </w:r>
          </w:p>
        </w:tc>
      </w:tr>
      <w:tr w:rsidR="00373095" w:rsidRPr="00323CD1" w:rsidTr="00C52905">
        <w:trPr>
          <w:trHeight w:val="22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Швабра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998,00</w:t>
            </w:r>
          </w:p>
        </w:tc>
      </w:tr>
    </w:tbl>
    <w:p w:rsidR="00C52905" w:rsidRDefault="00C52905"/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373095" w:rsidRPr="00323CD1" w:rsidTr="00C52905">
        <w:trPr>
          <w:trHeight w:val="29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52905">
        <w:trPr>
          <w:trHeight w:val="49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Щетка для пола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веник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917,00/1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039,00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Совок для мусора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666,00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Губка для мытья посуды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64,00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Средство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не более 448,00</w:t>
            </w:r>
          </w:p>
        </w:tc>
      </w:tr>
      <w:tr w:rsidR="00373095" w:rsidRPr="00323CD1" w:rsidTr="00C52905">
        <w:trPr>
          <w:trHeight w:val="344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Полироль для мебели, аэрозоль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446,00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Салфетка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601,00</w:t>
            </w:r>
          </w:p>
        </w:tc>
      </w:tr>
      <w:tr w:rsidR="00373095" w:rsidRPr="00323CD1" w:rsidTr="00C52905">
        <w:trPr>
          <w:trHeight w:val="34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13. Халат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костюм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819,00 / 5 881,00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Крем для рук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миллилитр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263,00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Мыло хозяйственное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93,00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CA6414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17. Насадка для швабры из микрофибры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524,00</w:t>
            </w:r>
          </w:p>
        </w:tc>
      </w:tr>
      <w:tr w:rsidR="00373095" w:rsidRPr="00323CD1" w:rsidTr="00C52905">
        <w:trPr>
          <w:trHeight w:val="71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дворника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Лопата штыковая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910,00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Лопата снеговая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335,00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Черенок для лопат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240,00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Черенок для граблей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245,00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Метла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866,00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6. Перчатки хозяйственные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 xml:space="preserve">хлопчатобумажной пряжи </w:t>
            </w:r>
            <w:r w:rsidRPr="00323CD1">
              <w:rPr>
                <w:rFonts w:ascii="PT Astra Serif" w:hAnsi="PT Astra Serif"/>
              </w:rPr>
              <w:t>с точечным поливинилхлоридным 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Рукавицы суконные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754,00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 xml:space="preserve">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9. Куртка на утепляющей прокладке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костюм зимний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850,00/ 10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426,00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 Сапоги утепленные (</w:t>
            </w:r>
            <w:r w:rsidRPr="00323CD1">
              <w:rPr>
                <w:rFonts w:ascii="PT Astra Serif" w:hAnsi="PT Astra Serif"/>
              </w:rPr>
              <w:t>валенки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072,00 /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690,00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Сапоги резиновые с защитным подноском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429,00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Фартук из полимерных материалов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105,00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Защитный крем от морозов и ветра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миллилитр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410,00</w:t>
            </w:r>
          </w:p>
        </w:tc>
      </w:tr>
      <w:tr w:rsidR="00373095" w:rsidRPr="00323CD1" w:rsidTr="00C52905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заведующего хозяйством</w:t>
            </w:r>
          </w:p>
        </w:tc>
      </w:tr>
    </w:tbl>
    <w:p w:rsidR="00C52905" w:rsidRDefault="00C52905"/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Халат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3 385,00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R="00373095" w:rsidRPr="00323CD1" w:rsidTr="00C52905">
        <w:trPr>
          <w:trHeight w:val="183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электрика/слесаря</w:t>
            </w:r>
          </w:p>
        </w:tc>
      </w:tr>
      <w:tr w:rsidR="00373095" w:rsidRPr="00323CD1" w:rsidTr="00C52905">
        <w:trPr>
          <w:trHeight w:val="53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 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Очки защитные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776,00</w:t>
            </w:r>
          </w:p>
        </w:tc>
      </w:tr>
      <w:tr w:rsidR="00373095" w:rsidRPr="00323CD1" w:rsidTr="00C52905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работника всех профессий и должностей, выполняющего работы по наладке оборудования</w:t>
            </w:r>
          </w:p>
        </w:tc>
      </w:tr>
      <w:tr w:rsidR="00373095" w:rsidRPr="00323CD1" w:rsidTr="00C52905">
        <w:trPr>
          <w:trHeight w:val="4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373095" w:rsidRPr="00323CD1" w:rsidTr="00C52905">
        <w:trPr>
          <w:trHeight w:val="68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Перчатки хозяйственные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с точечным поливинилхлоридным 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373095" w:rsidRPr="00323CD1" w:rsidTr="00C52905">
        <w:trPr>
          <w:trHeight w:val="228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рабочего по комплексному обслуживанию и ремонту зданий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Сапоги резиновые с защитным подноском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429,00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Очки защитные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776,00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tabs>
                <w:tab w:val="left" w:pos="0"/>
              </w:tabs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Средство индивидуальной защиты органов дыхания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435,00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Костюм для защиты от общих производственных загрязнений и механических воздействий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732,00</w:t>
            </w:r>
          </w:p>
        </w:tc>
      </w:tr>
      <w:tr w:rsidR="00373095" w:rsidRPr="00323CD1" w:rsidTr="00C52905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расчета </w:t>
            </w:r>
            <w:r w:rsidRPr="00323CD1">
              <w:rPr>
                <w:rFonts w:ascii="PT Astra Serif" w:hAnsi="PT Astra Serif"/>
              </w:rPr>
              <w:t>на один кв.м</w:t>
            </w:r>
            <w:r>
              <w:rPr>
                <w:rFonts w:ascii="PT Astra Serif" w:hAnsi="PT Astra Serif"/>
              </w:rPr>
              <w:t>.</w:t>
            </w:r>
            <w:r w:rsidRPr="00323CD1">
              <w:rPr>
                <w:rFonts w:ascii="PT Astra Serif" w:hAnsi="PT Astra Serif"/>
              </w:rPr>
              <w:t xml:space="preserve"> помещения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один кв.м</w:t>
            </w:r>
            <w:r>
              <w:rPr>
                <w:rFonts w:ascii="PT Astra Serif" w:hAnsi="PT Astra Serif"/>
              </w:rPr>
              <w:t>.</w:t>
            </w:r>
            <w:r w:rsidRPr="00323CD1">
              <w:rPr>
                <w:rFonts w:ascii="PT Astra Serif" w:hAnsi="PT Astra Serif"/>
              </w:rPr>
              <w:t xml:space="preserve"> в год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R="00373095" w:rsidRPr="00323CD1" w:rsidTr="00C52905"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Полотно  хлопчатобумажное 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квадратный метр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233,00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Моющее средство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0,08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436,00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Чистящее средство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килограмм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0,06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388,00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lang w:val="en-US"/>
              </w:rPr>
              <w:t>4</w:t>
            </w:r>
            <w:r w:rsidRPr="00323CD1">
              <w:rPr>
                <w:rFonts w:ascii="PT Astra Serif" w:hAnsi="PT Astra Serif"/>
              </w:rPr>
              <w:t>. Грязезащитное напольное покрытие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квадратный метр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067,00</w:t>
            </w:r>
          </w:p>
        </w:tc>
      </w:tr>
      <w:tr w:rsidR="00373095" w:rsidRPr="00323CD1" w:rsidTr="00C52905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расчета </w:t>
            </w:r>
            <w:r w:rsidRPr="00323CD1">
              <w:rPr>
                <w:rFonts w:ascii="PT Astra Serif" w:hAnsi="PT Astra Serif"/>
              </w:rPr>
              <w:t>на один санузел</w:t>
            </w:r>
          </w:p>
        </w:tc>
      </w:tr>
      <w:tr w:rsidR="00373095" w:rsidRPr="00323CD1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один санузел в год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R="00373095" w:rsidRPr="00323CD1" w:rsidTr="00C52905">
        <w:trPr>
          <w:trHeight w:val="18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Средство для сантехники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450,00</w:t>
            </w:r>
          </w:p>
        </w:tc>
      </w:tr>
      <w:tr w:rsidR="00373095" w:rsidRPr="00323CD1" w:rsidTr="00C52905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2. Перчатки повышенной прочности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276,00</w:t>
            </w:r>
          </w:p>
        </w:tc>
      </w:tr>
    </w:tbl>
    <w:p w:rsidR="00C52905" w:rsidRDefault="00C52905"/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373095" w:rsidRPr="00323CD1" w:rsidTr="00C52905">
        <w:trPr>
          <w:trHeight w:val="20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52905">
        <w:trPr>
          <w:trHeight w:val="20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Средство для прочистки труб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077,00</w:t>
            </w:r>
          </w:p>
        </w:tc>
      </w:tr>
      <w:tr w:rsidR="00373095" w:rsidRPr="00323CD1" w:rsidTr="00C52905">
        <w:trPr>
          <w:trHeight w:val="318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Ершик  для туалета с подставкой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475,00</w:t>
            </w:r>
          </w:p>
        </w:tc>
      </w:tr>
      <w:tr w:rsidR="00373095" w:rsidRPr="00323CD1" w:rsidTr="00C52905">
        <w:trPr>
          <w:trHeight w:val="145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Освежитель воздуха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441,00</w:t>
            </w:r>
          </w:p>
        </w:tc>
      </w:tr>
    </w:tbl>
    <w:p w:rsidR="00373095" w:rsidRDefault="00373095" w:rsidP="00373095">
      <w:pPr>
        <w:pStyle w:val="1-test"/>
        <w:ind w:left="0" w:firstLine="709"/>
        <w:rPr>
          <w:rFonts w:eastAsia="Calibri"/>
        </w:rPr>
      </w:pPr>
      <w:r w:rsidRPr="00323CD1">
        <w:rPr>
          <w:rFonts w:eastAsia="Calibri"/>
          <w:lang w:eastAsia="en-US"/>
        </w:rPr>
        <w:t>Нормативы количества и цены прочих основных средств и материальных запасов: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992"/>
        <w:gridCol w:w="1984"/>
        <w:gridCol w:w="1985"/>
        <w:gridCol w:w="850"/>
        <w:gridCol w:w="709"/>
        <w:gridCol w:w="1134"/>
      </w:tblGrid>
      <w:tr w:rsidR="00373095" w:rsidRPr="00323CD1" w:rsidTr="00C3513F">
        <w:trPr>
          <w:cantSplit/>
          <w:trHeight w:val="340"/>
        </w:trPr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Единица измере-ния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Норма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Срок экс-плу-атации в годах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При</w:t>
            </w:r>
            <w:r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ме</w:t>
            </w:r>
            <w:r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чание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Цена за единицу, руб.</w:t>
            </w:r>
          </w:p>
        </w:tc>
      </w:tr>
      <w:tr w:rsidR="00373095" w:rsidRPr="00323CD1" w:rsidTr="00C3513F">
        <w:trPr>
          <w:cantSplit/>
          <w:trHeight w:val="3807"/>
        </w:trPr>
        <w:tc>
          <w:tcPr>
            <w:tcW w:w="212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Должности государственной гражданской службы категории «руководители» высшей, главной,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ведущей группы должностей и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категорий «специалисты», «обеспечивающие специалисты» и 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</w:tr>
      <w:tr w:rsidR="00373095" w:rsidRPr="00323CD1" w:rsidTr="00C3513F">
        <w:trPr>
          <w:trHeight w:val="394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373095" w:rsidRPr="00323CD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Портьеры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55 070,10</w:t>
            </w:r>
          </w:p>
        </w:tc>
      </w:tr>
      <w:tr w:rsidR="00373095" w:rsidRPr="00323CD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4F5763">
              <w:rPr>
                <w:rFonts w:ascii="PT Astra Serif" w:hAnsi="PT Astra Serif"/>
              </w:rPr>
              <w:t>не более</w:t>
            </w:r>
            <w:r>
              <w:rPr>
                <w:rFonts w:ascii="PT Astra Serif" w:hAnsi="PT Astra Serif"/>
              </w:rPr>
              <w:t xml:space="preserve"> </w:t>
            </w:r>
            <w:r w:rsidRPr="004F5763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30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654,60</w:t>
            </w:r>
          </w:p>
        </w:tc>
      </w:tr>
      <w:tr w:rsidR="00373095" w:rsidRPr="00323CD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Светильник светодиодный, встраиваемый без рассеивателя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единиц на один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052,33</w:t>
            </w:r>
          </w:p>
        </w:tc>
      </w:tr>
      <w:tr w:rsidR="00373095" w:rsidRPr="00323CD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Кондиционер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51 218,00 </w:t>
            </w:r>
          </w:p>
        </w:tc>
      </w:tr>
      <w:tr w:rsidR="00373095" w:rsidRPr="00323CD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Вентилятор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 </w:t>
            </w:r>
          </w:p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3 629,30</w:t>
            </w:r>
          </w:p>
        </w:tc>
      </w:tr>
      <w:tr w:rsidR="00373095" w:rsidRPr="00323CD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Чайник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3 993,00</w:t>
            </w:r>
          </w:p>
        </w:tc>
      </w:tr>
      <w:tr w:rsidR="00373095" w:rsidRPr="00323CD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Доводчик дверной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дверь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</w:t>
            </w:r>
          </w:p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8 033,00</w:t>
            </w:r>
          </w:p>
        </w:tc>
      </w:tr>
      <w:tr w:rsidR="00373095" w:rsidRPr="00323CD1" w:rsidTr="00C3513F">
        <w:trPr>
          <w:trHeight w:val="452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Печать обычная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7 560,00</w:t>
            </w:r>
          </w:p>
        </w:tc>
      </w:tr>
      <w:tr w:rsidR="00373095" w:rsidRPr="00323CD1" w:rsidTr="00C3513F">
        <w:trPr>
          <w:trHeight w:val="235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Рециркулятор воздуха для обеззараживания помещения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    32 800,00</w:t>
            </w:r>
          </w:p>
        </w:tc>
      </w:tr>
      <w:tr w:rsidR="00373095" w:rsidRPr="00323CD1" w:rsidTr="00C3513F">
        <w:trPr>
          <w:trHeight w:val="277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конференц-зал</w:t>
            </w:r>
          </w:p>
        </w:tc>
      </w:tr>
    </w:tbl>
    <w:p w:rsidR="00C52905" w:rsidRDefault="00C52905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992"/>
        <w:gridCol w:w="1984"/>
        <w:gridCol w:w="1985"/>
        <w:gridCol w:w="850"/>
        <w:gridCol w:w="709"/>
        <w:gridCol w:w="1134"/>
      </w:tblGrid>
      <w:tr w:rsidR="00373095" w:rsidRPr="00323CD1" w:rsidTr="00C3513F">
        <w:trPr>
          <w:trHeight w:val="36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373095" w:rsidRPr="00323CD1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52 043,00</w:t>
            </w:r>
          </w:p>
        </w:tc>
      </w:tr>
      <w:tr w:rsidR="00373095" w:rsidRPr="00323CD1" w:rsidTr="00C3513F">
        <w:trPr>
          <w:trHeight w:val="276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одно учреждение</w:t>
            </w:r>
          </w:p>
        </w:tc>
      </w:tr>
      <w:tr w:rsidR="00373095" w:rsidRPr="00323CD1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Гербовая печать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учреждение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7 560,00</w:t>
            </w:r>
          </w:p>
        </w:tc>
      </w:tr>
      <w:tr w:rsidR="00373095" w:rsidRPr="00323CD1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Информационное табло (ЖКтелевизор)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помещение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503,00</w:t>
            </w:r>
          </w:p>
        </w:tc>
      </w:tr>
      <w:tr w:rsidR="00373095" w:rsidRPr="00323CD1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Крепление потолочное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1 875,00</w:t>
            </w:r>
          </w:p>
        </w:tc>
      </w:tr>
      <w:tr w:rsidR="00373095" w:rsidRPr="00323CD1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Крепление  настенное для информационного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2 250,00</w:t>
            </w:r>
          </w:p>
        </w:tc>
      </w:tr>
      <w:tr w:rsidR="00373095" w:rsidRPr="00323CD1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Информационное светодиодное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10 467,00</w:t>
            </w:r>
          </w:p>
        </w:tc>
      </w:tr>
      <w:tr w:rsidR="00373095" w:rsidRPr="00323CD1" w:rsidTr="00C3513F">
        <w:trPr>
          <w:trHeight w:val="397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один автомобиль</w:t>
            </w:r>
          </w:p>
        </w:tc>
      </w:tr>
      <w:tr w:rsidR="00373095" w:rsidRPr="00323CD1" w:rsidTr="00C3513F">
        <w:trPr>
          <w:trHeight w:val="340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Охлаждающая жидкость для системы охлаждения автомобиля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 единицы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601,00</w:t>
            </w:r>
          </w:p>
        </w:tc>
      </w:tr>
    </w:tbl>
    <w:p w:rsidR="00373095" w:rsidRPr="00323CD1" w:rsidRDefault="00373095" w:rsidP="00373095">
      <w:pPr>
        <w:pStyle w:val="1-test"/>
        <w:ind w:left="0" w:firstLine="709"/>
      </w:pPr>
      <w:r w:rsidRPr="00323CD1">
        <w:t>Нормативы на приобретение материальных запасов для нужд гражданской обороны: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2127"/>
        <w:gridCol w:w="1842"/>
        <w:gridCol w:w="1843"/>
      </w:tblGrid>
      <w:tr w:rsidR="00373095" w:rsidRPr="00323CD1" w:rsidTr="00C3513F">
        <w:trPr>
          <w:trHeight w:val="1158"/>
        </w:trPr>
        <w:tc>
          <w:tcPr>
            <w:tcW w:w="396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 xml:space="preserve">оличество для всех категорий и </w:t>
            </w:r>
            <w:r w:rsidRPr="00323CD1">
              <w:rPr>
                <w:rFonts w:ascii="PT Astra Serif" w:hAnsi="PT Astra Serif"/>
              </w:rPr>
              <w:t>групп должностей сотрудников</w:t>
            </w:r>
          </w:p>
        </w:tc>
        <w:tc>
          <w:tcPr>
            <w:tcW w:w="184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 в годах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единицу, руб.</w:t>
            </w:r>
          </w:p>
        </w:tc>
      </w:tr>
      <w:tr w:rsidR="00373095" w:rsidRPr="00323CD1" w:rsidTr="00C3513F">
        <w:trPr>
          <w:trHeight w:val="173"/>
        </w:trPr>
        <w:tc>
          <w:tcPr>
            <w:tcW w:w="396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1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84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4</w:t>
            </w:r>
          </w:p>
        </w:tc>
      </w:tr>
      <w:tr w:rsidR="00373095" w:rsidRPr="00323CD1" w:rsidTr="00C3513F">
        <w:trPr>
          <w:trHeight w:val="20"/>
        </w:trPr>
        <w:tc>
          <w:tcPr>
            <w:tcW w:w="3969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Противогаз фильтрующий гражданский типа ГП-7Б и его модификации 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 лет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3 705,00</w:t>
            </w:r>
          </w:p>
        </w:tc>
      </w:tr>
      <w:tr w:rsidR="00373095" w:rsidRPr="00323CD1" w:rsidTr="00C3513F">
        <w:trPr>
          <w:trHeight w:val="20"/>
        </w:trPr>
        <w:tc>
          <w:tcPr>
            <w:tcW w:w="3969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Респиратор типа Р-2 (РУ-60М)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 лет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589,00</w:t>
            </w:r>
          </w:p>
        </w:tc>
      </w:tr>
      <w:tr w:rsidR="00373095" w:rsidRPr="00323CD1" w:rsidTr="00C3513F">
        <w:trPr>
          <w:trHeight w:val="20"/>
        </w:trPr>
        <w:tc>
          <w:tcPr>
            <w:tcW w:w="3969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Аптечка индивидуальная типа АИ-2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года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не более 718,66</w:t>
            </w:r>
          </w:p>
        </w:tc>
      </w:tr>
      <w:tr w:rsidR="00373095" w:rsidRPr="00323CD1" w:rsidTr="00C3513F">
        <w:trPr>
          <w:trHeight w:val="20"/>
        </w:trPr>
        <w:tc>
          <w:tcPr>
            <w:tcW w:w="3969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Индивидуальный противохимический пакет типа ИПП-11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лет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218,00</w:t>
            </w:r>
          </w:p>
        </w:tc>
      </w:tr>
      <w:tr w:rsidR="00373095" w:rsidRPr="00323CD1" w:rsidTr="00C3513F">
        <w:trPr>
          <w:trHeight w:val="20"/>
        </w:trPr>
        <w:tc>
          <w:tcPr>
            <w:tcW w:w="3969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Индивидуальный перевязочный пакет типа ИПП-1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лет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122,00</w:t>
            </w:r>
          </w:p>
        </w:tc>
      </w:tr>
      <w:tr w:rsidR="00373095" w:rsidRPr="00323CD1" w:rsidTr="00C3513F">
        <w:trPr>
          <w:trHeight w:val="397"/>
        </w:trPr>
        <w:tc>
          <w:tcPr>
            <w:tcW w:w="3969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6.Огнетушитель углекислотный/порошковый, для противопожарной защиты 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здания</w:t>
            </w:r>
          </w:p>
        </w:tc>
        <w:tc>
          <w:tcPr>
            <w:tcW w:w="212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помещение</w:t>
            </w:r>
          </w:p>
        </w:tc>
        <w:tc>
          <w:tcPr>
            <w:tcW w:w="184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лет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1 681,00</w:t>
            </w:r>
          </w:p>
        </w:tc>
      </w:tr>
    </w:tbl>
    <w:p w:rsidR="00373095" w:rsidRPr="00323CD1" w:rsidRDefault="00373095" w:rsidP="00373095">
      <w:pPr>
        <w:pStyle w:val="1-test"/>
        <w:ind w:left="0" w:firstLine="709"/>
      </w:pPr>
      <w:r w:rsidRPr="00323CD1">
        <w:t>Нормативы количества и цены носителей информации: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3402"/>
        <w:gridCol w:w="1843"/>
        <w:gridCol w:w="1701"/>
      </w:tblGrid>
      <w:tr w:rsidR="00373095" w:rsidRPr="00323CD1" w:rsidTr="00C3513F">
        <w:trPr>
          <w:trHeight w:val="644"/>
        </w:trPr>
        <w:tc>
          <w:tcPr>
            <w:tcW w:w="2835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носителей информации</w:t>
            </w:r>
          </w:p>
        </w:tc>
        <w:tc>
          <w:tcPr>
            <w:tcW w:w="340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для всех категорий и групп должностей работников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годах</w:t>
            </w:r>
          </w:p>
        </w:tc>
        <w:tc>
          <w:tcPr>
            <w:tcW w:w="170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 единицу,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руб.</w:t>
            </w:r>
          </w:p>
        </w:tc>
      </w:tr>
      <w:tr w:rsidR="00373095" w:rsidRPr="00323CD1" w:rsidTr="00C3513F">
        <w:trPr>
          <w:trHeight w:val="25"/>
        </w:trPr>
        <w:tc>
          <w:tcPr>
            <w:tcW w:w="283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40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3513F">
        <w:trPr>
          <w:trHeight w:val="371"/>
        </w:trPr>
        <w:tc>
          <w:tcPr>
            <w:tcW w:w="283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Оптический носитель (DVD, CD)</w:t>
            </w:r>
          </w:p>
        </w:tc>
        <w:tc>
          <w:tcPr>
            <w:tcW w:w="340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1 сотрудника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120,00</w:t>
            </w:r>
          </w:p>
        </w:tc>
      </w:tr>
      <w:tr w:rsidR="00373095" w:rsidRPr="00323CD1" w:rsidTr="00C3513F">
        <w:trPr>
          <w:trHeight w:val="281"/>
        </w:trPr>
        <w:tc>
          <w:tcPr>
            <w:tcW w:w="283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323CD1">
              <w:rPr>
                <w:rFonts w:ascii="PT Astra Serif" w:hAnsi="PT Astra Serif"/>
              </w:rPr>
              <w:t>Дискета 3,5 дюйма</w:t>
            </w:r>
          </w:p>
        </w:tc>
        <w:tc>
          <w:tcPr>
            <w:tcW w:w="340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44,00</w:t>
            </w:r>
          </w:p>
        </w:tc>
      </w:tr>
      <w:tr w:rsidR="00373095" w:rsidRPr="00323CD1" w:rsidTr="00C3513F">
        <w:trPr>
          <w:trHeight w:val="383"/>
        </w:trPr>
        <w:tc>
          <w:tcPr>
            <w:tcW w:w="283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Мобильный носитель информации (в том числе флеш-карта)</w:t>
            </w:r>
          </w:p>
        </w:tc>
        <w:tc>
          <w:tcPr>
            <w:tcW w:w="340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1 сотрудника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</w:tcPr>
          <w:p w:rsidR="00373095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4 703,00</w:t>
            </w:r>
          </w:p>
        </w:tc>
      </w:tr>
      <w:tr w:rsidR="00373095" w:rsidRPr="00323CD1" w:rsidTr="00C3513F">
        <w:trPr>
          <w:trHeight w:val="326"/>
        </w:trPr>
        <w:tc>
          <w:tcPr>
            <w:tcW w:w="2835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Внешний жесткий диск</w:t>
            </w:r>
          </w:p>
        </w:tc>
        <w:tc>
          <w:tcPr>
            <w:tcW w:w="340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</w:tcPr>
          <w:p w:rsidR="00373095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9 864,00</w:t>
            </w:r>
          </w:p>
        </w:tc>
      </w:tr>
    </w:tbl>
    <w:p w:rsidR="00373095" w:rsidRPr="00323CD1" w:rsidRDefault="00373095" w:rsidP="00373095">
      <w:pPr>
        <w:pStyle w:val="1-test"/>
        <w:ind w:left="0" w:firstLine="851"/>
      </w:pPr>
      <w:r w:rsidRPr="00323CD1">
        <w:t>Нормативы, применяемые при расчете затрат на оплату труда независимых экспертов: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651"/>
        <w:gridCol w:w="1610"/>
        <w:gridCol w:w="1961"/>
        <w:gridCol w:w="4559"/>
      </w:tblGrid>
      <w:tr w:rsidR="00373095" w:rsidRPr="00323CD1" w:rsidTr="00C3513F">
        <w:trPr>
          <w:trHeight w:val="711"/>
        </w:trPr>
        <w:tc>
          <w:tcPr>
            <w:tcW w:w="165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комиссий, ед.</w:t>
            </w:r>
          </w:p>
        </w:tc>
        <w:tc>
          <w:tcPr>
            <w:tcW w:w="161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часов заседаний, час</w:t>
            </w:r>
          </w:p>
        </w:tc>
        <w:tc>
          <w:tcPr>
            <w:tcW w:w="196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независимых экспертов в одной комиссии, ед.</w:t>
            </w:r>
          </w:p>
        </w:tc>
        <w:tc>
          <w:tcPr>
            <w:tcW w:w="4559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Ставка почасовой оплаты труда независимых экспертов, руб.</w:t>
            </w:r>
          </w:p>
        </w:tc>
      </w:tr>
      <w:tr w:rsidR="00373095" w:rsidRPr="00323CD1" w:rsidTr="00C3513F">
        <w:trPr>
          <w:trHeight w:val="104"/>
        </w:trPr>
        <w:tc>
          <w:tcPr>
            <w:tcW w:w="165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61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6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4559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3513F">
        <w:tc>
          <w:tcPr>
            <w:tcW w:w="165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25</w:t>
            </w:r>
          </w:p>
        </w:tc>
        <w:tc>
          <w:tcPr>
            <w:tcW w:w="161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196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</w:p>
        </w:tc>
        <w:tc>
          <w:tcPr>
            <w:tcW w:w="4559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23CD1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более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норматива,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установленного постано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влением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Главы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Администрации (Губернатора) Томской области от 07.02.2006 № 12 «О порядке</w:t>
            </w:r>
            <w:r>
              <w:rPr>
                <w:rFonts w:ascii="PT Astra Serif" w:hAnsi="PT Astra Serif"/>
              </w:rPr>
              <w:t xml:space="preserve"> оплаты </w:t>
            </w:r>
            <w:r w:rsidRPr="00323CD1">
              <w:rPr>
                <w:rFonts w:ascii="PT Astra Serif" w:hAnsi="PT Astra Serif"/>
              </w:rPr>
              <w:t>труда независимых экспер</w:t>
            </w:r>
            <w:r>
              <w:rPr>
                <w:rFonts w:ascii="PT Astra Serif" w:hAnsi="PT Astra Serif"/>
              </w:rPr>
              <w:t>тов, вклю</w:t>
            </w:r>
            <w:r w:rsidRPr="00323CD1">
              <w:rPr>
                <w:rFonts w:ascii="PT Astra Serif" w:hAnsi="PT Astra Serif"/>
              </w:rPr>
              <w:t>чаемых в составы аттестационной и кон</w:t>
            </w:r>
            <w:r>
              <w:rPr>
                <w:rFonts w:ascii="PT Astra Serif" w:hAnsi="PT Astra Serif"/>
              </w:rPr>
              <w:t>курсной комиссий, а также комис</w:t>
            </w:r>
            <w:r w:rsidRPr="00323CD1">
              <w:rPr>
                <w:rFonts w:ascii="PT Astra Serif" w:hAnsi="PT Astra Serif"/>
              </w:rPr>
              <w:t>сии по соблюдению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требований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сл</w:t>
            </w:r>
            <w:r>
              <w:rPr>
                <w:rFonts w:ascii="PT Astra Serif" w:hAnsi="PT Astra Serif"/>
              </w:rPr>
              <w:t>ужебному поведе-нию государствен</w:t>
            </w:r>
            <w:r w:rsidRPr="00323CD1">
              <w:rPr>
                <w:rFonts w:ascii="PT Astra Serif" w:hAnsi="PT Astra Serif"/>
              </w:rPr>
              <w:t>ных гражданских служащих Томской области и урегулированию конфликта интересов, образуемых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испол</w:t>
            </w:r>
            <w:r>
              <w:rPr>
                <w:rFonts w:ascii="PT Astra Serif" w:hAnsi="PT Astra Serif"/>
              </w:rPr>
              <w:t>ните</w:t>
            </w:r>
            <w:r w:rsidRPr="00323CD1">
              <w:rPr>
                <w:rFonts w:ascii="PT Astra Serif" w:hAnsi="PT Astra Serif"/>
              </w:rPr>
              <w:t>льными органами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Томской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области</w:t>
            </w:r>
            <w:r>
              <w:rPr>
                <w:rFonts w:ascii="PT Astra Serif" w:hAnsi="PT Astra Serif"/>
              </w:rPr>
              <w:t>, иными государ-ственными органами Томской области»</w:t>
            </w:r>
          </w:p>
        </w:tc>
      </w:tr>
    </w:tbl>
    <w:p w:rsidR="00373095" w:rsidRPr="00D526FA" w:rsidRDefault="00373095" w:rsidP="00373095">
      <w:pPr>
        <w:pStyle w:val="1-test"/>
        <w:ind w:left="0" w:firstLine="709"/>
      </w:pPr>
      <w:r w:rsidRPr="00D526FA">
        <w:t>Нормативы, применяем</w:t>
      </w:r>
      <w:r>
        <w:t xml:space="preserve">ые при расчете затрат на оплату </w:t>
      </w:r>
      <w:r w:rsidRPr="00D526FA">
        <w:t>услуг по сопровождению</w:t>
      </w:r>
      <w:r>
        <w:t> </w:t>
      </w:r>
      <w:r w:rsidR="00C52905">
        <w:t>справочно- </w:t>
      </w:r>
      <w:r w:rsidRPr="00D526FA">
        <w:t>правовых</w:t>
      </w:r>
      <w:r>
        <w:t> </w:t>
      </w:r>
      <w:r w:rsidRPr="00D526FA">
        <w:t>систем,</w:t>
      </w:r>
      <w:r>
        <w:t> </w:t>
      </w:r>
      <w:r w:rsidRPr="00D526FA">
        <w:t>сопровождению</w:t>
      </w:r>
      <w:r>
        <w:t> и </w:t>
      </w:r>
      <w:r w:rsidRPr="00D526FA">
        <w:t>приобретению иного </w:t>
      </w:r>
      <w:r>
        <w:t xml:space="preserve"> </w:t>
      </w:r>
      <w:r w:rsidRPr="00D526FA">
        <w:t>программного</w:t>
      </w:r>
      <w:r>
        <w:t xml:space="preserve"> </w:t>
      </w:r>
      <w:r w:rsidRPr="00D526FA">
        <w:t> обеспечения: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2127"/>
        <w:gridCol w:w="3118"/>
      </w:tblGrid>
      <w:tr w:rsidR="00373095" w:rsidRPr="00D526FA" w:rsidTr="00C3513F">
        <w:trPr>
          <w:trHeight w:val="1242"/>
        </w:trPr>
        <w:tc>
          <w:tcPr>
            <w:tcW w:w="4536" w:type="dxa"/>
            <w:vAlign w:val="center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127" w:type="dxa"/>
            <w:vAlign w:val="center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Цена сопровождения в год, руб.</w:t>
            </w:r>
          </w:p>
        </w:tc>
        <w:tc>
          <w:tcPr>
            <w:tcW w:w="3118" w:type="dxa"/>
            <w:vAlign w:val="center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373095" w:rsidRPr="00D526FA" w:rsidTr="00C3513F">
        <w:trPr>
          <w:trHeight w:val="170"/>
        </w:trPr>
        <w:tc>
          <w:tcPr>
            <w:tcW w:w="4536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2</w:t>
            </w:r>
          </w:p>
        </w:tc>
        <w:tc>
          <w:tcPr>
            <w:tcW w:w="3118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3</w:t>
            </w:r>
          </w:p>
        </w:tc>
      </w:tr>
    </w:tbl>
    <w:p w:rsidR="00C52905" w:rsidRDefault="00C52905"/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2127"/>
        <w:gridCol w:w="3118"/>
      </w:tblGrid>
      <w:tr w:rsidR="00373095" w:rsidRPr="00D526FA" w:rsidTr="00C3513F">
        <w:trPr>
          <w:trHeight w:val="297"/>
        </w:trPr>
        <w:tc>
          <w:tcPr>
            <w:tcW w:w="4536" w:type="dxa"/>
          </w:tcPr>
          <w:p w:rsidR="00373095" w:rsidRPr="00D526FA" w:rsidRDefault="00373095" w:rsidP="00C3513F">
            <w:pPr>
              <w:keepNext/>
              <w:keepLines/>
              <w:tabs>
                <w:tab w:val="left" w:pos="244"/>
              </w:tabs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118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373095" w:rsidRPr="00D526FA" w:rsidTr="00C3513F">
        <w:trPr>
          <w:trHeight w:val="1261"/>
        </w:trPr>
        <w:tc>
          <w:tcPr>
            <w:tcW w:w="4536" w:type="dxa"/>
          </w:tcPr>
          <w:p w:rsidR="00373095" w:rsidRPr="00D526FA" w:rsidRDefault="00373095" w:rsidP="00373095">
            <w:pPr>
              <w:keepNext/>
              <w:keepLines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ind w:left="0" w:firstLine="0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Оказание услуг по сопровождению лицензионных программных продуктов «1С:Предприятие»: «1С:Бухгалтерия государственного учреждения 8»; «1С: Зарплата и кадры бюджетного учреждения 8»</w:t>
            </w:r>
          </w:p>
        </w:tc>
        <w:tc>
          <w:tcPr>
            <w:tcW w:w="2127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 более</w:t>
            </w:r>
          </w:p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150 260</w:t>
            </w:r>
            <w:r w:rsidRPr="00D526FA">
              <w:rPr>
                <w:rFonts w:ascii="PT Astra Serif" w:hAnsi="PT Astra Serif"/>
              </w:rPr>
              <w:t>,00</w:t>
            </w:r>
          </w:p>
        </w:tc>
        <w:tc>
          <w:tcPr>
            <w:tcW w:w="3118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373095" w:rsidRPr="00D526FA" w:rsidTr="00C3513F">
        <w:trPr>
          <w:trHeight w:val="535"/>
        </w:trPr>
        <w:tc>
          <w:tcPr>
            <w:tcW w:w="4536" w:type="dxa"/>
          </w:tcPr>
          <w:p w:rsidR="00373095" w:rsidRPr="00D526FA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2. Оказание информационных услуг с использованием экземпляров Специальных Выпусков Систем КонсультантПлюс</w:t>
            </w:r>
          </w:p>
        </w:tc>
        <w:tc>
          <w:tcPr>
            <w:tcW w:w="2127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1 006 190,00</w:t>
            </w:r>
          </w:p>
        </w:tc>
        <w:tc>
          <w:tcPr>
            <w:tcW w:w="3118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373095" w:rsidRPr="00D526FA" w:rsidTr="00C3513F">
        <w:trPr>
          <w:trHeight w:val="606"/>
        </w:trPr>
        <w:tc>
          <w:tcPr>
            <w:tcW w:w="4536" w:type="dxa"/>
          </w:tcPr>
          <w:p w:rsidR="00373095" w:rsidRPr="00D526FA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3. Оказание услуг по информационно - технологическому сопровождению бухгалтерской программы «1С:Предприятие»</w:t>
            </w:r>
          </w:p>
        </w:tc>
        <w:tc>
          <w:tcPr>
            <w:tcW w:w="2127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   </w:t>
            </w:r>
          </w:p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46 042</w:t>
            </w:r>
            <w:r w:rsidRPr="00D526FA">
              <w:rPr>
                <w:rFonts w:ascii="PT Astra Serif" w:hAnsi="PT Astra Serif"/>
              </w:rPr>
              <w:t>,00</w:t>
            </w:r>
          </w:p>
        </w:tc>
        <w:tc>
          <w:tcPr>
            <w:tcW w:w="3118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373095" w:rsidRPr="00D526FA" w:rsidTr="00C3513F">
        <w:trPr>
          <w:trHeight w:val="249"/>
        </w:trPr>
        <w:tc>
          <w:tcPr>
            <w:tcW w:w="4536" w:type="dxa"/>
          </w:tcPr>
          <w:p w:rsidR="00373095" w:rsidRPr="00D526FA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 </w:t>
            </w:r>
            <w:r w:rsidRPr="00D526FA">
              <w:rPr>
                <w:rFonts w:ascii="PT Astra Serif" w:hAnsi="PT Astra Serif"/>
              </w:rPr>
              <w:t>Оказание услуг доступа к системе защищенного документооборота (ТКС), 1 год</w:t>
            </w:r>
          </w:p>
        </w:tc>
        <w:tc>
          <w:tcPr>
            <w:tcW w:w="2127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15 500,00</w:t>
            </w:r>
          </w:p>
        </w:tc>
      </w:tr>
      <w:tr w:rsidR="00373095" w:rsidRPr="00D526FA" w:rsidTr="00C3513F">
        <w:trPr>
          <w:trHeight w:val="726"/>
        </w:trPr>
        <w:tc>
          <w:tcPr>
            <w:tcW w:w="4536" w:type="dxa"/>
          </w:tcPr>
          <w:p w:rsidR="00373095" w:rsidRPr="00D526FA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5. Лицензия на право использования СКЗИ «КриптоПро</w:t>
            </w:r>
            <w:r w:rsidRPr="00D526FA">
              <w:rPr>
                <w:rFonts w:ascii="PT Astra Serif" w:hAnsi="PT Astra Serif"/>
                <w:lang w:val="en-US"/>
              </w:rPr>
              <w:t>CSP</w:t>
            </w:r>
            <w:r w:rsidRPr="00D526FA">
              <w:rPr>
                <w:rFonts w:ascii="PT Astra Serif" w:hAnsi="PT Astra Serif"/>
              </w:rPr>
              <w:t>» версии 4.0., Дистрибутив СКЗИ «КриптоПро</w:t>
            </w:r>
            <w:r w:rsidRPr="00D526FA">
              <w:rPr>
                <w:rFonts w:ascii="PT Astra Serif" w:hAnsi="PT Astra Serif"/>
                <w:lang w:val="en-US"/>
              </w:rPr>
              <w:t>CSP</w:t>
            </w:r>
            <w:r w:rsidRPr="00D526FA">
              <w:rPr>
                <w:rFonts w:ascii="PT Astra Serif" w:hAnsi="PT Astra Serif"/>
              </w:rPr>
              <w:t xml:space="preserve">» версии 4.0, КС1 и КС2 на </w:t>
            </w:r>
            <w:r w:rsidRPr="00D526FA">
              <w:rPr>
                <w:rFonts w:ascii="PT Astra Serif" w:hAnsi="PT Astra Serif"/>
                <w:lang w:val="en-US"/>
              </w:rPr>
              <w:t>CD</w:t>
            </w:r>
            <w:r w:rsidRPr="00D526FA">
              <w:rPr>
                <w:rFonts w:ascii="PT Astra Serif" w:hAnsi="PT Astra Serif"/>
              </w:rPr>
              <w:t xml:space="preserve"> Формуляры</w:t>
            </w:r>
          </w:p>
        </w:tc>
        <w:tc>
          <w:tcPr>
            <w:tcW w:w="2127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300 000,00</w:t>
            </w:r>
          </w:p>
        </w:tc>
      </w:tr>
      <w:tr w:rsidR="00373095" w:rsidRPr="00D526FA" w:rsidTr="00C3513F">
        <w:trPr>
          <w:trHeight w:val="587"/>
        </w:trPr>
        <w:tc>
          <w:tcPr>
            <w:tcW w:w="4536" w:type="dxa"/>
          </w:tcPr>
          <w:p w:rsidR="00373095" w:rsidRPr="00D526FA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6. Оказание услуг по обслуживанию автоматизированной программной системы «Барс.Бюджет-Бухгалтерия»</w:t>
            </w:r>
          </w:p>
        </w:tc>
        <w:tc>
          <w:tcPr>
            <w:tcW w:w="2127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 20 679,00.</w:t>
            </w:r>
          </w:p>
        </w:tc>
        <w:tc>
          <w:tcPr>
            <w:tcW w:w="3118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373095" w:rsidRPr="00D526FA" w:rsidTr="00C3513F">
        <w:trPr>
          <w:trHeight w:val="373"/>
        </w:trPr>
        <w:tc>
          <w:tcPr>
            <w:tcW w:w="4536" w:type="dxa"/>
          </w:tcPr>
          <w:p w:rsidR="00373095" w:rsidRPr="00D526FA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7. Неисключительная лицензия на право использовать базы данных электронной системы «Система Госфинансы» </w:t>
            </w:r>
          </w:p>
        </w:tc>
        <w:tc>
          <w:tcPr>
            <w:tcW w:w="2127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</w:t>
            </w:r>
          </w:p>
          <w:p w:rsidR="00373095" w:rsidRPr="00D526FA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62 333</w:t>
            </w:r>
            <w:r w:rsidRPr="00D526FA">
              <w:rPr>
                <w:rFonts w:ascii="PT Astra Serif" w:eastAsia="Calibri" w:hAnsi="PT Astra Serif"/>
              </w:rPr>
              <w:t>,00</w:t>
            </w:r>
          </w:p>
          <w:p w:rsidR="00373095" w:rsidRPr="00D526FA" w:rsidRDefault="00373095" w:rsidP="00C3513F">
            <w:pPr>
              <w:rPr>
                <w:rFonts w:ascii="PT Astra Serif" w:eastAsia="Calibri" w:hAnsi="PT Astra Serif"/>
              </w:rPr>
            </w:pPr>
          </w:p>
        </w:tc>
      </w:tr>
      <w:tr w:rsidR="00373095" w:rsidRPr="00D526FA" w:rsidTr="00C3513F">
        <w:tc>
          <w:tcPr>
            <w:tcW w:w="4536" w:type="dxa"/>
          </w:tcPr>
          <w:p w:rsidR="00373095" w:rsidRPr="00D526FA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8. Неисключительная лицензия на право использовать базы данных электронной версии журнала «Охрана труда в вопросах и ответах»</w:t>
            </w:r>
          </w:p>
        </w:tc>
        <w:tc>
          <w:tcPr>
            <w:tcW w:w="2127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</w:t>
            </w:r>
          </w:p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12 431,00</w:t>
            </w:r>
          </w:p>
        </w:tc>
      </w:tr>
      <w:tr w:rsidR="00373095" w:rsidRPr="00D526FA" w:rsidTr="00C3513F">
        <w:trPr>
          <w:trHeight w:val="627"/>
        </w:trPr>
        <w:tc>
          <w:tcPr>
            <w:tcW w:w="4536" w:type="dxa"/>
          </w:tcPr>
          <w:p w:rsidR="00373095" w:rsidRPr="00D526FA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9. Неисключительная лицензия на право использовать базы данных электронной версии журнала «Справочник специалиста по охране труда»</w:t>
            </w:r>
          </w:p>
        </w:tc>
        <w:tc>
          <w:tcPr>
            <w:tcW w:w="2127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</w:t>
            </w:r>
          </w:p>
          <w:p w:rsidR="00373095" w:rsidRPr="00D526FA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19 802,00</w:t>
            </w:r>
          </w:p>
        </w:tc>
      </w:tr>
    </w:tbl>
    <w:p w:rsidR="00373095" w:rsidRPr="00E1013A" w:rsidRDefault="00373095" w:rsidP="00373095">
      <w:pPr>
        <w:pStyle w:val="1-test"/>
        <w:ind w:left="0" w:firstLine="709"/>
      </w:pPr>
      <w:r w:rsidRPr="00E1013A">
        <w:t xml:space="preserve">Нормативы, применяемые при расчете затрат на приобретение горюче – смазочных материалов. </w:t>
      </w:r>
    </w:p>
    <w:tbl>
      <w:tblPr>
        <w:tblW w:w="5053" w:type="pct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100"/>
        <w:gridCol w:w="5620"/>
      </w:tblGrid>
      <w:tr w:rsidR="00373095" w:rsidRPr="00323CD1" w:rsidTr="00C3513F">
        <w:trPr>
          <w:trHeight w:val="477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товара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одного литра горюче-смазочного материала по транспортному средству (P</w:t>
            </w:r>
            <w:r w:rsidRPr="00323CD1">
              <w:rPr>
                <w:rFonts w:ascii="PT Astra Serif" w:hAnsi="PT Astra Serif"/>
                <w:vertAlign w:val="subscript"/>
              </w:rPr>
              <w:t>i ГСМ</w:t>
            </w:r>
            <w:r w:rsidRPr="00323CD1">
              <w:rPr>
                <w:rFonts w:ascii="PT Astra Serif" w:hAnsi="PT Astra Serif"/>
              </w:rPr>
              <w:t>), руб.</w:t>
            </w:r>
          </w:p>
        </w:tc>
      </w:tr>
      <w:tr w:rsidR="00373095" w:rsidRPr="00323CD1" w:rsidTr="00C3513F">
        <w:trPr>
          <w:trHeight w:val="176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373095" w:rsidRPr="00323CD1" w:rsidTr="00C3513F">
        <w:trPr>
          <w:trHeight w:val="269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Бензин автомобильный марки АИ-92-К5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77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22</w:t>
            </w:r>
          </w:p>
        </w:tc>
      </w:tr>
      <w:tr w:rsidR="00373095" w:rsidRPr="00323CD1" w:rsidTr="00C3513F">
        <w:trPr>
          <w:trHeight w:val="261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Бензин автомобильный марки АИ-95-К5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80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68</w:t>
            </w:r>
          </w:p>
        </w:tc>
      </w:tr>
      <w:tr w:rsidR="00373095" w:rsidRPr="00323CD1" w:rsidTr="00C3513F">
        <w:trPr>
          <w:trHeight w:val="252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Дизельное топливо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79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99</w:t>
            </w:r>
          </w:p>
        </w:tc>
      </w:tr>
    </w:tbl>
    <w:p w:rsidR="00373095" w:rsidRPr="00C52905" w:rsidRDefault="00373095" w:rsidP="00C5290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C52905">
        <w:rPr>
          <w:rFonts w:ascii="PT Astra Serif" w:hAnsi="PT Astra Serif"/>
          <w:sz w:val="26"/>
          <w:szCs w:val="26"/>
        </w:rPr>
        <w:t>Затраты на приобретение горюче-смазочных материалов (З</w:t>
      </w:r>
      <w:r w:rsidRPr="00C52905">
        <w:rPr>
          <w:rFonts w:ascii="PT Astra Serif" w:hAnsi="PT Astra Serif"/>
          <w:sz w:val="26"/>
          <w:szCs w:val="26"/>
          <w:vertAlign w:val="subscript"/>
        </w:rPr>
        <w:t>гсм</w:t>
      </w:r>
      <w:r w:rsidRPr="00C52905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323CD1" w:rsidRDefault="00373095" w:rsidP="00373095">
      <w:pPr>
        <w:keepNext/>
        <w:jc w:val="center"/>
        <w:outlineLvl w:val="3"/>
        <w:rPr>
          <w:sz w:val="28"/>
        </w:rPr>
      </w:pPr>
      <w:r>
        <w:rPr>
          <w:noProof/>
          <w:sz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61" name="Прямоугольник 26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BFB21A" id="Прямоугольник 26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">
                <v:stroke joinstyle="round"/>
                <o:lock v:ext="edit" selection="t"/>
              </v:rect>
            </w:pict>
          </mc:Fallback>
        </mc:AlternateContent>
      </w:r>
      <w:r w:rsidRPr="000A7EFA">
        <w:rPr>
          <w:noProof/>
          <w:sz w:val="28"/>
          <w:lang w:eastAsia="ru-RU" w:bidi="ar-SA"/>
        </w:rPr>
        <w:drawing>
          <wp:inline distT="0" distB="0" distL="0" distR="0">
            <wp:extent cx="2409825" cy="457200"/>
            <wp:effectExtent l="0" t="0" r="9525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RDefault="00373095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H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r w:rsidRPr="00885515">
        <w:rPr>
          <w:rFonts w:ascii="PT Astra Serif" w:hAnsi="PT Astra Serif"/>
          <w:sz w:val="26"/>
          <w:szCs w:val="26"/>
        </w:rPr>
        <w:t xml:space="preserve">—норма расхода топлива на 100 километров пробега i-го транспортного </w:t>
      </w:r>
      <w:r w:rsidR="00924272" w:rsidRPr="00885515">
        <w:rPr>
          <w:rFonts w:ascii="PT Astra Serif" w:hAnsi="PT Astra Serif"/>
          <w:sz w:val="26"/>
          <w:szCs w:val="26"/>
        </w:rPr>
        <w:t>средства в</w:t>
      </w:r>
      <w:r w:rsidRPr="00885515">
        <w:rPr>
          <w:rFonts w:ascii="PT Astra Serif" w:hAnsi="PT Astra Serif"/>
          <w:sz w:val="26"/>
          <w:szCs w:val="26"/>
        </w:rPr>
        <w:t xml:space="preserve"> соответствии с  Нормами расхода топлив и смазочных материалов на автомобильном транспорте, установленными распоряжением Министерства транспорта Российской Федерации от 14.03.2008 № АМ-23-р;</w:t>
      </w:r>
    </w:p>
    <w:p w:rsidR="00373095" w:rsidRPr="00885515" w:rsidRDefault="00373095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r w:rsidRPr="00885515">
        <w:rPr>
          <w:rFonts w:ascii="PT Astra Serif" w:hAnsi="PT Astra Serif"/>
          <w:sz w:val="26"/>
          <w:szCs w:val="26"/>
        </w:rPr>
        <w:t>— километраж использования i-го транспортного средства в очередном финансовом году;</w:t>
      </w:r>
    </w:p>
    <w:p w:rsidR="00373095" w:rsidRPr="00885515" w:rsidRDefault="00373095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r w:rsidRPr="00885515">
        <w:rPr>
          <w:rFonts w:ascii="PT Astra Serif" w:hAnsi="PT Astra Serif"/>
          <w:sz w:val="26"/>
          <w:szCs w:val="26"/>
        </w:rPr>
        <w:t xml:space="preserve">— цена одного литра горюче-смазочного материала по i-му транспортному средству. </w:t>
      </w:r>
    </w:p>
    <w:p w:rsidR="00373095" w:rsidRPr="00F374D2" w:rsidRDefault="00373095" w:rsidP="00373095">
      <w:pPr>
        <w:pStyle w:val="1-test"/>
        <w:spacing w:before="120" w:after="120"/>
        <w:ind w:left="0" w:firstLine="709"/>
        <w:rPr>
          <w:rFonts w:eastAsia="Calibri"/>
        </w:rPr>
      </w:pPr>
      <w:r w:rsidRPr="00F374D2">
        <w:rPr>
          <w:rFonts w:eastAsia="Calibri"/>
        </w:rPr>
        <w:t>Нормативы, применяемые при расчете затрат на повременную оплату местных, междугородних и международных телефонных соединений.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850"/>
        <w:gridCol w:w="1276"/>
        <w:gridCol w:w="1276"/>
        <w:gridCol w:w="850"/>
        <w:gridCol w:w="1276"/>
        <w:gridCol w:w="1134"/>
        <w:gridCol w:w="992"/>
      </w:tblGrid>
      <w:tr w:rsidR="00373095" w:rsidRPr="005402B8" w:rsidTr="00C3513F">
        <w:trPr>
          <w:trHeight w:val="3490"/>
        </w:trPr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Количе-ство або-нентских номеров для пе</w:t>
            </w:r>
            <w:r>
              <w:rPr>
                <w:rFonts w:ascii="PT Astra Serif" w:hAnsi="PT Astra Serif"/>
              </w:rPr>
              <w:t>ре-дачи голо-совой ин-форма</w:t>
            </w:r>
            <w:r w:rsidR="007C0A05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ции,</w:t>
            </w:r>
            <w:r w:rsidR="007C0A05">
              <w:rPr>
                <w:rFonts w:ascii="PT Astra Serif" w:hAnsi="PT Astra Serif"/>
              </w:rPr>
              <w:t xml:space="preserve"> </w:t>
            </w:r>
            <w:r w:rsidRPr="005402B8">
              <w:rPr>
                <w:rFonts w:ascii="PT Astra Serif" w:hAnsi="PT Astra Serif"/>
              </w:rPr>
              <w:t>испо</w:t>
            </w:r>
            <w:r w:rsidR="007C0A05">
              <w:rPr>
                <w:rFonts w:ascii="PT Astra Serif" w:hAnsi="PT Astra Serif"/>
              </w:rPr>
              <w:t>-ль</w:t>
            </w:r>
            <w:r w:rsidRPr="005402B8">
              <w:rPr>
                <w:rFonts w:ascii="PT Astra Serif" w:hAnsi="PT Astra Serif"/>
              </w:rPr>
              <w:t>зуемых для мест-ных тел</w:t>
            </w:r>
            <w:r>
              <w:rPr>
                <w:rFonts w:ascii="PT Astra Serif" w:hAnsi="PT Astra Serif"/>
              </w:rPr>
              <w:t>е-</w:t>
            </w:r>
            <w:r w:rsidRPr="005402B8">
              <w:rPr>
                <w:rFonts w:ascii="PT Astra Serif" w:hAnsi="PT Astra Serif"/>
              </w:rPr>
              <w:t>фонных соеди-нений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tabs>
                <w:tab w:val="left" w:pos="1168"/>
              </w:tabs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Продол-житель-ность ме-стных те-лефонных соедине-ний в месяц в расчете на 1 абоне-нтский номер для передачи голосовой информа-ции, мин.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Цена минуты разгово-ра при местных телефон-ных сое-дине-ниях,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Количество абонент</w:t>
            </w:r>
            <w:r w:rsidRPr="005402B8">
              <w:rPr>
                <w:rFonts w:ascii="PT Astra Serif" w:hAnsi="PT Astra Serif"/>
              </w:rPr>
              <w:t>ских номеров для передачи  голосовой информа-ции, используе-мых для междуго-родних</w:t>
            </w:r>
          </w:p>
          <w:p w:rsidR="00373095" w:rsidRPr="005402B8" w:rsidRDefault="00373095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телефонных соедине</w:t>
            </w:r>
            <w:r w:rsidRPr="005402B8">
              <w:rPr>
                <w:rFonts w:ascii="PT Astra Serif" w:hAnsi="PT Astra Serif"/>
              </w:rPr>
              <w:t>ний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Продолжи-тельность междугоро-дних теле-фонных со-единений в месяц в рас-чете на 1 абонентский телефонный номер для передачи голосовой информации, мин.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Цена минуты разгово-</w:t>
            </w:r>
          </w:p>
          <w:p w:rsidR="00373095" w:rsidRPr="005402B8" w:rsidRDefault="00373095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ра при между-</w:t>
            </w:r>
          </w:p>
          <w:p w:rsidR="00373095" w:rsidRPr="005402B8" w:rsidRDefault="00373095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город-</w:t>
            </w:r>
          </w:p>
          <w:p w:rsidR="00373095" w:rsidRPr="005402B8" w:rsidRDefault="00373095" w:rsidP="00C3513F">
            <w:pPr>
              <w:keepNext/>
              <w:keepLines/>
              <w:ind w:lef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них теле-фон</w:t>
            </w:r>
            <w:r>
              <w:rPr>
                <w:rFonts w:ascii="PT Astra Serif" w:hAnsi="PT Astra Serif"/>
              </w:rPr>
              <w:t>-</w:t>
            </w:r>
            <w:r w:rsidRPr="005402B8">
              <w:rPr>
                <w:rFonts w:ascii="PT Astra Serif" w:hAnsi="PT Astra Serif"/>
              </w:rPr>
              <w:t>ных соеди-нениях,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lef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Количество абонентс-ких номеров для передачи голосовой инфор-мации, используе-мых для междуна</w:t>
            </w:r>
            <w:r>
              <w:rPr>
                <w:rFonts w:ascii="PT Astra Serif" w:hAnsi="PT Astra Serif"/>
              </w:rPr>
              <w:t>-</w:t>
            </w:r>
            <w:r w:rsidRPr="005402B8">
              <w:rPr>
                <w:rFonts w:ascii="PT Astra Serif" w:hAnsi="PT Astra Serif"/>
              </w:rPr>
              <w:t>ро</w:t>
            </w:r>
            <w:r>
              <w:rPr>
                <w:rFonts w:ascii="PT Astra Serif" w:hAnsi="PT Astra Serif"/>
              </w:rPr>
              <w:t>д</w:t>
            </w:r>
            <w:r w:rsidRPr="005402B8">
              <w:rPr>
                <w:rFonts w:ascii="PT Astra Serif" w:hAnsi="PT Astra Serif"/>
              </w:rPr>
              <w:t>ных телеф</w:t>
            </w:r>
            <w:r>
              <w:rPr>
                <w:rFonts w:ascii="PT Astra Serif" w:hAnsi="PT Astra Serif"/>
              </w:rPr>
              <w:t>он-</w:t>
            </w:r>
            <w:r w:rsidRPr="005402B8">
              <w:rPr>
                <w:rFonts w:ascii="PT Astra Serif" w:hAnsi="PT Astra Serif"/>
              </w:rPr>
              <w:t>ных соединений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Продолжи-тельность междуна-родных телефон-ных соединений в месяц в расчете на 1 абоне</w:t>
            </w:r>
            <w:r>
              <w:rPr>
                <w:rFonts w:ascii="PT Astra Serif" w:hAnsi="PT Astra Serif"/>
              </w:rPr>
              <w:t>н</w:t>
            </w:r>
            <w:r w:rsidRPr="005402B8">
              <w:rPr>
                <w:rFonts w:ascii="PT Astra Serif" w:hAnsi="PT Astra Serif"/>
              </w:rPr>
              <w:t>-тский номер для передачи голосовой информа-ции, мин.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tabs>
                <w:tab w:val="left" w:pos="149"/>
              </w:tabs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Цена минуты разговора при междуна- родных телефон-ных соедине-них, руб.</w:t>
            </w:r>
          </w:p>
        </w:tc>
      </w:tr>
      <w:tr w:rsidR="00373095" w:rsidRPr="005402B8" w:rsidTr="00C3513F">
        <w:trPr>
          <w:trHeight w:val="224"/>
        </w:trPr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tabs>
                <w:tab w:val="left" w:pos="1168"/>
              </w:tabs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7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8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373095" w:rsidP="00C3513F">
            <w:pPr>
              <w:keepNext/>
              <w:keepLines/>
              <w:tabs>
                <w:tab w:val="left" w:pos="149"/>
              </w:tabs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</w:t>
            </w:r>
          </w:p>
        </w:tc>
      </w:tr>
      <w:tr w:rsidR="00373095" w:rsidRPr="005402B8" w:rsidTr="00C3513F">
        <w:trPr>
          <w:trHeight w:val="211"/>
        </w:trPr>
        <w:tc>
          <w:tcPr>
            <w:tcW w:w="9781" w:type="dxa"/>
            <w:gridSpan w:val="9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R="00373095" w:rsidRPr="005402B8" w:rsidTr="00C3513F">
        <w:trPr>
          <w:trHeight w:val="513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60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2070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3,80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60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900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 7,00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70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33,00</w:t>
            </w:r>
          </w:p>
        </w:tc>
      </w:tr>
      <w:tr w:rsidR="00373095" w:rsidRPr="005402B8" w:rsidTr="00C3513F">
        <w:trPr>
          <w:trHeight w:val="165"/>
        </w:trPr>
        <w:tc>
          <w:tcPr>
            <w:tcW w:w="97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ОГКУ</w:t>
            </w:r>
          </w:p>
        </w:tc>
      </w:tr>
      <w:tr w:rsidR="00373095" w:rsidRPr="005402B8" w:rsidTr="00C3513F">
        <w:trPr>
          <w:trHeight w:val="4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2070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7,00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33,00</w:t>
            </w:r>
          </w:p>
        </w:tc>
      </w:tr>
    </w:tbl>
    <w:p w:rsidR="00373095" w:rsidRDefault="00373095" w:rsidP="00373095">
      <w:pPr>
        <w:spacing w:before="240" w:after="200" w:line="276" w:lineRule="auto"/>
        <w:jc w:val="center"/>
        <w:rPr>
          <w:rFonts w:ascii="PT Astra Serif" w:eastAsia="Calibri" w:hAnsi="PT Astra Serif"/>
          <w:szCs w:val="26"/>
        </w:rPr>
      </w:pPr>
      <w:r w:rsidRPr="00885515">
        <w:rPr>
          <w:rFonts w:ascii="PT Astra Serif" w:eastAsia="Calibri" w:hAnsi="PT Astra Serif"/>
          <w:noProof/>
          <w:position w:val="-30"/>
          <w:sz w:val="26"/>
          <w:szCs w:val="26"/>
          <w:lang w:eastAsia="ru-RU" w:bidi="ar-SA"/>
        </w:rPr>
        <w:drawing>
          <wp:inline distT="0" distB="0" distL="0" distR="0">
            <wp:extent cx="6038850" cy="43815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RDefault="00373095" w:rsidP="00373095">
      <w:pPr>
        <w:widowControl w:val="0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60" name="Прямоугольник 26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585547" id="Прямоугольник 260" o:spid="_x0000_s1026" style="position:absolute;margin-left:0;margin-top:0;width:50pt;height:50pt;z-index:251678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bHUSQIAAFs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">
                <v:stroke joinstyle="round"/>
                <o:lock v:ext="edit" selection="t"/>
              </v:rect>
            </w:pict>
          </mc:Fallback>
        </mc:AlternateContent>
      </w:r>
      <w:r w:rsidRPr="00885515">
        <w:rPr>
          <w:rFonts w:ascii="PT Astra Serif" w:hAnsi="PT Astra Serif"/>
          <w:sz w:val="26"/>
          <w:szCs w:val="26"/>
        </w:rPr>
        <w:t>где:</w:t>
      </w:r>
    </w:p>
    <w:p w:rsidR="00373095" w:rsidRPr="00885515" w:rsidRDefault="00373095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Qgм — 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373095" w:rsidRPr="00885515" w:rsidRDefault="00373095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Sgм—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373095" w:rsidRPr="00885515" w:rsidRDefault="00373095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Pgм— цена минуты разговора при местных телефонных соединениях по g-му тарифу;</w:t>
      </w:r>
    </w:p>
    <w:p w:rsidR="0054622A" w:rsidRDefault="0054622A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</w:p>
    <w:p w:rsidR="0054622A" w:rsidRDefault="0054622A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</w:p>
    <w:p w:rsidR="0054622A" w:rsidRDefault="0054622A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885515" w:rsidRDefault="00373095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Ngм— количество месяцев предоставления услуги местной телефонной связи по g-му тарифу;</w:t>
      </w:r>
    </w:p>
    <w:p w:rsidR="00373095" w:rsidRPr="00885515" w:rsidRDefault="00373095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Qiмг — 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373095" w:rsidRPr="00885515" w:rsidRDefault="0037309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Si мг—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373095" w:rsidRPr="00885515" w:rsidRDefault="0037309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Piмг — цена минуты разговора при междугородних телефонных соединениях по i-му тарифу;</w:t>
      </w:r>
    </w:p>
    <w:p w:rsidR="00373095" w:rsidRPr="00885515" w:rsidRDefault="0037309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Ni мг— количество месяцев предоставления услуги междугородней телефонной связи по i-му тарифу;</w:t>
      </w:r>
    </w:p>
    <w:p w:rsidR="00373095" w:rsidRPr="00885515" w:rsidRDefault="0037309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Qiмн — 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373095" w:rsidRPr="00885515" w:rsidRDefault="0037309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Sjмн—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373095" w:rsidRPr="00885515" w:rsidRDefault="0037309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Pjмн— цена минуты разговора при международных телефонных соединениях по j-му тарифу;</w:t>
      </w:r>
    </w:p>
    <w:p w:rsidR="00373095" w:rsidRPr="00885515" w:rsidRDefault="0037309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Njмн— количество месяцев предоставления услуги международной телефонной связи по j-му тарифу.</w:t>
      </w:r>
    </w:p>
    <w:p w:rsidR="00373095" w:rsidRPr="00885515" w:rsidRDefault="00373095" w:rsidP="00373095">
      <w:pPr>
        <w:pStyle w:val="1-test"/>
        <w:spacing w:before="0"/>
        <w:ind w:left="0" w:firstLine="709"/>
      </w:pPr>
      <w:r w:rsidRPr="00885515">
        <w:t xml:space="preserve">Затраты на оплату местных телефонных </w:t>
      </w:r>
      <w:r w:rsidR="00924272" w:rsidRPr="00885515">
        <w:t>соединений с</w:t>
      </w:r>
      <w:r w:rsidRPr="00885515">
        <w:t xml:space="preserve"> фиксированной абонентской платой (З</w:t>
      </w:r>
      <w:r w:rsidRPr="00885515">
        <w:rPr>
          <w:vertAlign w:val="subscript"/>
        </w:rPr>
        <w:t>аб</w:t>
      </w:r>
      <w:r w:rsidRPr="00885515">
        <w:t>) определяются по следующей формуле:</w:t>
      </w:r>
    </w:p>
    <w:p w:rsidR="00373095" w:rsidRPr="00885515" w:rsidRDefault="00373095" w:rsidP="00373095">
      <w:pPr>
        <w:keepNext/>
        <w:keepLines/>
        <w:ind w:firstLine="567"/>
        <w:jc w:val="center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9" name="Прямоугольник 25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502111" id="Прямоугольник 259" o:spid="_x0000_s1026" style="position:absolute;margin-left:0;margin-top:0;width:50pt;height:50pt;z-index:251676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3s9SQIAAFs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">
                <v:stroke joinstyle="round"/>
                <o:lock v:ext="edit" selection="t"/>
              </v:rect>
            </w:pict>
          </mc:Fallback>
        </mc:AlternateContent>
      </w:r>
      <w:r w:rsidRPr="0088551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038350" cy="476250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RDefault="0037309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Qiаб — 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373095" w:rsidRPr="00885515" w:rsidRDefault="0037309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Нiаб— ежемесячная i-я абонентская плата в расчете на один абонентский номер для передачи голосовой информации;</w:t>
      </w:r>
    </w:p>
    <w:p w:rsidR="00373095" w:rsidRPr="00885515" w:rsidRDefault="0037309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Niаб— количество месяцев предоставления услуги с i-й абонентской платой.</w:t>
      </w:r>
    </w:p>
    <w:p w:rsidR="00373095" w:rsidRPr="00885515" w:rsidRDefault="00373095" w:rsidP="00373095">
      <w:pPr>
        <w:pStyle w:val="1-test"/>
        <w:spacing w:before="120" w:after="120"/>
        <w:ind w:left="0" w:firstLine="709"/>
      </w:pPr>
      <w:r w:rsidRPr="00885515">
        <w:t>Нормативы, применяемые при расчете затрат на проведение диспансеризации государственных гражданских служащих в Департаменте:</w:t>
      </w:r>
    </w:p>
    <w:tbl>
      <w:tblPr>
        <w:tblW w:w="963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3827"/>
        <w:gridCol w:w="2268"/>
      </w:tblGrid>
      <w:tr w:rsidR="00373095" w:rsidRPr="00323CD1" w:rsidTr="00C3513F">
        <w:trPr>
          <w:trHeight w:val="20"/>
        </w:trPr>
        <w:tc>
          <w:tcPr>
            <w:tcW w:w="3544" w:type="dxa"/>
            <w:vAlign w:val="center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Численность государственных гражданских служащих, подлежащих диспансеризации, чел.</w:t>
            </w:r>
          </w:p>
        </w:tc>
        <w:tc>
          <w:tcPr>
            <w:tcW w:w="3827" w:type="dxa"/>
            <w:vAlign w:val="center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проведения диспансеризации в расчете на одного государственного гражданского служащего, руб.</w:t>
            </w:r>
          </w:p>
        </w:tc>
        <w:tc>
          <w:tcPr>
            <w:tcW w:w="2268" w:type="dxa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R="00373095" w:rsidRPr="00323CD1" w:rsidTr="00C3513F">
        <w:trPr>
          <w:trHeight w:val="214"/>
        </w:trPr>
        <w:tc>
          <w:tcPr>
            <w:tcW w:w="3544" w:type="dxa"/>
            <w:vAlign w:val="center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827" w:type="dxa"/>
            <w:vAlign w:val="center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trHeight w:val="657"/>
        </w:trPr>
        <w:tc>
          <w:tcPr>
            <w:tcW w:w="3544" w:type="dxa"/>
            <w:vAlign w:val="center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53</w:t>
            </w:r>
          </w:p>
        </w:tc>
        <w:tc>
          <w:tcPr>
            <w:tcW w:w="3827" w:type="dxa"/>
            <w:vAlign w:val="center"/>
          </w:tcPr>
          <w:p w:rsidR="00373095" w:rsidRPr="00323CD1" w:rsidRDefault="00373095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12 253,36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должность государственной гражданской службы</w:t>
            </w:r>
          </w:p>
        </w:tc>
      </w:tr>
    </w:tbl>
    <w:p w:rsidR="00373095" w:rsidRDefault="00373095" w:rsidP="00373095">
      <w:pPr>
        <w:widowControl w:val="0"/>
        <w:jc w:val="both"/>
        <w:outlineLvl w:val="3"/>
        <w:rPr>
          <w:rFonts w:ascii="PT Astra Serif" w:hAnsi="PT Astra Serif"/>
          <w:szCs w:val="26"/>
        </w:rPr>
      </w:pPr>
    </w:p>
    <w:p w:rsidR="00373095" w:rsidRPr="00F374D2" w:rsidRDefault="00373095" w:rsidP="00373095">
      <w:pPr>
        <w:pStyle w:val="1-test"/>
        <w:ind w:left="0" w:firstLine="709"/>
        <w:rPr>
          <w:rFonts w:eastAsia="Calibri"/>
        </w:rPr>
      </w:pPr>
      <w:r w:rsidRPr="00F374D2">
        <w:rPr>
          <w:rFonts w:eastAsia="Calibri"/>
        </w:rPr>
        <w:t>Нормирование затрат при расчете затрат на приобретение простых (неисключительных) лицензий на использование программного обеспечения по защите информации.</w:t>
      </w:r>
    </w:p>
    <w:tbl>
      <w:tblPr>
        <w:tblW w:w="9781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693"/>
        <w:gridCol w:w="1701"/>
      </w:tblGrid>
      <w:tr w:rsidR="00373095" w:rsidRPr="00323CD1" w:rsidTr="00C3513F">
        <w:trPr>
          <w:trHeight w:val="1166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sz w:val="28"/>
              </w:rPr>
            </w:pPr>
            <w:r w:rsidRPr="00323CD1">
              <w:rPr>
                <w:rFonts w:ascii="PT Astra Serif" w:hAnsi="PT Astra Serif"/>
              </w:rPr>
              <w:t>Наименование средства защиты информации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одного средства защиты информации в год/объект защиты информации, руб.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продления одного средства защиты информации в год</w:t>
            </w:r>
          </w:p>
        </w:tc>
      </w:tr>
      <w:tr w:rsidR="00373095" w:rsidRPr="00323CD1" w:rsidTr="00C3513F">
        <w:trPr>
          <w:trHeight w:val="262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3513F">
        <w:trPr>
          <w:trHeight w:val="40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ind w:right="244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Средство антивирусной защиты для персонально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го компьютера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лицензия/персональный компьютер (ноутбук)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 более 3 075,40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4781,98</w:t>
            </w:r>
          </w:p>
        </w:tc>
      </w:tr>
    </w:tbl>
    <w:p w:rsidR="00373095" w:rsidRPr="00323CD1" w:rsidRDefault="00373095" w:rsidP="00373095">
      <w:pPr>
        <w:pStyle w:val="1-test"/>
        <w:ind w:left="0" w:firstLine="709"/>
      </w:pPr>
      <w:r w:rsidRPr="00323CD1">
        <w:t>Нормативы, применяемые при расчете затрат на сеть «Интернет» и услуги интернет-провайдеров 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7"/>
        <w:gridCol w:w="3291"/>
        <w:gridCol w:w="3663"/>
      </w:tblGrid>
      <w:tr w:rsidR="00373095" w:rsidRPr="00323CD1" w:rsidTr="00C3513F">
        <w:trPr>
          <w:trHeight w:val="447"/>
        </w:trPr>
        <w:tc>
          <w:tcPr>
            <w:tcW w:w="2827" w:type="dxa"/>
            <w:vAlign w:val="center"/>
          </w:tcPr>
          <w:p w:rsidR="00373095" w:rsidRPr="00323CD1" w:rsidRDefault="00373095" w:rsidP="00C3513F">
            <w:pPr>
              <w:keepNext/>
              <w:keepLines/>
              <w:spacing w:after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 и пропускная способность</w:t>
            </w:r>
          </w:p>
        </w:tc>
        <w:tc>
          <w:tcPr>
            <w:tcW w:w="3291" w:type="dxa"/>
            <w:vAlign w:val="center"/>
          </w:tcPr>
          <w:p w:rsidR="00373095" w:rsidRPr="00323CD1" w:rsidRDefault="00373095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каналов передачи данных сети «Интернет»</w:t>
            </w:r>
          </w:p>
        </w:tc>
        <w:tc>
          <w:tcPr>
            <w:tcW w:w="3663" w:type="dxa"/>
            <w:vAlign w:val="center"/>
          </w:tcPr>
          <w:p w:rsidR="00373095" w:rsidRPr="00323CD1" w:rsidRDefault="00373095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аренды канала передачи данных сети «Интернет» за 1 месяц, руб.</w:t>
            </w:r>
          </w:p>
        </w:tc>
      </w:tr>
      <w:tr w:rsidR="00373095" w:rsidRPr="00323CD1" w:rsidTr="00C3513F">
        <w:trPr>
          <w:trHeight w:val="188"/>
        </w:trPr>
        <w:tc>
          <w:tcPr>
            <w:tcW w:w="2827" w:type="dxa"/>
          </w:tcPr>
          <w:p w:rsidR="00373095" w:rsidRPr="00323CD1" w:rsidRDefault="00373095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3291" w:type="dxa"/>
          </w:tcPr>
          <w:p w:rsidR="00373095" w:rsidRPr="00323CD1" w:rsidRDefault="00373095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663" w:type="dxa"/>
          </w:tcPr>
          <w:p w:rsidR="00373095" w:rsidRPr="00323CD1" w:rsidRDefault="00373095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trHeight w:val="559"/>
        </w:trPr>
        <w:tc>
          <w:tcPr>
            <w:tcW w:w="2827" w:type="dxa"/>
            <w:vAlign w:val="center"/>
          </w:tcPr>
          <w:p w:rsidR="00373095" w:rsidRPr="00323CD1" w:rsidRDefault="00373095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Сеть «Интернет» до 100 Мбит/с</w:t>
            </w:r>
          </w:p>
        </w:tc>
        <w:tc>
          <w:tcPr>
            <w:tcW w:w="3291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 каналов</w:t>
            </w:r>
          </w:p>
        </w:tc>
        <w:tc>
          <w:tcPr>
            <w:tcW w:w="3663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13 500,00</w:t>
            </w:r>
          </w:p>
        </w:tc>
      </w:tr>
    </w:tbl>
    <w:p w:rsidR="00373095" w:rsidRPr="00323CD1" w:rsidRDefault="00373095" w:rsidP="00373095">
      <w:pPr>
        <w:pStyle w:val="1-test"/>
        <w:numPr>
          <w:ilvl w:val="0"/>
          <w:numId w:val="0"/>
        </w:numPr>
        <w:ind w:left="142" w:firstLine="567"/>
      </w:pPr>
      <w:r w:rsidRPr="00323CD1">
        <w:t>Затраты на</w:t>
      </w:r>
      <w:r w:rsidRPr="00323CD1">
        <w:rPr>
          <w:shd w:val="clear" w:color="FFFFFF" w:fill="FFFFFF"/>
        </w:rPr>
        <w:t xml:space="preserve"> подключение к </w:t>
      </w:r>
      <w:r w:rsidRPr="00323CD1">
        <w:t>сети «Интернет»и услуги интернет-провайдеров (З</w:t>
      </w:r>
      <w:r w:rsidRPr="00323CD1">
        <w:rPr>
          <w:vertAlign w:val="subscript"/>
        </w:rPr>
        <w:t>и</w:t>
      </w:r>
      <w:r w:rsidRPr="00323CD1">
        <w:t>) определяются по следующей формуле:</w:t>
      </w:r>
    </w:p>
    <w:p w:rsidR="00373095" w:rsidRPr="00323CD1" w:rsidRDefault="00373095" w:rsidP="00373095">
      <w:pPr>
        <w:pStyle w:val="1-test"/>
        <w:numPr>
          <w:ilvl w:val="0"/>
          <w:numId w:val="0"/>
        </w:numPr>
        <w:jc w:val="center"/>
      </w:pPr>
      <w:r w:rsidRPr="00474FE4">
        <w:rPr>
          <w:noProof/>
        </w:rPr>
        <w:drawing>
          <wp:inline distT="0" distB="0" distL="0" distR="0">
            <wp:extent cx="2143125" cy="485775"/>
            <wp:effectExtent l="0" t="0" r="0" b="9525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8" name="Прямоугольник 25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B01108" id="Прямоугольник 258" o:spid="_x0000_s1026" style="position:absolute;margin-left:0;margin-top:0;width:50pt;height:50pt;z-index:251679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eXASQIAAFs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">
                <v:stroke joinstyle="round"/>
                <o:lock v:ext="edit" selection="t"/>
              </v:rect>
            </w:pict>
          </mc:Fallback>
        </mc:AlternateContent>
      </w:r>
    </w:p>
    <w:p w:rsidR="00373095" w:rsidRPr="00323CD1" w:rsidRDefault="00373095" w:rsidP="00373095">
      <w:pPr>
        <w:pStyle w:val="1-test"/>
        <w:numPr>
          <w:ilvl w:val="0"/>
          <w:numId w:val="0"/>
        </w:numPr>
        <w:spacing w:before="0" w:after="0"/>
        <w:ind w:firstLine="709"/>
      </w:pPr>
      <w:r w:rsidRPr="00323CD1">
        <w:t>Q</w:t>
      </w:r>
      <w:r w:rsidRPr="00323CD1">
        <w:rPr>
          <w:vertAlign w:val="subscript"/>
        </w:rPr>
        <w:t>iи</w:t>
      </w:r>
      <w:r w:rsidRPr="00323CD1">
        <w:t>— количество каналов передачи данных сети «Интернет» с i-й пропускной способностью;</w:t>
      </w:r>
    </w:p>
    <w:p w:rsidR="00373095" w:rsidRPr="00323CD1" w:rsidRDefault="00373095" w:rsidP="00373095">
      <w:pPr>
        <w:pStyle w:val="1-test"/>
        <w:numPr>
          <w:ilvl w:val="0"/>
          <w:numId w:val="0"/>
        </w:numPr>
        <w:spacing w:before="0" w:after="0"/>
        <w:ind w:firstLine="709"/>
      </w:pPr>
      <w:r w:rsidRPr="00323CD1">
        <w:t>P</w:t>
      </w:r>
      <w:r w:rsidRPr="00323CD1">
        <w:rPr>
          <w:vertAlign w:val="subscript"/>
        </w:rPr>
        <w:t>iи</w:t>
      </w:r>
      <w:r w:rsidRPr="00323CD1">
        <w:t>— месячная цена аренды канала передачи данных сети «Интернет» с i-й пропускной способностью;</w:t>
      </w:r>
    </w:p>
    <w:p w:rsidR="00373095" w:rsidRPr="00323CD1" w:rsidRDefault="00373095" w:rsidP="00373095">
      <w:pPr>
        <w:pStyle w:val="1-test"/>
        <w:numPr>
          <w:ilvl w:val="0"/>
          <w:numId w:val="0"/>
        </w:numPr>
        <w:spacing w:before="0" w:after="0"/>
        <w:ind w:firstLine="709"/>
      </w:pPr>
      <w:r w:rsidRPr="00323CD1">
        <w:t>N</w:t>
      </w:r>
      <w:r w:rsidRPr="00323CD1">
        <w:rPr>
          <w:vertAlign w:val="subscript"/>
        </w:rPr>
        <w:t>iи</w:t>
      </w:r>
      <w:r w:rsidRPr="00323CD1">
        <w:t>— количество месяцев аренды канала передачи данных сети «Интернет» с i-й пропускной способностью (12 месяцев).</w:t>
      </w:r>
    </w:p>
    <w:p w:rsidR="00373095" w:rsidRDefault="00373095" w:rsidP="00373095">
      <w:pPr>
        <w:pStyle w:val="1-test"/>
        <w:spacing w:before="0" w:after="0"/>
        <w:ind w:left="0" w:firstLine="709"/>
      </w:pPr>
      <w:r w:rsidRPr="00323CD1">
        <w:t>Затраты на приобретение электронного терминала (З</w:t>
      </w:r>
      <w:r w:rsidRPr="00323CD1">
        <w:rPr>
          <w:vertAlign w:val="subscript"/>
        </w:rPr>
        <w:t xml:space="preserve">э.т.) </w:t>
      </w:r>
      <w:r w:rsidRPr="00323CD1">
        <w:t>определяются по следующей формуле:</w:t>
      </w:r>
    </w:p>
    <w:p w:rsidR="00373095" w:rsidRPr="00323CD1" w:rsidRDefault="00373095" w:rsidP="00373095">
      <w:pPr>
        <w:pStyle w:val="1-test"/>
        <w:numPr>
          <w:ilvl w:val="0"/>
          <w:numId w:val="0"/>
        </w:numPr>
        <w:spacing w:before="0" w:after="0"/>
        <w:ind w:left="709"/>
        <w:jc w:val="center"/>
      </w:pPr>
      <w:r>
        <w:rPr>
          <w:rFonts w:cs="PT Astra Serif"/>
          <w:noProof/>
          <w:position w:val="-30"/>
          <w:sz w:val="24"/>
          <w:szCs w:val="24"/>
        </w:rPr>
        <w:drawing>
          <wp:inline distT="0" distB="0" distL="0" distR="0">
            <wp:extent cx="1933575" cy="561975"/>
            <wp:effectExtent l="0" t="0" r="9525" b="9525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4622A" w:rsidRDefault="00373095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54622A">
        <w:rPr>
          <w:rFonts w:ascii="PT Astra Serif" w:eastAsia="Calibri" w:hAnsi="PT Astra Serif"/>
          <w:sz w:val="26"/>
          <w:szCs w:val="26"/>
        </w:rPr>
        <w:t>Q</w:t>
      </w:r>
      <w:r w:rsidRPr="0054622A">
        <w:rPr>
          <w:rFonts w:ascii="PT Astra Serif" w:eastAsia="Calibri" w:hAnsi="PT Astra Serif"/>
          <w:sz w:val="26"/>
          <w:szCs w:val="26"/>
          <w:vertAlign w:val="subscript"/>
        </w:rPr>
        <w:t>iэ.т.</w:t>
      </w:r>
      <w:r w:rsidRPr="0054622A">
        <w:rPr>
          <w:rFonts w:ascii="PT Astra Serif" w:eastAsia="Calibri" w:hAnsi="PT Astra Serif"/>
          <w:sz w:val="26"/>
          <w:szCs w:val="26"/>
        </w:rPr>
        <w:t>— количество i-</w:t>
      </w:r>
      <w:r w:rsidR="00984D03" w:rsidRPr="0054622A">
        <w:rPr>
          <w:rFonts w:ascii="PT Astra Serif" w:eastAsia="Calibri" w:hAnsi="PT Astra Serif"/>
          <w:sz w:val="26"/>
          <w:szCs w:val="26"/>
        </w:rPr>
        <w:t>го электронного</w:t>
      </w:r>
      <w:r w:rsidRPr="0054622A">
        <w:rPr>
          <w:rFonts w:ascii="PT Astra Serif" w:eastAsia="Calibri" w:hAnsi="PT Astra Serif"/>
          <w:sz w:val="26"/>
          <w:szCs w:val="26"/>
        </w:rPr>
        <w:t xml:space="preserve"> терминала;</w:t>
      </w:r>
    </w:p>
    <w:p w:rsidR="00373095" w:rsidRPr="0054622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4622A">
        <w:rPr>
          <w:rFonts w:ascii="PT Astra Serif" w:hAnsi="PT Astra Serif"/>
          <w:sz w:val="26"/>
          <w:szCs w:val="26"/>
        </w:rPr>
        <w:t>P</w:t>
      </w:r>
      <w:r w:rsidRPr="0054622A">
        <w:rPr>
          <w:rFonts w:ascii="PT Astra Serif" w:hAnsi="PT Astra Serif"/>
          <w:sz w:val="26"/>
          <w:szCs w:val="26"/>
          <w:vertAlign w:val="subscript"/>
        </w:rPr>
        <w:t>iэ.т.</w:t>
      </w:r>
      <w:r w:rsidRPr="0054622A">
        <w:rPr>
          <w:rFonts w:ascii="PT Astra Serif" w:hAnsi="PT Astra Serif"/>
          <w:sz w:val="26"/>
          <w:szCs w:val="26"/>
        </w:rPr>
        <w:t>— цена i-го электронного терминала, но не более 106 610,67  рублей.</w:t>
      </w:r>
    </w:p>
    <w:p w:rsidR="00373095" w:rsidRPr="00EB53C4" w:rsidRDefault="00373095" w:rsidP="00373095">
      <w:pPr>
        <w:pStyle w:val="1-test"/>
        <w:ind w:left="0" w:firstLine="709"/>
      </w:pPr>
      <w:r w:rsidRPr="00EB53C4">
        <w:t>Нормативы, применяемые при расчете затрат на приобретение мониторов и системных блоков.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3260"/>
        <w:gridCol w:w="2410"/>
        <w:gridCol w:w="2126"/>
      </w:tblGrid>
      <w:tr w:rsidR="00373095" w:rsidRPr="00323CD1" w:rsidTr="00C3513F">
        <w:tc>
          <w:tcPr>
            <w:tcW w:w="198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1 единицу, руб.</w:t>
            </w:r>
          </w:p>
        </w:tc>
        <w:tc>
          <w:tcPr>
            <w:tcW w:w="2126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R="00373095" w:rsidRPr="00323CD1" w:rsidTr="00C3513F">
        <w:tc>
          <w:tcPr>
            <w:tcW w:w="1985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326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41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3513F">
        <w:trPr>
          <w:trHeight w:val="325"/>
        </w:trPr>
        <w:tc>
          <w:tcPr>
            <w:tcW w:w="9781" w:type="dxa"/>
            <w:gridSpan w:val="4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373095" w:rsidRPr="00323CD1" w:rsidTr="00C3513F">
        <w:tc>
          <w:tcPr>
            <w:tcW w:w="1985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Монитор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56 165,00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R="00373095" w:rsidRPr="00323CD1" w:rsidTr="00C3513F">
        <w:tc>
          <w:tcPr>
            <w:tcW w:w="1985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Системный блок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88 058,00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</w:tbl>
    <w:p w:rsidR="00373095" w:rsidRPr="005E4CFF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Затраты на приобретение мониторов (З</w:t>
      </w:r>
      <w:r w:rsidRPr="005E4CFF">
        <w:rPr>
          <w:rFonts w:ascii="PT Astra Serif" w:hAnsi="PT Astra Serif"/>
          <w:sz w:val="26"/>
          <w:szCs w:val="26"/>
          <w:vertAlign w:val="subscript"/>
        </w:rPr>
        <w:t>мон</w:t>
      </w:r>
      <w:r w:rsidRPr="005E4CFF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5E4CFF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7" name="Прямоугольник 25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50C2CB" id="Прямоугольник 257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">
                <v:stroke joinstyle="round"/>
                <o:lock v:ext="edit" selection="t"/>
              </v:rect>
            </w:pict>
          </mc:Fallback>
        </mc:AlternateContent>
      </w: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762125" cy="476250"/>
            <wp:effectExtent l="0" t="0" r="9525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E4CFF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Q</w:t>
      </w:r>
      <w:r w:rsidRPr="005E4CFF">
        <w:rPr>
          <w:rFonts w:ascii="PT Astra Serif" w:hAnsi="PT Astra Serif"/>
          <w:sz w:val="26"/>
          <w:szCs w:val="26"/>
          <w:vertAlign w:val="subscript"/>
        </w:rPr>
        <w:t>iмон</w:t>
      </w:r>
      <w:r w:rsidRPr="005E4CFF">
        <w:rPr>
          <w:rFonts w:ascii="PT Astra Serif" w:hAnsi="PT Astra Serif"/>
          <w:sz w:val="26"/>
          <w:szCs w:val="26"/>
        </w:rPr>
        <w:t>— количество мониторов для i-й должности;</w:t>
      </w:r>
    </w:p>
    <w:p w:rsidR="00373095" w:rsidRPr="005E4CFF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P</w:t>
      </w:r>
      <w:r w:rsidRPr="005E4CFF">
        <w:rPr>
          <w:rFonts w:ascii="PT Astra Serif" w:hAnsi="PT Astra Serif"/>
          <w:sz w:val="26"/>
          <w:szCs w:val="26"/>
          <w:vertAlign w:val="subscript"/>
        </w:rPr>
        <w:t>iмон</w:t>
      </w:r>
      <w:r w:rsidRPr="005E4CFF">
        <w:rPr>
          <w:rFonts w:ascii="PT Astra Serif" w:hAnsi="PT Astra Serif"/>
          <w:sz w:val="26"/>
          <w:szCs w:val="26"/>
        </w:rPr>
        <w:t>— цена одного монитора для i-й должности;</w:t>
      </w:r>
    </w:p>
    <w:p w:rsidR="00373095" w:rsidRPr="005E4CFF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Затраты на приобретение системных блоков (З</w:t>
      </w:r>
      <w:r w:rsidRPr="005E4CFF">
        <w:rPr>
          <w:rFonts w:ascii="PT Astra Serif" w:hAnsi="PT Astra Serif"/>
          <w:sz w:val="26"/>
          <w:szCs w:val="26"/>
          <w:vertAlign w:val="subscript"/>
        </w:rPr>
        <w:t>сб</w:t>
      </w:r>
      <w:r w:rsidRPr="005E4CFF">
        <w:rPr>
          <w:rFonts w:ascii="PT Astra Serif" w:hAnsi="PT Astra Serif"/>
          <w:sz w:val="26"/>
          <w:szCs w:val="26"/>
        </w:rPr>
        <w:t>) определяются по следующей формуле.</w:t>
      </w:r>
    </w:p>
    <w:p w:rsidR="00373095" w:rsidRPr="005E4CFF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6" name="Прямоугольник 25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EFE0D3" id="Прямоугольник 256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QUhSQIAAFs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">
                <v:stroke joinstyle="round"/>
                <o:lock v:ext="edit" selection="t"/>
              </v:rect>
            </w:pict>
          </mc:Fallback>
        </mc:AlternateContent>
      </w: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571625" cy="47625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E4CFF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Q</w:t>
      </w:r>
      <w:r w:rsidRPr="005E4CFF">
        <w:rPr>
          <w:rFonts w:ascii="PT Astra Serif" w:hAnsi="PT Astra Serif"/>
          <w:sz w:val="26"/>
          <w:szCs w:val="26"/>
          <w:vertAlign w:val="subscript"/>
        </w:rPr>
        <w:t>iсб</w:t>
      </w:r>
      <w:r w:rsidRPr="005E4CFF">
        <w:rPr>
          <w:rFonts w:ascii="PT Astra Serif" w:hAnsi="PT Astra Serif"/>
          <w:sz w:val="26"/>
          <w:szCs w:val="26"/>
        </w:rPr>
        <w:t>— количество i-х системных блоков;</w:t>
      </w:r>
    </w:p>
    <w:p w:rsidR="00373095" w:rsidRPr="005E4CFF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P</w:t>
      </w:r>
      <w:r w:rsidRPr="005E4CFF">
        <w:rPr>
          <w:rFonts w:ascii="PT Astra Serif" w:hAnsi="PT Astra Serif"/>
          <w:sz w:val="26"/>
          <w:szCs w:val="26"/>
          <w:vertAlign w:val="subscript"/>
        </w:rPr>
        <w:t>iсб</w:t>
      </w:r>
      <w:r w:rsidRPr="005E4CFF">
        <w:rPr>
          <w:rFonts w:ascii="PT Astra Serif" w:hAnsi="PT Astra Serif"/>
          <w:sz w:val="26"/>
          <w:szCs w:val="26"/>
        </w:rPr>
        <w:t>— цена одного i-го системного блока.</w:t>
      </w:r>
    </w:p>
    <w:p w:rsidR="00373095" w:rsidRPr="00323CD1" w:rsidRDefault="00373095" w:rsidP="00373095">
      <w:pPr>
        <w:pStyle w:val="1-test"/>
        <w:ind w:left="0" w:firstLine="709"/>
      </w:pPr>
      <w:r w:rsidRPr="00323CD1">
        <w:t>Нормативы, применяемые при расчете затрат на приобретение устройств ввода для вычислительной техники: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2693"/>
        <w:gridCol w:w="2268"/>
        <w:gridCol w:w="2410"/>
      </w:tblGrid>
      <w:tr w:rsidR="00373095" w:rsidRPr="00323CD1" w:rsidTr="00C3513F">
        <w:trPr>
          <w:trHeight w:val="510"/>
        </w:trPr>
        <w:tc>
          <w:tcPr>
            <w:tcW w:w="241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на 1 работника расчетной численности, ед.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1 единицу, руб.</w:t>
            </w:r>
          </w:p>
        </w:tc>
        <w:tc>
          <w:tcPr>
            <w:tcW w:w="241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R="00373095" w:rsidRPr="00323CD1" w:rsidTr="00C3513F">
        <w:trPr>
          <w:trHeight w:val="263"/>
        </w:trPr>
        <w:tc>
          <w:tcPr>
            <w:tcW w:w="241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693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410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373095" w:rsidRPr="00323CD1" w:rsidTr="00C3513F">
        <w:trPr>
          <w:trHeight w:val="285"/>
        </w:trPr>
        <w:tc>
          <w:tcPr>
            <w:tcW w:w="9781" w:type="dxa"/>
            <w:gridSpan w:val="4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373095" w:rsidRPr="00323CD1" w:rsidTr="00C3513F">
        <w:trPr>
          <w:trHeight w:val="340"/>
        </w:trPr>
        <w:tc>
          <w:tcPr>
            <w:tcW w:w="2410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Клавиатура</w:t>
            </w:r>
          </w:p>
        </w:tc>
        <w:tc>
          <w:tcPr>
            <w:tcW w:w="269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10 321,00</w:t>
            </w:r>
          </w:p>
        </w:tc>
        <w:tc>
          <w:tcPr>
            <w:tcW w:w="241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R="00373095" w:rsidRPr="00323CD1" w:rsidTr="00C3513F">
        <w:tc>
          <w:tcPr>
            <w:tcW w:w="2410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. Компьютерная мышь</w:t>
            </w:r>
          </w:p>
        </w:tc>
        <w:tc>
          <w:tcPr>
            <w:tcW w:w="269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2 731,00</w:t>
            </w:r>
          </w:p>
        </w:tc>
        <w:tc>
          <w:tcPr>
            <w:tcW w:w="241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R="00373095" w:rsidRPr="00323CD1" w:rsidTr="00C3513F">
        <w:tc>
          <w:tcPr>
            <w:tcW w:w="2410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. Компьютерные колонки</w:t>
            </w:r>
          </w:p>
        </w:tc>
        <w:tc>
          <w:tcPr>
            <w:tcW w:w="269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9 258,00</w:t>
            </w:r>
          </w:p>
        </w:tc>
        <w:tc>
          <w:tcPr>
            <w:tcW w:w="2410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</w:t>
            </w:r>
            <w:r>
              <w:rPr>
                <w:rFonts w:ascii="PT Astra Serif" w:hAnsi="PT Astra Serif"/>
              </w:rPr>
              <w:t>е категории и группы должностей</w:t>
            </w:r>
          </w:p>
        </w:tc>
      </w:tr>
    </w:tbl>
    <w:p w:rsidR="00373095" w:rsidRPr="00323CD1" w:rsidRDefault="00373095" w:rsidP="00373095">
      <w:pPr>
        <w:pStyle w:val="1-test"/>
        <w:spacing w:before="0" w:after="0"/>
        <w:ind w:left="0" w:firstLine="709"/>
      </w:pPr>
      <w:r w:rsidRPr="00323CD1">
        <w:t>Затраты на приобретение рабочих станций (Зрст) определяются по следующей формуле:</w:t>
      </w:r>
    </w:p>
    <w:p w:rsidR="00373095" w:rsidRPr="00323CD1" w:rsidRDefault="00373095" w:rsidP="00373095">
      <w:pPr>
        <w:keepNext/>
        <w:keepLines/>
        <w:ind w:left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5" name="Прямоугольник 25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276260" id="Прямоугольник 255" o:spid="_x0000_s1026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Nb8SQIAAFs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">
                <v:stroke joinstyle="round"/>
                <o:lock v:ext="edit" selection="t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685925" cy="466725"/>
            <wp:effectExtent l="0" t="0" r="9525" b="9525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RDefault="00373095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>— количество рабочих станций по i-й должности, не превышающее предельное количество рабочих станций по i-й должности;</w:t>
      </w:r>
    </w:p>
    <w:p w:rsidR="00373095" w:rsidRPr="009846B8" w:rsidRDefault="00373095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P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>— цена приобретения одной рабочей станции по i-й должности в соответствии с нормативами государственных органов Томской области, учреждений.</w:t>
      </w:r>
    </w:p>
    <w:p w:rsidR="00373095" w:rsidRPr="009846B8" w:rsidRDefault="00373095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Предельное количество рабочих станций по i-й должности (Q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>предел) определяется с округлением до целого по следующим формулам:</w:t>
      </w:r>
    </w:p>
    <w:p w:rsidR="00373095" w:rsidRPr="009846B8" w:rsidRDefault="00373095" w:rsidP="00373095">
      <w:pPr>
        <w:keepNext/>
        <w:keepLines/>
        <w:ind w:left="710" w:hanging="1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 xml:space="preserve">iрст предел </w:t>
      </w:r>
      <w:r w:rsidRPr="009846B8">
        <w:rPr>
          <w:rFonts w:ascii="PT Astra Serif" w:hAnsi="PT Astra Serif"/>
          <w:sz w:val="26"/>
          <w:szCs w:val="26"/>
        </w:rPr>
        <w:t>= 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x 0,2 - для закрытого контура обработки информации;</w:t>
      </w:r>
    </w:p>
    <w:p w:rsidR="00373095" w:rsidRPr="009846B8" w:rsidRDefault="00373095" w:rsidP="00373095">
      <w:pPr>
        <w:keepNext/>
        <w:keepLines/>
        <w:ind w:left="710" w:hanging="1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 xml:space="preserve">iрст предел </w:t>
      </w:r>
      <w:r w:rsidRPr="009846B8">
        <w:rPr>
          <w:rFonts w:ascii="PT Astra Serif" w:hAnsi="PT Astra Serif"/>
          <w:sz w:val="26"/>
          <w:szCs w:val="26"/>
        </w:rPr>
        <w:t>= 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x 1 - для открытого контура обработки информации, где:</w:t>
      </w:r>
    </w:p>
    <w:p w:rsidR="00373095" w:rsidRPr="009846B8" w:rsidRDefault="00373095" w:rsidP="00373095">
      <w:pPr>
        <w:keepNext/>
        <w:keepLines/>
        <w:ind w:left="851" w:hanging="142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- расчетная численность основных работников.</w:t>
      </w:r>
    </w:p>
    <w:p w:rsidR="00373095" w:rsidRPr="00323CD1" w:rsidRDefault="00373095" w:rsidP="00373095">
      <w:pPr>
        <w:pStyle w:val="1-test"/>
        <w:spacing w:before="0" w:after="0"/>
        <w:ind w:left="0" w:firstLine="709"/>
      </w:pPr>
      <w:r w:rsidRPr="00323CD1">
        <w:t>Затраты на приобретение планшетных компьютеров (З</w:t>
      </w:r>
      <w:r w:rsidRPr="00323CD1">
        <w:rPr>
          <w:vertAlign w:val="subscript"/>
        </w:rPr>
        <w:t>прпк</w:t>
      </w:r>
      <w:r w:rsidRPr="00323CD1">
        <w:t>) определяются по следующей формуле:</w:t>
      </w:r>
    </w:p>
    <w:p w:rsidR="00373095" w:rsidRPr="00323CD1" w:rsidRDefault="00373095" w:rsidP="00373095">
      <w:pPr>
        <w:keepNext/>
        <w:keepLines/>
        <w:ind w:firstLine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4" name="Прямоугольник 25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B041D" id="Прямоугольник 254" o:spid="_x0000_s1026" style="position:absolute;margin-left:0;margin-top:0;width:50pt;height:50pt;z-index:25166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">
                <v:stroke joinstyle="round"/>
                <o:lock v:ext="edit" selection="t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924050" cy="466725"/>
            <wp:effectExtent l="0" t="0" r="0" b="9525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RDefault="00373095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iпрпк</w:t>
      </w:r>
      <w:r w:rsidRPr="009846B8">
        <w:rPr>
          <w:rFonts w:ascii="PT Astra Serif" w:hAnsi="PT Astra Serif"/>
          <w:sz w:val="26"/>
          <w:szCs w:val="26"/>
        </w:rPr>
        <w:t xml:space="preserve">— количество планшетных компьютеров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0" w:history="1">
        <w:r w:rsidRPr="009846B8">
          <w:rPr>
            <w:rFonts w:ascii="PT Astra Serif" w:hAnsi="PT Astra Serif"/>
            <w:sz w:val="26"/>
            <w:szCs w:val="26"/>
          </w:rPr>
          <w:t>пунктом 5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Правил,</w:t>
      </w:r>
      <w:r w:rsidR="00904C69" w:rsidRPr="00904C69">
        <w:rPr>
          <w:rFonts w:ascii="PT Astra Serif" w:hAnsi="PT Astra Serif"/>
          <w:sz w:val="26"/>
          <w:szCs w:val="26"/>
        </w:rPr>
        <w:t xml:space="preserve"> </w:t>
      </w:r>
      <w:r w:rsidR="00904C69" w:rsidRPr="009846B8">
        <w:rPr>
          <w:rFonts w:ascii="PT Astra Serif" w:hAnsi="PT Astra Serif"/>
          <w:sz w:val="26"/>
          <w:szCs w:val="26"/>
        </w:rPr>
        <w:t xml:space="preserve">утвержденных постановлением Администрации Томской области от 30.12.2015 </w:t>
      </w:r>
      <w:r w:rsidR="00904C69">
        <w:rPr>
          <w:rFonts w:ascii="PT Astra Serif" w:hAnsi="PT Astra Serif"/>
          <w:sz w:val="26"/>
          <w:szCs w:val="26"/>
        </w:rPr>
        <w:t>№</w:t>
      </w:r>
      <w:r w:rsidR="00904C69" w:rsidRPr="009846B8">
        <w:rPr>
          <w:rFonts w:ascii="PT Astra Serif" w:hAnsi="PT Astra Serif"/>
          <w:sz w:val="26"/>
          <w:szCs w:val="26"/>
        </w:rPr>
        <w:t xml:space="preserve"> 489а </w:t>
      </w:r>
      <w:r w:rsidR="00904C69">
        <w:rPr>
          <w:rFonts w:ascii="PT Astra Serif" w:hAnsi="PT Astra Serif"/>
          <w:sz w:val="26"/>
          <w:szCs w:val="26"/>
        </w:rPr>
        <w:t>«</w:t>
      </w:r>
      <w:r w:rsidR="00904C69" w:rsidRPr="00904C69">
        <w:rPr>
          <w:rFonts w:ascii="PT Astra Serif" w:hAnsi="PT Astra Serif"/>
          <w:sz w:val="26"/>
          <w:szCs w:val="26"/>
        </w:rPr>
        <w:t>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</w:t>
      </w:r>
      <w:r w:rsidR="00904C69">
        <w:rPr>
          <w:rFonts w:ascii="PT Astra Serif" w:hAnsi="PT Astra Serif"/>
          <w:sz w:val="26"/>
          <w:szCs w:val="26"/>
        </w:rPr>
        <w:t xml:space="preserve">» </w:t>
      </w:r>
      <w:r w:rsidR="00904C69" w:rsidRPr="009846B8">
        <w:rPr>
          <w:rFonts w:ascii="PT Astra Serif" w:hAnsi="PT Astra Serif"/>
          <w:sz w:val="26"/>
          <w:szCs w:val="26"/>
        </w:rPr>
        <w:t xml:space="preserve">(далее </w:t>
      </w:r>
      <w:r w:rsidR="00904C69">
        <w:rPr>
          <w:rFonts w:ascii="PT Astra Serif" w:hAnsi="PT Astra Serif"/>
          <w:sz w:val="26"/>
          <w:szCs w:val="26"/>
        </w:rPr>
        <w:t xml:space="preserve">- </w:t>
      </w:r>
      <w:r w:rsidR="00904C69" w:rsidRPr="009846B8">
        <w:rPr>
          <w:rFonts w:ascii="PT Astra Serif" w:hAnsi="PT Astra Serif"/>
          <w:sz w:val="26"/>
          <w:szCs w:val="26"/>
        </w:rPr>
        <w:t>Правила)</w:t>
      </w:r>
      <w:r w:rsidRPr="009846B8">
        <w:rPr>
          <w:rFonts w:ascii="PT Astra Serif" w:hAnsi="PT Astra Serif"/>
          <w:sz w:val="26"/>
          <w:szCs w:val="26"/>
        </w:rPr>
        <w:t xml:space="preserve"> с учетом </w:t>
      </w:r>
      <w:hyperlink r:id="rId21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планшетных компьютеров, предусмотренных в настоящих нормативах в пункте 4;</w:t>
      </w:r>
    </w:p>
    <w:p w:rsidR="00373095" w:rsidRPr="009846B8" w:rsidRDefault="00373095" w:rsidP="00904C69">
      <w:pPr>
        <w:keepNext/>
        <w:keepLines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9846B8">
        <w:rPr>
          <w:rFonts w:ascii="PT Astra Serif" w:eastAsia="Calibri" w:hAnsi="PT Astra Serif"/>
          <w:sz w:val="26"/>
          <w:szCs w:val="26"/>
        </w:rPr>
        <w:t> P</w:t>
      </w:r>
      <w:r w:rsidRPr="009846B8">
        <w:rPr>
          <w:rFonts w:ascii="PT Astra Serif" w:eastAsia="Calibri" w:hAnsi="PT Astra Serif"/>
          <w:sz w:val="26"/>
          <w:szCs w:val="26"/>
          <w:vertAlign w:val="subscript"/>
        </w:rPr>
        <w:t>iпрпк</w:t>
      </w:r>
      <w:r w:rsidRPr="009846B8">
        <w:rPr>
          <w:rFonts w:ascii="PT Astra Serif" w:eastAsia="Calibri" w:hAnsi="PT Astra Serif"/>
          <w:sz w:val="26"/>
          <w:szCs w:val="26"/>
        </w:rPr>
        <w:t xml:space="preserve">— цена одного планшетного компьютера по i-й должности в соответствии с нормативами, определяемыми государственными органами Томской области, учреждениями в соответствии с </w:t>
      </w:r>
      <w:hyperlink r:id="rId22" w:history="1">
        <w:r w:rsidRPr="009846B8">
          <w:rPr>
            <w:rFonts w:ascii="PT Astra Serif" w:eastAsia="Calibri" w:hAnsi="PT Astra Serif"/>
            <w:sz w:val="26"/>
            <w:szCs w:val="26"/>
          </w:rPr>
          <w:t>пунктом 4</w:t>
        </w:r>
      </w:hyperlink>
      <w:r w:rsidRPr="009846B8">
        <w:rPr>
          <w:rFonts w:ascii="PT Astra Serif" w:hAnsi="PT Astra Serif"/>
          <w:sz w:val="26"/>
          <w:szCs w:val="26"/>
        </w:rPr>
        <w:t xml:space="preserve"> </w:t>
      </w:r>
      <w:r w:rsidRPr="009846B8">
        <w:rPr>
          <w:rFonts w:ascii="PT Astra Serif" w:eastAsia="Calibri" w:hAnsi="PT Astra Serif"/>
          <w:sz w:val="26"/>
          <w:szCs w:val="26"/>
        </w:rPr>
        <w:t xml:space="preserve">Правил, с учетом </w:t>
      </w:r>
      <w:hyperlink r:id="rId23" w:history="1">
        <w:r w:rsidRPr="009846B8">
          <w:rPr>
            <w:rFonts w:ascii="PT Astra Serif" w:eastAsia="Calibri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</w:t>
      </w:r>
      <w:r w:rsidRPr="009846B8">
        <w:rPr>
          <w:rFonts w:ascii="PT Astra Serif" w:eastAsia="Calibri" w:hAnsi="PT Astra Serif"/>
          <w:sz w:val="26"/>
          <w:szCs w:val="26"/>
        </w:rPr>
        <w:t>затрат на приобретение планшетных компьютеров, предусмотренных в настоящих нормативах в пункте 4.</w:t>
      </w:r>
    </w:p>
    <w:p w:rsidR="00373095" w:rsidRPr="00323CD1" w:rsidRDefault="00373095" w:rsidP="00373095">
      <w:pPr>
        <w:pStyle w:val="1-test"/>
        <w:spacing w:before="0" w:after="0"/>
        <w:ind w:left="0" w:firstLine="709"/>
      </w:pPr>
      <w:r w:rsidRPr="00323CD1">
        <w:t>Затраты на приобретение ноутбуков (З</w:t>
      </w:r>
      <w:r w:rsidRPr="00323CD1">
        <w:rPr>
          <w:vertAlign w:val="subscript"/>
        </w:rPr>
        <w:t>прнб</w:t>
      </w:r>
      <w:r w:rsidRPr="00323CD1">
        <w:t>) определяются по следующей формуле:</w:t>
      </w:r>
    </w:p>
    <w:p w:rsidR="00373095" w:rsidRPr="00323CD1" w:rsidRDefault="00373095" w:rsidP="00373095">
      <w:pPr>
        <w:keepNext/>
        <w:keepLines/>
        <w:ind w:firstLine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3" name="Прямоугольник 25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4B271C" id="Прямоугольник 253" o:spid="_x0000_s1026" style="position:absolute;margin-left:0;margin-top:0;width:50pt;height:50pt;z-index:251664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">
                <v:stroke joinstyle="round"/>
                <o:lock v:ext="edit" selection="t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847850" cy="466725"/>
            <wp:effectExtent l="0" t="0" r="0" b="9525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RDefault="00373095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iпрнб</w:t>
      </w:r>
      <w:r w:rsidRPr="009846B8">
        <w:rPr>
          <w:rFonts w:ascii="PT Astra Serif" w:hAnsi="PT Astra Serif"/>
          <w:sz w:val="26"/>
          <w:szCs w:val="26"/>
        </w:rPr>
        <w:t xml:space="preserve">— количество ноутбуков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5" w:history="1">
        <w:r w:rsidRPr="009846B8">
          <w:rPr>
            <w:rFonts w:ascii="PT Astra Serif" w:hAnsi="PT Astra Serif"/>
            <w:sz w:val="26"/>
            <w:szCs w:val="26"/>
          </w:rPr>
          <w:t>пунктом 5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Правил, с учетом </w:t>
      </w:r>
      <w:hyperlink r:id="rId26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ноутбуков, предусмотренных в настоящих нормативах в пункте  5;</w:t>
      </w:r>
    </w:p>
    <w:p w:rsidR="00373095" w:rsidRPr="009846B8" w:rsidRDefault="00373095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P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iпрнб</w:t>
      </w:r>
      <w:r w:rsidRPr="009846B8">
        <w:rPr>
          <w:rFonts w:ascii="PT Astra Serif" w:hAnsi="PT Astra Serif"/>
          <w:sz w:val="26"/>
          <w:szCs w:val="26"/>
        </w:rPr>
        <w:t xml:space="preserve">— цена одного ноутбука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7" w:history="1">
        <w:r w:rsidRPr="009846B8">
          <w:rPr>
            <w:rFonts w:ascii="PT Astra Serif" w:hAnsi="PT Astra Serif"/>
            <w:sz w:val="26"/>
            <w:szCs w:val="26"/>
          </w:rPr>
          <w:t>пунктом 4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 с учетом </w:t>
      </w:r>
      <w:hyperlink r:id="rId28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затрат на приобретение ноутбуков, предусмотренных в настоящих нормативах в пункте  5.</w:t>
      </w:r>
    </w:p>
    <w:p w:rsidR="00373095" w:rsidRDefault="00373095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оплату услуг почтовой связи.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4"/>
        <w:gridCol w:w="7087"/>
      </w:tblGrid>
      <w:tr w:rsidR="00373095" w:rsidRPr="00323CD1" w:rsidTr="00C3513F">
        <w:trPr>
          <w:trHeight w:val="230"/>
        </w:trPr>
        <w:tc>
          <w:tcPr>
            <w:tcW w:w="2694" w:type="dxa"/>
            <w:vAlign w:val="center"/>
          </w:tcPr>
          <w:p w:rsidR="00373095" w:rsidRPr="00323CD1" w:rsidRDefault="00373095" w:rsidP="00904C6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Пла</w:t>
            </w:r>
            <w:r w:rsidR="00FE1421">
              <w:rPr>
                <w:rFonts w:ascii="PT Astra Serif" w:hAnsi="PT Astra Serif"/>
              </w:rPr>
              <w:t>н</w:t>
            </w:r>
            <w:r w:rsidRPr="00323CD1">
              <w:rPr>
                <w:rFonts w:ascii="PT Astra Serif" w:hAnsi="PT Astra Serif"/>
              </w:rPr>
              <w:t>ируемое количество почтовых отправлений в год, шт.</w:t>
            </w:r>
          </w:p>
        </w:tc>
        <w:tc>
          <w:tcPr>
            <w:tcW w:w="7087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одного почтового отправления, руб.</w:t>
            </w:r>
          </w:p>
        </w:tc>
      </w:tr>
      <w:tr w:rsidR="00373095" w:rsidRPr="00323CD1" w:rsidTr="00C3513F">
        <w:trPr>
          <w:trHeight w:val="230"/>
        </w:trPr>
        <w:tc>
          <w:tcPr>
            <w:tcW w:w="269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7087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</w:tr>
      <w:tr w:rsidR="00373095" w:rsidRPr="00323CD1" w:rsidTr="00C3513F">
        <w:trPr>
          <w:trHeight w:val="280"/>
        </w:trPr>
        <w:tc>
          <w:tcPr>
            <w:tcW w:w="9781" w:type="dxa"/>
            <w:gridSpan w:val="2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R="00373095" w:rsidRPr="00323CD1" w:rsidTr="00C3513F">
        <w:tc>
          <w:tcPr>
            <w:tcW w:w="269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16 380</w:t>
            </w:r>
          </w:p>
        </w:tc>
        <w:tc>
          <w:tcPr>
            <w:tcW w:w="7087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</w:t>
            </w:r>
            <w:r w:rsidRPr="009F4CFA">
              <w:rPr>
                <w:rFonts w:ascii="PT Astra Serif" w:hAnsi="PT Astra Serif"/>
              </w:rPr>
              <w:t>почтовых карточек,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писем, бандеролей)» с учетом конвертов и марок</w:t>
            </w:r>
          </w:p>
        </w:tc>
      </w:tr>
      <w:tr w:rsidR="00373095" w:rsidRPr="00323CD1" w:rsidTr="00C3513F">
        <w:trPr>
          <w:trHeight w:val="283"/>
        </w:trPr>
        <w:tc>
          <w:tcPr>
            <w:tcW w:w="9781" w:type="dxa"/>
            <w:gridSpan w:val="2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373095" w:rsidRPr="00323CD1" w:rsidTr="00C3513F">
        <w:tc>
          <w:tcPr>
            <w:tcW w:w="269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12 000</w:t>
            </w:r>
          </w:p>
        </w:tc>
        <w:tc>
          <w:tcPr>
            <w:tcW w:w="7087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с учетом конвертов и марок</w:t>
            </w:r>
          </w:p>
        </w:tc>
      </w:tr>
    </w:tbl>
    <w:p w:rsidR="00924272" w:rsidRDefault="00924272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4E655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оплату услуг почтовой связи (З</w:t>
      </w:r>
      <w:r w:rsidRPr="004E655A">
        <w:rPr>
          <w:rFonts w:ascii="PT Astra Serif" w:hAnsi="PT Astra Serif"/>
          <w:sz w:val="26"/>
          <w:szCs w:val="26"/>
          <w:vertAlign w:val="subscript"/>
        </w:rPr>
        <w:t>п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E655A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2" name="Прямоугольник 25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1DBF4A" id="Прямоугольник 252" o:spid="_x0000_s1026" style="position:absolute;margin-left:0;margin-top:0;width:50pt;height:50pt;z-index:251665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55hSQIAAFs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">
                <v:stroke joinstyle="round"/>
                <o:lock v:ext="edit" selection="t"/>
              </v:rect>
            </w:pict>
          </mc:Fallback>
        </mc:AlternateContent>
      </w: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438275" cy="476250"/>
            <wp:effectExtent l="0" t="0" r="9525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i п</w:t>
      </w:r>
      <w:r w:rsidRPr="004E655A">
        <w:rPr>
          <w:rFonts w:ascii="PT Astra Serif" w:hAnsi="PT Astra Serif"/>
          <w:sz w:val="26"/>
          <w:szCs w:val="26"/>
        </w:rPr>
        <w:t>— планируемое количество i-х почтовых отправлений в год;</w:t>
      </w:r>
    </w:p>
    <w:p w:rsidR="00373095" w:rsidRPr="004E655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Pi п — цена одного i-го почтового отправления.</w:t>
      </w:r>
    </w:p>
    <w:p w:rsidR="00373095" w:rsidRPr="004E655A" w:rsidRDefault="00373095" w:rsidP="00373095">
      <w:pPr>
        <w:pStyle w:val="1-test"/>
        <w:spacing w:before="0"/>
        <w:ind w:left="0" w:firstLine="709"/>
      </w:pPr>
      <w:r w:rsidRPr="004E655A">
        <w:t>Нормативы, применяемые при расчете затрат  по контракту (договору) на проживание и проезд к месту командирования и обратно:</w:t>
      </w:r>
    </w:p>
    <w:p w:rsidR="00373095" w:rsidRPr="004E655A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кр</w:t>
      </w:r>
      <w:r w:rsidRPr="004E655A">
        <w:rPr>
          <w:rFonts w:ascii="PT Astra Serif" w:hAnsi="PT Astra Serif"/>
          <w:sz w:val="26"/>
          <w:szCs w:val="26"/>
        </w:rPr>
        <w:t xml:space="preserve"> = З</w:t>
      </w:r>
      <w:r w:rsidRPr="004E655A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4E655A">
        <w:rPr>
          <w:rFonts w:ascii="PT Astra Serif" w:hAnsi="PT Astra Serif"/>
          <w:sz w:val="26"/>
          <w:szCs w:val="26"/>
        </w:rPr>
        <w:t xml:space="preserve"> + З</w:t>
      </w:r>
      <w:r w:rsidRPr="004E655A">
        <w:rPr>
          <w:rFonts w:ascii="PT Astra Serif" w:hAnsi="PT Astra Serif"/>
          <w:sz w:val="26"/>
          <w:szCs w:val="26"/>
          <w:vertAlign w:val="subscript"/>
        </w:rPr>
        <w:t>найм</w:t>
      </w:r>
      <w:r w:rsidRPr="004E655A">
        <w:rPr>
          <w:rFonts w:ascii="PT Astra Serif" w:hAnsi="PT Astra Serif"/>
          <w:sz w:val="26"/>
          <w:szCs w:val="26"/>
        </w:rPr>
        <w:t>, где:</w:t>
      </w:r>
    </w:p>
    <w:p w:rsidR="00373095" w:rsidRPr="004E655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4E655A">
        <w:rPr>
          <w:rFonts w:ascii="PT Astra Serif" w:hAnsi="PT Astra Serif"/>
          <w:sz w:val="26"/>
          <w:szCs w:val="26"/>
        </w:rPr>
        <w:t>— затраты по договору на проезд к месту командирования и обратно;</w:t>
      </w:r>
    </w:p>
    <w:p w:rsidR="00373095" w:rsidRPr="004E655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Знайм— затраты по договору на найм жилого помещения на период командирования.</w:t>
      </w:r>
    </w:p>
    <w:p w:rsidR="00373095" w:rsidRPr="004E655A" w:rsidRDefault="00373095" w:rsidP="00373095">
      <w:pPr>
        <w:pStyle w:val="1-test"/>
        <w:spacing w:before="0"/>
        <w:ind w:left="0" w:firstLine="709"/>
      </w:pPr>
      <w:r w:rsidRPr="004E655A">
        <w:t>Нормативы, применяемые при расчете затрат по договору на проезд к месту командирования и обратно (З</w:t>
      </w:r>
      <w:r w:rsidRPr="004E655A">
        <w:rPr>
          <w:vertAlign w:val="subscript"/>
        </w:rPr>
        <w:t>проезд</w:t>
      </w:r>
      <w:r w:rsidRPr="004E655A">
        <w:t>), определяются по следующей формуле:</w:t>
      </w:r>
    </w:p>
    <w:p w:rsidR="00373095" w:rsidRPr="004E655A" w:rsidRDefault="00373095" w:rsidP="00373095">
      <w:pPr>
        <w:keepNext/>
        <w:keepLines/>
        <w:spacing w:after="200" w:line="276" w:lineRule="auto"/>
        <w:jc w:val="center"/>
        <w:rPr>
          <w:rFonts w:ascii="PT Astra Serif" w:eastAsia="Calibri" w:hAnsi="PT Astra Serif"/>
          <w:sz w:val="26"/>
          <w:szCs w:val="26"/>
        </w:rPr>
      </w:pPr>
      <w:r w:rsidRPr="004E655A">
        <w:rPr>
          <w:rFonts w:ascii="PT Astra Serif" w:eastAsia="Calibri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1" name="Прямоугольник 25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053A54" id="Прямоугольник 251" o:spid="_x0000_s1026" style="position:absolute;margin-left:0;margin-top:0;width:50pt;height:50pt;z-index:251666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">
                <v:stroke joinstyle="round"/>
                <o:lock v:ext="edit" selection="t"/>
              </v:rect>
            </w:pict>
          </mc:Fallback>
        </mc:AlternateContent>
      </w:r>
      <w:r w:rsidRPr="004E655A">
        <w:rPr>
          <w:rFonts w:ascii="PT Astra Serif" w:eastAsia="Calibri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352675" cy="400050"/>
            <wp:effectExtent l="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i проезд</w:t>
      </w:r>
      <w:r w:rsidRPr="004E655A">
        <w:rPr>
          <w:rFonts w:ascii="PT Astra Serif" w:hAnsi="PT Astra Serif"/>
          <w:sz w:val="26"/>
          <w:szCs w:val="26"/>
        </w:rPr>
        <w:t>—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373095" w:rsidRPr="004E655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 xml:space="preserve">Pi проезд— цена проезда по i-му направлению командирования с учетом требований </w:t>
      </w:r>
      <w:hyperlink r:id="rId31" w:history="1"/>
      <w:hyperlink r:id="rId32" w:history="1">
        <w:r w:rsidRPr="004E655A">
          <w:rPr>
            <w:rFonts w:ascii="PT Astra Serif" w:hAnsi="PT Astra Serif"/>
            <w:sz w:val="26"/>
            <w:szCs w:val="26"/>
          </w:rPr>
          <w:t>постановления</w:t>
        </w:r>
      </w:hyperlink>
      <w:r w:rsidRPr="004E655A">
        <w:rPr>
          <w:rFonts w:ascii="PT Astra Serif" w:hAnsi="PT Astra Serif"/>
          <w:sz w:val="26"/>
          <w:szCs w:val="26"/>
        </w:rPr>
        <w:t xml:space="preserve"> Губернатора Томской области от 23.09.2011№ 86 «Об утверждении Положения о командировании государственных гражданских служащих Томской области» (далее – постановление № 86) и  постановления Администрации Томской области от 10.12.2015 № 449а «О порядке и размерах возмещения расходов, связанных со служебными командировками работников областных государственных учреждений, а также работников Администрации Томской области, исполнительных органов Томской области, иных государственных органов Томской области, не являющихся государственными гражданскими служащими Томской области, работников территориального фонда обязательного медицинского страхования Томской области» (далее – постановление № 449а).</w:t>
      </w:r>
    </w:p>
    <w:p w:rsidR="00373095" w:rsidRPr="004E655A" w:rsidRDefault="00373095" w:rsidP="00373095">
      <w:pPr>
        <w:pStyle w:val="1-test"/>
        <w:spacing w:before="0"/>
        <w:ind w:left="0" w:firstLine="709"/>
      </w:pPr>
      <w:r w:rsidRPr="004E655A">
        <w:t>Нормативы, применяемые при расчете затрат по договору на найм жилого помещения на период командирования (Знайм), определяются по следующей формуле:</w:t>
      </w:r>
    </w:p>
    <w:p w:rsidR="00373095" w:rsidRPr="00323CD1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0" name="Прямоугольник 25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A0F6B0" id="Прямоугольник 250" o:spid="_x0000_s1026" style="position:absolute;margin-left:0;margin-top:0;width:50pt;height:50pt;z-index:251667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NNBSQIAAFs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">
                <v:stroke joinstyle="round"/>
                <o:lock v:ext="edit" selection="t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2447925" cy="476250"/>
            <wp:effectExtent l="0" t="0" r="9525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373095" w:rsidP="004E655A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Qiнайм—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373095" w:rsidRPr="004E655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</w:t>
      </w:r>
      <w:r w:rsidRPr="004E655A">
        <w:rPr>
          <w:rFonts w:ascii="PT Astra Serif" w:hAnsi="PT Astra Serif"/>
          <w:sz w:val="26"/>
          <w:szCs w:val="26"/>
          <w:vertAlign w:val="subscript"/>
        </w:rPr>
        <w:t>iнайм</w:t>
      </w:r>
      <w:r w:rsidRPr="004E655A">
        <w:rPr>
          <w:rFonts w:ascii="PT Astra Serif" w:hAnsi="PT Astra Serif"/>
          <w:sz w:val="26"/>
          <w:szCs w:val="26"/>
        </w:rPr>
        <w:t>— цена найма жилого помещения в сутки по i-му направлению с учетом требований постановления № 86 и постановления № 449а;</w:t>
      </w:r>
    </w:p>
    <w:p w:rsidR="00373095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N</w:t>
      </w:r>
      <w:r w:rsidRPr="004E655A">
        <w:rPr>
          <w:rFonts w:ascii="PT Astra Serif" w:hAnsi="PT Astra Serif"/>
          <w:sz w:val="26"/>
          <w:szCs w:val="26"/>
          <w:vertAlign w:val="subscript"/>
        </w:rPr>
        <w:t>iнайм</w:t>
      </w:r>
      <w:r w:rsidRPr="004E655A">
        <w:rPr>
          <w:rFonts w:ascii="PT Astra Serif" w:hAnsi="PT Astra Serif"/>
          <w:sz w:val="26"/>
          <w:szCs w:val="26"/>
        </w:rPr>
        <w:t>— количество суток нахождения в командировке по i-му направлению командирования.</w:t>
      </w:r>
    </w:p>
    <w:p w:rsidR="00984D03" w:rsidRPr="004E655A" w:rsidRDefault="00984D03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835"/>
        <w:gridCol w:w="2977"/>
        <w:gridCol w:w="1984"/>
      </w:tblGrid>
      <w:tr w:rsidR="00373095" w:rsidRPr="00323CD1" w:rsidTr="00C3513F">
        <w:trPr>
          <w:trHeight w:val="624"/>
        </w:trPr>
        <w:tc>
          <w:tcPr>
            <w:tcW w:w="198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командированных работников, ед.</w:t>
            </w:r>
          </w:p>
        </w:tc>
        <w:tc>
          <w:tcPr>
            <w:tcW w:w="283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проезда, руб.</w:t>
            </w:r>
          </w:p>
        </w:tc>
        <w:tc>
          <w:tcPr>
            <w:tcW w:w="2977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Цена найма жилого помещения в сутки, руб.</w:t>
            </w:r>
          </w:p>
        </w:tc>
        <w:tc>
          <w:tcPr>
            <w:tcW w:w="1984" w:type="dxa"/>
            <w:vAlign w:val="center"/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Количество суток нахождения в командировке</w:t>
            </w:r>
          </w:p>
        </w:tc>
      </w:tr>
      <w:tr w:rsidR="00373095" w:rsidRPr="00323CD1" w:rsidTr="00C3513F">
        <w:trPr>
          <w:trHeight w:val="170"/>
        </w:trPr>
        <w:tc>
          <w:tcPr>
            <w:tcW w:w="198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83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977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1984" w:type="dxa"/>
            <w:vAlign w:val="center"/>
          </w:tcPr>
          <w:p w:rsidR="00373095" w:rsidRPr="00323CD1" w:rsidRDefault="00373095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4</w:t>
            </w:r>
          </w:p>
        </w:tc>
      </w:tr>
      <w:tr w:rsidR="00373095" w:rsidRPr="00323CD1" w:rsidTr="00C3513F">
        <w:trPr>
          <w:trHeight w:val="271"/>
        </w:trPr>
        <w:tc>
          <w:tcPr>
            <w:tcW w:w="9781" w:type="dxa"/>
            <w:gridSpan w:val="4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</w:t>
            </w:r>
          </w:p>
        </w:tc>
      </w:tr>
      <w:tr w:rsidR="00373095" w:rsidRPr="00323CD1" w:rsidTr="00C3513F">
        <w:trPr>
          <w:trHeight w:val="320"/>
        </w:trPr>
        <w:tc>
          <w:tcPr>
            <w:tcW w:w="198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</w:t>
            </w:r>
          </w:p>
        </w:tc>
        <w:tc>
          <w:tcPr>
            <w:tcW w:w="2835" w:type="dxa"/>
          </w:tcPr>
          <w:p w:rsidR="00373095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определяется в соответ-ствии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направлением </w:t>
            </w:r>
          </w:p>
          <w:p w:rsidR="00373095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командирования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учетом 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требований 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>остановления от  № 86 и 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стано</w:t>
            </w:r>
            <w:r w:rsidRPr="00323CD1">
              <w:rPr>
                <w:rFonts w:ascii="PT Astra Serif" w:hAnsi="PT Astra Serif"/>
              </w:rPr>
              <w:t>вления  № 449а</w:t>
            </w:r>
          </w:p>
        </w:tc>
        <w:tc>
          <w:tcPr>
            <w:tcW w:w="2977" w:type="dxa"/>
          </w:tcPr>
          <w:p w:rsidR="00373095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</w:t>
            </w:r>
            <w:r>
              <w:rPr>
                <w:rFonts w:ascii="PT Astra Serif" w:hAnsi="PT Astra Serif"/>
              </w:rPr>
              <w:t>ответствии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нап</w:t>
            </w:r>
            <w:r>
              <w:rPr>
                <w:rFonts w:ascii="PT Astra Serif" w:hAnsi="PT Astra Serif"/>
              </w:rPr>
              <w:t>равлением командиро</w:t>
            </w:r>
            <w:r w:rsidRPr="005F5FC3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вания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с уче</w:t>
            </w:r>
            <w:r w:rsidRPr="00323CD1">
              <w:rPr>
                <w:rFonts w:ascii="PT Astra Serif" w:hAnsi="PT Astra Serif"/>
              </w:rPr>
              <w:t>том требований 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остановления № 86 и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остановления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№ 449а</w:t>
            </w:r>
          </w:p>
        </w:tc>
        <w:tc>
          <w:tcPr>
            <w:tcW w:w="198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</w:t>
            </w:r>
          </w:p>
        </w:tc>
      </w:tr>
      <w:tr w:rsidR="00373095" w:rsidRPr="00323CD1" w:rsidTr="00C3513F">
        <w:tc>
          <w:tcPr>
            <w:tcW w:w="9781" w:type="dxa"/>
            <w:gridSpan w:val="4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373095" w:rsidRPr="00323CD1" w:rsidTr="00C3513F">
        <w:trPr>
          <w:trHeight w:val="510"/>
        </w:trPr>
        <w:tc>
          <w:tcPr>
            <w:tcW w:w="198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</w:t>
            </w:r>
          </w:p>
        </w:tc>
        <w:tc>
          <w:tcPr>
            <w:tcW w:w="2835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в соответствии с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остановлением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№ 449а</w:t>
            </w:r>
          </w:p>
        </w:tc>
        <w:tc>
          <w:tcPr>
            <w:tcW w:w="297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в соответствии с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остановлением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№ 449а</w:t>
            </w:r>
          </w:p>
        </w:tc>
        <w:tc>
          <w:tcPr>
            <w:tcW w:w="1984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21</w:t>
            </w:r>
          </w:p>
        </w:tc>
      </w:tr>
    </w:tbl>
    <w:p w:rsidR="00373095" w:rsidRPr="00EF329F" w:rsidRDefault="00373095" w:rsidP="00373095">
      <w:pPr>
        <w:pStyle w:val="1-test"/>
        <w:ind w:left="0" w:firstLine="709"/>
      </w:pPr>
      <w:r w:rsidRPr="00323CD1">
        <w:t xml:space="preserve">Нормативы, применяемые при расчете затрат на проведение предрейсового и </w:t>
      </w:r>
      <w:r w:rsidRPr="00EF329F">
        <w:rPr>
          <w:bCs/>
        </w:rPr>
        <w:t>послерейсового осмотра </w:t>
      </w:r>
      <w:r w:rsidR="00984D03" w:rsidRPr="00EF329F">
        <w:rPr>
          <w:bCs/>
        </w:rPr>
        <w:t>водителей транспортных средств</w:t>
      </w:r>
      <w:r w:rsidRPr="00EF329F">
        <w:rPr>
          <w:bCs/>
        </w:rPr>
        <w:t>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1"/>
        <w:gridCol w:w="3685"/>
        <w:gridCol w:w="2835"/>
      </w:tblGrid>
      <w:tr w:rsidR="00373095" w:rsidRPr="00323CD1" w:rsidTr="00C3513F">
        <w:trPr>
          <w:trHeight w:val="617"/>
        </w:trPr>
        <w:tc>
          <w:tcPr>
            <w:tcW w:w="326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водителей</w:t>
            </w:r>
          </w:p>
        </w:tc>
        <w:tc>
          <w:tcPr>
            <w:tcW w:w="368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проведения одного предрейсового, руб.</w:t>
            </w:r>
          </w:p>
        </w:tc>
        <w:tc>
          <w:tcPr>
            <w:tcW w:w="2835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проведения одного послерейсового осмотра, руб.</w:t>
            </w:r>
          </w:p>
        </w:tc>
      </w:tr>
      <w:tr w:rsidR="00373095" w:rsidRPr="00323CD1" w:rsidTr="00C3513F">
        <w:trPr>
          <w:trHeight w:val="242"/>
        </w:trPr>
        <w:tc>
          <w:tcPr>
            <w:tcW w:w="326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685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835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trHeight w:val="336"/>
        </w:trPr>
        <w:tc>
          <w:tcPr>
            <w:tcW w:w="9781" w:type="dxa"/>
            <w:gridSpan w:val="3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373095" w:rsidRPr="00323CD1" w:rsidTr="00C3513F">
        <w:trPr>
          <w:trHeight w:val="296"/>
        </w:trPr>
        <w:tc>
          <w:tcPr>
            <w:tcW w:w="3261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3685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2835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984D03" w:rsidRDefault="00984D03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4E655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проведение предрейсового и послерейсового осмотра водителей транспортных средств (З</w:t>
      </w:r>
      <w:r w:rsidRPr="004E655A">
        <w:rPr>
          <w:rFonts w:ascii="PT Astra Serif" w:hAnsi="PT Astra Serif"/>
          <w:sz w:val="26"/>
          <w:szCs w:val="26"/>
          <w:vertAlign w:val="subscript"/>
        </w:rPr>
        <w:t>осм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E655A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  <w:lang w:val="en-US"/>
        </w:rPr>
      </w:pP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9" name="Прямоугольник 24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CA96D" id="Прямоугольник 249" o:spid="_x0000_s1026" style="position:absolute;margin-left:0;margin-top:0;width:50pt;height:50pt;z-index:251668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">
                <v:stroke joinstyle="round"/>
                <o:lock v:ext="edit" selection="t"/>
              </v:rect>
            </w:pict>
          </mc:Fallback>
        </mc:AlternateContent>
      </w: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933575" cy="476250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r w:rsidRPr="004E655A">
        <w:rPr>
          <w:rFonts w:ascii="PT Astra Serif" w:hAnsi="PT Astra Serif"/>
          <w:sz w:val="26"/>
          <w:szCs w:val="26"/>
        </w:rPr>
        <w:t>— количество водителей;</w:t>
      </w:r>
    </w:p>
    <w:p w:rsidR="00373095" w:rsidRPr="004E655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r w:rsidRPr="004E655A">
        <w:rPr>
          <w:rFonts w:ascii="PT Astra Serif" w:hAnsi="PT Astra Serif"/>
          <w:sz w:val="26"/>
          <w:szCs w:val="26"/>
        </w:rPr>
        <w:t>— цена проведения одного предрейсового и послерейсового осмотра;</w:t>
      </w:r>
    </w:p>
    <w:p w:rsidR="00373095" w:rsidRPr="004E655A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N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r w:rsidRPr="004E655A">
        <w:rPr>
          <w:rFonts w:ascii="PT Astra Serif" w:hAnsi="PT Astra Serif"/>
          <w:sz w:val="26"/>
          <w:szCs w:val="26"/>
        </w:rPr>
        <w:t>— количество рабочих дней в году;</w:t>
      </w:r>
    </w:p>
    <w:p w:rsidR="00373095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1,2 —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984D03" w:rsidRDefault="00984D03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984D03" w:rsidRDefault="00984D03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984D03" w:rsidRPr="004E655A" w:rsidRDefault="00984D03" w:rsidP="00E22FA8">
      <w:pPr>
        <w:keepNext/>
        <w:keepLines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4E655A" w:rsidRDefault="00373095" w:rsidP="00373095">
      <w:pPr>
        <w:pStyle w:val="1-test"/>
        <w:spacing w:before="0"/>
        <w:ind w:left="0" w:firstLine="709"/>
      </w:pPr>
      <w:r w:rsidRPr="004E655A">
        <w:t xml:space="preserve">Нормативы, применяемые при расчете затрат на электроснабжение </w:t>
      </w:r>
      <w:r w:rsidRPr="004E655A">
        <w:rPr>
          <w:rFonts w:cs="PT Astra Serif"/>
        </w:rPr>
        <w:t>определяются по следующей формуле:</w:t>
      </w:r>
    </w:p>
    <w:p w:rsidR="00373095" w:rsidRPr="004E655A" w:rsidRDefault="00373095" w:rsidP="00373095">
      <w:pP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sz w:val="26"/>
          <w:szCs w:val="26"/>
          <w:lang w:val="en-US"/>
        </w:rPr>
      </w:pPr>
      <w:r w:rsidRPr="004E655A">
        <w:rPr>
          <w:rFonts w:ascii="PT Astra Serif" w:eastAsia="Calibri" w:hAnsi="PT Astra Serif" w:cs="PT Astra Serif"/>
          <w:noProof/>
          <w:position w:val="-30"/>
          <w:sz w:val="26"/>
          <w:szCs w:val="26"/>
          <w:lang w:eastAsia="ru-RU" w:bidi="ar-SA"/>
        </w:rPr>
        <w:drawing>
          <wp:inline distT="0" distB="0" distL="0" distR="0">
            <wp:extent cx="1885950" cy="561975"/>
            <wp:effectExtent l="0" t="0" r="0" b="9525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373095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E655A">
        <w:rPr>
          <w:rFonts w:ascii="PT Astra Serif" w:eastAsia="Calibri" w:hAnsi="PT Astra Serif" w:cs="PT Astra Serif"/>
          <w:sz w:val="26"/>
          <w:szCs w:val="26"/>
        </w:rPr>
        <w:t>Т</w:t>
      </w:r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>i эс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373095" w:rsidRDefault="00373095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E655A">
        <w:rPr>
          <w:rFonts w:ascii="PT Astra Serif" w:eastAsia="Calibri" w:hAnsi="PT Astra Serif" w:cs="PT Astra Serif"/>
          <w:sz w:val="26"/>
          <w:szCs w:val="26"/>
        </w:rPr>
        <w:t>П</w:t>
      </w:r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>i эс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E22FA8" w:rsidRPr="00323CD1" w:rsidRDefault="00E22FA8" w:rsidP="00E22FA8">
      <w:pPr>
        <w:pStyle w:val="1-test"/>
        <w:ind w:left="0" w:firstLine="709"/>
      </w:pPr>
      <w:r w:rsidRPr="00D44339">
        <w:t>Нормативы</w:t>
      </w:r>
      <w:r w:rsidRPr="00323CD1">
        <w:t>, применяемые при расчете затрат на теплоснабжение 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103"/>
      </w:tblGrid>
      <w:tr w:rsidR="00E22FA8" w:rsidRPr="00323CD1" w:rsidTr="00E22FA8">
        <w:tc>
          <w:tcPr>
            <w:tcW w:w="4678" w:type="dxa"/>
            <w:vAlign w:val="center"/>
          </w:tcPr>
          <w:p w:rsidR="00E22FA8" w:rsidRPr="00323CD1" w:rsidRDefault="00E22FA8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Расчетная потребность в теплоэнергии на отопление зданий, помещений и сооружений, по фактическим данным за предыдущий финансовый год, Гкал.</w:t>
            </w:r>
          </w:p>
        </w:tc>
        <w:tc>
          <w:tcPr>
            <w:tcW w:w="5103" w:type="dxa"/>
          </w:tcPr>
          <w:p w:rsidR="00E22FA8" w:rsidRPr="00323CD1" w:rsidRDefault="00E22FA8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Регулируемый тариф на теплоснабжение, руб.</w:t>
            </w:r>
          </w:p>
        </w:tc>
      </w:tr>
      <w:tr w:rsidR="00E22FA8" w:rsidRPr="00323CD1" w:rsidTr="00E22FA8">
        <w:tc>
          <w:tcPr>
            <w:tcW w:w="4678" w:type="dxa"/>
            <w:vAlign w:val="center"/>
          </w:tcPr>
          <w:p w:rsidR="00E22FA8" w:rsidRPr="00323CD1" w:rsidRDefault="00E22FA8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103" w:type="dxa"/>
          </w:tcPr>
          <w:p w:rsidR="00E22FA8" w:rsidRPr="00323CD1" w:rsidRDefault="00E22FA8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E22FA8" w:rsidRPr="00323CD1" w:rsidTr="00E22FA8">
        <w:trPr>
          <w:trHeight w:val="296"/>
        </w:trPr>
        <w:tc>
          <w:tcPr>
            <w:tcW w:w="4678" w:type="dxa"/>
            <w:vAlign w:val="center"/>
          </w:tcPr>
          <w:p w:rsidR="00E22FA8" w:rsidRPr="00323CD1" w:rsidRDefault="00E22FA8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354</w:t>
            </w:r>
          </w:p>
        </w:tc>
        <w:tc>
          <w:tcPr>
            <w:tcW w:w="5103" w:type="dxa"/>
          </w:tcPr>
          <w:p w:rsidR="00E22FA8" w:rsidRPr="00323CD1" w:rsidRDefault="00E22FA8" w:rsidP="00E22FA8">
            <w:pPr>
              <w:keepNext/>
              <w:jc w:val="both"/>
              <w:outlineLvl w:val="1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соответствии с тарифами, установ</w:t>
            </w:r>
            <w:r>
              <w:rPr>
                <w:rFonts w:ascii="PT Astra Serif" w:hAnsi="PT Astra Serif"/>
              </w:rPr>
              <w:t>лен</w:t>
            </w:r>
            <w:r w:rsidRPr="00323CD1">
              <w:rPr>
                <w:rFonts w:ascii="PT Astra Serif" w:hAnsi="PT Astra Serif"/>
              </w:rPr>
              <w:t>ными 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Департамент</w:t>
            </w:r>
            <w:r>
              <w:rPr>
                <w:rFonts w:ascii="PT Astra Serif" w:hAnsi="PT Astra Serif"/>
              </w:rPr>
              <w:t>ом тарифного регу</w:t>
            </w:r>
            <w:r w:rsidRPr="00ED2349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лирования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Том</w:t>
            </w:r>
            <w:r w:rsidRPr="00323CD1">
              <w:rPr>
                <w:rFonts w:ascii="PT Astra Serif" w:hAnsi="PT Astra Serif"/>
              </w:rPr>
              <w:t>ской области в пор</w:t>
            </w:r>
            <w:r>
              <w:rPr>
                <w:rFonts w:ascii="PT Astra Serif" w:hAnsi="PT Astra Serif"/>
              </w:rPr>
              <w:t>ядке, предусмот-ренном законода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E22FA8" w:rsidRPr="004E655A" w:rsidRDefault="00E22FA8" w:rsidP="00E22FA8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теплоснабжение (З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E22FA8" w:rsidRPr="004E655A" w:rsidRDefault="00E22FA8" w:rsidP="00E22FA8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r w:rsidRPr="004E655A">
        <w:rPr>
          <w:rFonts w:ascii="PT Astra Serif" w:hAnsi="PT Astra Serif"/>
          <w:sz w:val="26"/>
          <w:szCs w:val="26"/>
        </w:rPr>
        <w:t xml:space="preserve"> = П</w:t>
      </w:r>
      <w:r w:rsidRPr="004E655A">
        <w:rPr>
          <w:rFonts w:ascii="PT Astra Serif" w:hAnsi="PT Astra Serif"/>
          <w:sz w:val="26"/>
          <w:szCs w:val="26"/>
          <w:vertAlign w:val="subscript"/>
        </w:rPr>
        <w:t>топл</w:t>
      </w:r>
      <w:r w:rsidRPr="004E655A">
        <w:rPr>
          <w:rFonts w:ascii="PT Astra Serif" w:hAnsi="PT Astra Serif"/>
          <w:sz w:val="26"/>
          <w:szCs w:val="26"/>
        </w:rPr>
        <w:t xml:space="preserve"> x Т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r w:rsidRPr="004E655A">
        <w:rPr>
          <w:rFonts w:ascii="PT Astra Serif" w:hAnsi="PT Astra Serif"/>
          <w:sz w:val="26"/>
          <w:szCs w:val="26"/>
        </w:rPr>
        <w:t>, где:</w:t>
      </w:r>
    </w:p>
    <w:p w:rsidR="00E22FA8" w:rsidRPr="004E655A" w:rsidRDefault="00E22FA8" w:rsidP="00E22FA8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П</w:t>
      </w:r>
      <w:r w:rsidRPr="004E655A">
        <w:rPr>
          <w:rFonts w:ascii="PT Astra Serif" w:hAnsi="PT Astra Serif"/>
          <w:sz w:val="26"/>
          <w:szCs w:val="26"/>
          <w:vertAlign w:val="subscript"/>
        </w:rPr>
        <w:t>топл</w:t>
      </w:r>
      <w:r w:rsidRPr="004E655A">
        <w:rPr>
          <w:rFonts w:ascii="PT Astra Serif" w:hAnsi="PT Astra Serif"/>
          <w:sz w:val="26"/>
          <w:szCs w:val="26"/>
        </w:rPr>
        <w:t>— расчетная потребность в теплоэнергии на отопление зданий, помещений и сооружений;</w:t>
      </w:r>
    </w:p>
    <w:p w:rsidR="00E22FA8" w:rsidRPr="004E655A" w:rsidRDefault="00E22FA8" w:rsidP="00E22FA8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 xml:space="preserve">Ттс— регулируемый тариф на теплоснабжение. </w:t>
      </w:r>
    </w:p>
    <w:p w:rsidR="00E22FA8" w:rsidRPr="00323CD1" w:rsidRDefault="00E22FA8" w:rsidP="00E22FA8">
      <w:pPr>
        <w:pStyle w:val="1-test"/>
        <w:spacing w:before="0"/>
        <w:ind w:left="0" w:firstLine="709"/>
      </w:pPr>
      <w:r w:rsidRPr="00323CD1">
        <w:t>Нормативы, применяемые при расчете затрат на потребность в горячей</w:t>
      </w:r>
      <w:r w:rsidRPr="00BC1D52">
        <w:t xml:space="preserve"> </w:t>
      </w:r>
      <w:r w:rsidRPr="00323CD1">
        <w:t>воде 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103"/>
      </w:tblGrid>
      <w:tr w:rsidR="00E22FA8" w:rsidRPr="00323CD1" w:rsidTr="00E22FA8">
        <w:trPr>
          <w:trHeight w:val="394"/>
        </w:trPr>
        <w:tc>
          <w:tcPr>
            <w:tcW w:w="4678" w:type="dxa"/>
            <w:vAlign w:val="center"/>
          </w:tcPr>
          <w:p w:rsidR="00E22FA8" w:rsidRPr="00323CD1" w:rsidRDefault="00E22FA8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Расчетная потребность в горячей воде, м</w:t>
            </w:r>
            <w:r w:rsidRPr="00323CD1">
              <w:rPr>
                <w:rFonts w:ascii="PT Astra Serif" w:hAnsi="PT Astra Serif"/>
                <w:vertAlign w:val="superscript"/>
              </w:rPr>
              <w:t>3</w:t>
            </w:r>
            <w:r w:rsidRPr="00323CD1">
              <w:rPr>
                <w:rFonts w:ascii="PT Astra Serif" w:hAnsi="PT Astra Serif"/>
              </w:rPr>
              <w:t>.</w:t>
            </w:r>
          </w:p>
        </w:tc>
        <w:tc>
          <w:tcPr>
            <w:tcW w:w="5103" w:type="dxa"/>
            <w:vAlign w:val="center"/>
          </w:tcPr>
          <w:p w:rsidR="00E22FA8" w:rsidRPr="00323CD1" w:rsidRDefault="00E22FA8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Регулируемый тариф на горячее водоснабжение</w:t>
            </w:r>
          </w:p>
        </w:tc>
      </w:tr>
      <w:tr w:rsidR="00E22FA8" w:rsidRPr="00323CD1" w:rsidTr="00E22FA8">
        <w:trPr>
          <w:trHeight w:val="363"/>
        </w:trPr>
        <w:tc>
          <w:tcPr>
            <w:tcW w:w="4678" w:type="dxa"/>
          </w:tcPr>
          <w:p w:rsidR="00E22FA8" w:rsidRPr="00323CD1" w:rsidRDefault="00E22FA8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103" w:type="dxa"/>
          </w:tcPr>
          <w:p w:rsidR="00E22FA8" w:rsidRPr="00323CD1" w:rsidRDefault="00E22FA8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E22FA8" w:rsidRPr="00323CD1" w:rsidTr="00E22FA8">
        <w:trPr>
          <w:trHeight w:val="296"/>
        </w:trPr>
        <w:tc>
          <w:tcPr>
            <w:tcW w:w="4678" w:type="dxa"/>
            <w:vAlign w:val="center"/>
          </w:tcPr>
          <w:p w:rsidR="00E22FA8" w:rsidRPr="00323CD1" w:rsidRDefault="00E22FA8" w:rsidP="00E22FA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300</w:t>
            </w:r>
          </w:p>
        </w:tc>
        <w:tc>
          <w:tcPr>
            <w:tcW w:w="5103" w:type="dxa"/>
          </w:tcPr>
          <w:p w:rsidR="00E22FA8" w:rsidRPr="00323CD1" w:rsidRDefault="00E22FA8" w:rsidP="00E22FA8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соотв</w:t>
            </w:r>
            <w:r>
              <w:rPr>
                <w:rFonts w:ascii="PT Astra Serif" w:hAnsi="PT Astra Serif"/>
              </w:rPr>
              <w:t>етствии с тарифами, установ-лен</w:t>
            </w:r>
            <w:r w:rsidRPr="00323CD1">
              <w:rPr>
                <w:rFonts w:ascii="PT Astra Serif" w:hAnsi="PT Astra Serif"/>
              </w:rPr>
              <w:t>ными Департамент</w:t>
            </w:r>
            <w:r>
              <w:rPr>
                <w:rFonts w:ascii="PT Astra Serif" w:hAnsi="PT Astra Serif"/>
              </w:rPr>
              <w:t>ом тарифного регулирова-ния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Том</w:t>
            </w:r>
            <w:r w:rsidRPr="00323CD1">
              <w:rPr>
                <w:rFonts w:ascii="PT Astra Serif" w:hAnsi="PT Astra Serif"/>
              </w:rPr>
              <w:t>ской области в по</w:t>
            </w:r>
            <w:r>
              <w:rPr>
                <w:rFonts w:ascii="PT Astra Serif" w:hAnsi="PT Astra Serif"/>
              </w:rPr>
              <w:t>рядке, предусмотренном законода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E22FA8" w:rsidRPr="004E655A" w:rsidRDefault="00E22FA8" w:rsidP="00E22FA8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горячее водоснабжение (З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E22FA8" w:rsidRPr="004E655A" w:rsidRDefault="00E22FA8" w:rsidP="00E22FA8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 xml:space="preserve"> = П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 xml:space="preserve"> x Т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>, где:</w:t>
      </w:r>
    </w:p>
    <w:p w:rsidR="00E22FA8" w:rsidRPr="004E655A" w:rsidRDefault="00E22FA8" w:rsidP="00E22FA8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Пгв— расчетная потребность в горячей воде;</w:t>
      </w:r>
    </w:p>
    <w:p w:rsidR="00E22FA8" w:rsidRPr="004E655A" w:rsidRDefault="00E22FA8" w:rsidP="00E22FA8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Тгв— регулируемый тариф на горячее водоснабжение.</w:t>
      </w:r>
    </w:p>
    <w:p w:rsidR="00E22FA8" w:rsidRDefault="00E22FA8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373095" w:rsidRPr="00323CD1" w:rsidRDefault="00373095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холодное водоснабжение и водоотведение</w:t>
      </w:r>
      <w:r>
        <w:t xml:space="preserve"> </w:t>
      </w:r>
      <w:r w:rsidRPr="00323CD1">
        <w:t>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947"/>
        <w:gridCol w:w="1589"/>
        <w:gridCol w:w="2977"/>
      </w:tblGrid>
      <w:tr w:rsidR="00373095" w:rsidRPr="00323CD1" w:rsidTr="00C3513F"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Расчетная потребность в холодном водоснабжении, куб. м</w:t>
            </w:r>
          </w:p>
        </w:tc>
        <w:tc>
          <w:tcPr>
            <w:tcW w:w="294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Регулируемый тариф на холодное водоснабжение</w:t>
            </w:r>
          </w:p>
        </w:tc>
        <w:tc>
          <w:tcPr>
            <w:tcW w:w="158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Расчетная потребность в водоотведении, куб.м</w:t>
            </w:r>
          </w:p>
        </w:tc>
        <w:tc>
          <w:tcPr>
            <w:tcW w:w="297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Регулируемый тариф на водоотведение</w:t>
            </w:r>
          </w:p>
        </w:tc>
      </w:tr>
      <w:tr w:rsidR="00373095" w:rsidRPr="00323CD1" w:rsidTr="00C3513F"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94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589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2977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</w:t>
            </w:r>
          </w:p>
        </w:tc>
      </w:tr>
      <w:tr w:rsidR="00373095" w:rsidRPr="00323CD1" w:rsidTr="00C3513F">
        <w:trPr>
          <w:trHeight w:val="296"/>
        </w:trPr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650</w:t>
            </w:r>
          </w:p>
        </w:tc>
        <w:tc>
          <w:tcPr>
            <w:tcW w:w="2947" w:type="dxa"/>
          </w:tcPr>
          <w:p w:rsidR="00373095" w:rsidRPr="00323CD1" w:rsidRDefault="00373095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 в соответствии с тарифами, установленными Департаментом тарифного регулирования Томской </w:t>
            </w:r>
          </w:p>
          <w:p w:rsidR="00373095" w:rsidRPr="00323CD1" w:rsidRDefault="00373095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области в порядке, преду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смотренном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законода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  <w:tc>
          <w:tcPr>
            <w:tcW w:w="1589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650</w:t>
            </w:r>
          </w:p>
        </w:tc>
        <w:tc>
          <w:tcPr>
            <w:tcW w:w="2977" w:type="dxa"/>
          </w:tcPr>
          <w:p w:rsidR="00373095" w:rsidRPr="00323CD1" w:rsidRDefault="00373095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Pr="00323CD1">
              <w:rPr>
                <w:rFonts w:ascii="PT Astra Serif" w:hAnsi="PT Astra Serif"/>
              </w:rPr>
              <w:t>пределяется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в соответст</w:t>
            </w:r>
            <w:r w:rsidRPr="009333EC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вии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тарифами, установлен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ными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Де</w:t>
            </w:r>
            <w:r w:rsidRPr="00323CD1">
              <w:rPr>
                <w:rFonts w:ascii="PT Astra Serif" w:hAnsi="PT Astra Serif"/>
              </w:rPr>
              <w:t>партаментом тари</w:t>
            </w:r>
            <w:r>
              <w:rPr>
                <w:rFonts w:ascii="PT Astra Serif" w:hAnsi="PT Astra Serif"/>
              </w:rPr>
              <w:t>ф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ного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регули</w:t>
            </w:r>
            <w:r w:rsidRPr="00323CD1">
              <w:rPr>
                <w:rFonts w:ascii="PT Astra Serif" w:hAnsi="PT Astra Serif"/>
              </w:rPr>
              <w:t>рования Томс</w:t>
            </w:r>
            <w:r w:rsidRPr="009333EC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кой области в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порядке, пре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дусмотренном законода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холодное водоснабжение и водоотведение (З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F01929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 xml:space="preserve"> = П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 xml:space="preserve"> x Т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 xml:space="preserve"> + П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r w:rsidRPr="00F01929">
        <w:rPr>
          <w:rFonts w:ascii="PT Astra Serif" w:hAnsi="PT Astra Serif"/>
          <w:sz w:val="26"/>
          <w:szCs w:val="26"/>
        </w:rPr>
        <w:t xml:space="preserve"> x Т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r w:rsidRPr="00F01929">
        <w:rPr>
          <w:rFonts w:ascii="PT Astra Serif" w:hAnsi="PT Astra Serif"/>
          <w:sz w:val="26"/>
          <w:szCs w:val="26"/>
        </w:rPr>
        <w:t>, где:</w:t>
      </w:r>
    </w:p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>— расчетная потребность в холодном водоснабжении;</w:t>
      </w:r>
    </w:p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Т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>— регулируемый тариф на холодное водоснабжение;</w:t>
      </w:r>
    </w:p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r w:rsidRPr="00F01929">
        <w:rPr>
          <w:rFonts w:ascii="PT Astra Serif" w:hAnsi="PT Astra Serif"/>
          <w:sz w:val="26"/>
          <w:szCs w:val="26"/>
        </w:rPr>
        <w:t>— расчетная потребность в водоотведении;</w:t>
      </w:r>
    </w:p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Тво— регулируемый тариф на водоотведение.</w:t>
      </w:r>
    </w:p>
    <w:p w:rsidR="00373095" w:rsidRPr="00323CD1" w:rsidRDefault="00373095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приобретение бланочной и</w:t>
      </w:r>
      <w:r>
        <w:rPr>
          <w:lang w:val="en-US"/>
        </w:rPr>
        <w:t> </w:t>
      </w:r>
      <w:r w:rsidRPr="00323CD1">
        <w:t>иной типографской продукции.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2268"/>
        <w:gridCol w:w="3260"/>
      </w:tblGrid>
      <w:tr w:rsidR="00373095" w:rsidRPr="00323CD1" w:rsidTr="00C3513F">
        <w:trPr>
          <w:trHeight w:val="396"/>
        </w:trPr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продукции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ед.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единицы продукции, руб.</w:t>
            </w:r>
          </w:p>
        </w:tc>
      </w:tr>
      <w:tr w:rsidR="00373095" w:rsidRPr="00323CD1" w:rsidTr="00C3513F">
        <w:trPr>
          <w:trHeight w:val="268"/>
        </w:trPr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trHeight w:val="262"/>
        </w:trPr>
        <w:tc>
          <w:tcPr>
            <w:tcW w:w="9781" w:type="dxa"/>
            <w:gridSpan w:val="3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373095" w:rsidRPr="00323CD1" w:rsidTr="00C3513F">
        <w:trPr>
          <w:trHeight w:val="279"/>
        </w:trPr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Бланочная продукция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190 000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355,00</w:t>
            </w:r>
          </w:p>
        </w:tc>
      </w:tr>
    </w:tbl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приобретение бланочной и иной типографической продукции (З</w:t>
      </w:r>
      <w:r w:rsidRPr="00F01929">
        <w:rPr>
          <w:rFonts w:ascii="PT Astra Serif" w:hAnsi="PT Astra Serif"/>
          <w:sz w:val="26"/>
          <w:szCs w:val="26"/>
          <w:vertAlign w:val="subscript"/>
        </w:rPr>
        <w:t>бл</w:t>
      </w:r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984D03" w:rsidRDefault="00421D79" w:rsidP="00373095">
      <w:pPr>
        <w:keepNext/>
        <w:keepLines/>
        <w:ind w:firstLine="567"/>
        <w:jc w:val="center"/>
        <w:outlineLvl w:val="3"/>
        <w:rPr>
          <w:rFonts w:ascii="PT Astra Serif" w:hAnsi="PT Astra Serif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бл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i=l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ib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en-US"/>
                </w:rPr>
                <m:t>x</m:t>
              </m:r>
            </m:e>
          </m:nary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ib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j=l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m</m:t>
              </m:r>
            </m:sup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Qjпп</m:t>
              </m:r>
            </m:e>
          </m:nary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 xml:space="preserve"> x Pjпп</m:t>
          </m:r>
          <m:r>
            <w:rPr>
              <w:rFonts w:ascii="Cambria Math" w:hAnsi="Cambria Math"/>
              <w:sz w:val="26"/>
              <w:szCs w:val="26"/>
            </w:rPr>
            <m:t xml:space="preserve">,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где</m:t>
          </m:r>
          <m:r>
            <w:rPr>
              <w:rFonts w:ascii="Cambria Math" w:hAnsi="Cambria Math"/>
              <w:sz w:val="26"/>
              <w:szCs w:val="26"/>
            </w:rPr>
            <m:t>:</m:t>
          </m:r>
        </m:oMath>
      </m:oMathPara>
    </w:p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i</w:t>
      </w:r>
      <w:r w:rsidRPr="00F01929">
        <w:rPr>
          <w:rFonts w:ascii="PT Astra Serif" w:hAnsi="PT Astra Serif"/>
          <w:sz w:val="26"/>
          <w:szCs w:val="26"/>
          <w:vertAlign w:val="subscript"/>
          <w:lang w:val="en-US"/>
        </w:rPr>
        <w:t>b</w:t>
      </w:r>
      <w:r w:rsidRPr="00F01929">
        <w:rPr>
          <w:rFonts w:ascii="PT Astra Serif" w:hAnsi="PT Astra Serif"/>
          <w:sz w:val="26"/>
          <w:szCs w:val="26"/>
        </w:rPr>
        <w:t>— количество бланочной продукции;</w:t>
      </w:r>
    </w:p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i б</w:t>
      </w:r>
      <w:r w:rsidRPr="00F01929">
        <w:rPr>
          <w:rFonts w:ascii="PT Astra Serif" w:hAnsi="PT Astra Serif"/>
          <w:sz w:val="26"/>
          <w:szCs w:val="26"/>
        </w:rPr>
        <w:t>— цена одного бланка i-му тиражу;</w:t>
      </w:r>
    </w:p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бо</w:t>
      </w:r>
      <w:r w:rsidRPr="00F01929">
        <w:rPr>
          <w:rFonts w:ascii="PT Astra Serif" w:hAnsi="PT Astra Serif"/>
          <w:sz w:val="26"/>
          <w:szCs w:val="26"/>
        </w:rPr>
        <w:t>— количество прочей продукции, изготовляемой типографией;</w:t>
      </w:r>
    </w:p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бо</w:t>
      </w:r>
      <w:r w:rsidRPr="00F01929">
        <w:rPr>
          <w:rFonts w:ascii="PT Astra Serif" w:hAnsi="PT Astra Serif"/>
          <w:sz w:val="26"/>
          <w:szCs w:val="26"/>
        </w:rPr>
        <w:t xml:space="preserve">— цена одной единицы прочей продукции, изготовляемой типографией, по </w:t>
      </w:r>
      <w:r w:rsidRPr="00F01929">
        <w:rPr>
          <w:rFonts w:ascii="PT Astra Serif" w:hAnsi="PT Astra Serif"/>
          <w:sz w:val="26"/>
          <w:szCs w:val="26"/>
          <w:lang w:val="en-US"/>
        </w:rPr>
        <w:t>j</w:t>
      </w:r>
      <w:r w:rsidRPr="00F01929">
        <w:rPr>
          <w:rFonts w:ascii="PT Astra Serif" w:hAnsi="PT Astra Serif"/>
          <w:sz w:val="26"/>
          <w:szCs w:val="26"/>
        </w:rPr>
        <w:t>-му тиражу.</w:t>
      </w:r>
    </w:p>
    <w:p w:rsidR="00373095" w:rsidRDefault="00373095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приобретение образовательных услуг по профессиональной переподготовке и повышению квалификации.</w:t>
      </w:r>
    </w:p>
    <w:p w:rsidR="00081B1C" w:rsidRDefault="00081B1C" w:rsidP="00081B1C">
      <w:pPr>
        <w:pStyle w:val="1-test"/>
        <w:numPr>
          <w:ilvl w:val="0"/>
          <w:numId w:val="0"/>
        </w:numPr>
        <w:spacing w:before="0"/>
        <w:ind w:left="709"/>
      </w:pPr>
    </w:p>
    <w:p w:rsidR="00081B1C" w:rsidRPr="00323CD1" w:rsidRDefault="00081B1C" w:rsidP="00081B1C">
      <w:pPr>
        <w:pStyle w:val="1-test"/>
        <w:numPr>
          <w:ilvl w:val="0"/>
          <w:numId w:val="0"/>
        </w:numPr>
        <w:spacing w:before="0"/>
        <w:ind w:left="709"/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0"/>
        <w:gridCol w:w="2693"/>
        <w:gridCol w:w="3828"/>
      </w:tblGrid>
      <w:tr w:rsidR="00373095" w:rsidRPr="00323CD1" w:rsidTr="00C3513F">
        <w:trPr>
          <w:trHeight w:val="915"/>
        </w:trPr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Вид дополнительного профессионального образования</w:t>
            </w:r>
          </w:p>
        </w:tc>
        <w:tc>
          <w:tcPr>
            <w:tcW w:w="269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обучения 1 работника, руб.</w:t>
            </w:r>
          </w:p>
        </w:tc>
        <w:tc>
          <w:tcPr>
            <w:tcW w:w="382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работников,  направляемых на дополнительное профессиональное образование, ед.</w:t>
            </w:r>
          </w:p>
        </w:tc>
      </w:tr>
      <w:tr w:rsidR="00373095" w:rsidRPr="00323CD1" w:rsidTr="00C3513F">
        <w:trPr>
          <w:trHeight w:val="299"/>
        </w:trPr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69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82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trHeight w:val="299"/>
        </w:trPr>
        <w:tc>
          <w:tcPr>
            <w:tcW w:w="9781" w:type="dxa"/>
            <w:gridSpan w:val="3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R="00373095" w:rsidRPr="00323CD1" w:rsidTr="00C3513F">
        <w:trPr>
          <w:trHeight w:val="296"/>
        </w:trPr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108 000,00</w:t>
            </w:r>
          </w:p>
        </w:tc>
        <w:tc>
          <w:tcPr>
            <w:tcW w:w="382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40</w:t>
            </w:r>
          </w:p>
        </w:tc>
      </w:tr>
      <w:tr w:rsidR="00373095" w:rsidRPr="00323CD1" w:rsidTr="00C3513F">
        <w:trPr>
          <w:trHeight w:val="250"/>
        </w:trPr>
        <w:tc>
          <w:tcPr>
            <w:tcW w:w="9781" w:type="dxa"/>
            <w:gridSpan w:val="3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373095" w:rsidRPr="00323CD1" w:rsidTr="00C3513F">
        <w:trPr>
          <w:trHeight w:val="296"/>
        </w:trPr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100 000,00</w:t>
            </w:r>
          </w:p>
        </w:tc>
        <w:tc>
          <w:tcPr>
            <w:tcW w:w="382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41</w:t>
            </w:r>
          </w:p>
        </w:tc>
      </w:tr>
    </w:tbl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приобретение образовательных услуг по профессиональной переподготовке и повышению квалификации (З</w:t>
      </w:r>
      <w:r w:rsidRPr="00F01929">
        <w:rPr>
          <w:rFonts w:ascii="PT Astra Serif" w:hAnsi="PT Astra Serif"/>
          <w:sz w:val="26"/>
          <w:szCs w:val="26"/>
          <w:vertAlign w:val="subscript"/>
        </w:rPr>
        <w:t>дпо</w:t>
      </w:r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F01929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8" name="Прямоугольник 24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73682A" id="Прямоугольник 248" o:spid="_x0000_s1026" style="position:absolute;margin-left:0;margin-top:0;width:50pt;height:50pt;z-index:251670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">
                <v:stroke joinstyle="round"/>
                <o:lock v:ext="edit" selection="t"/>
              </v:rect>
            </w:pict>
          </mc:Fallback>
        </mc:AlternateContent>
      </w:r>
      <w:r w:rsidRPr="00F01929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743075" cy="476250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iдпо</w:t>
      </w:r>
      <w:r w:rsidRPr="00F01929">
        <w:rPr>
          <w:rFonts w:ascii="PT Astra Serif" w:hAnsi="PT Astra Serif"/>
          <w:sz w:val="26"/>
          <w:szCs w:val="26"/>
        </w:rPr>
        <w:t>— количество работников, направляемых на i-й вид дополнительного профессионального образования;</w:t>
      </w:r>
    </w:p>
    <w:p w:rsidR="00373095" w:rsidRPr="00F01929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iдпо</w:t>
      </w:r>
      <w:r w:rsidRPr="00F01929">
        <w:rPr>
          <w:rFonts w:ascii="PT Astra Serif" w:hAnsi="PT Astra Serif"/>
          <w:sz w:val="26"/>
          <w:szCs w:val="26"/>
        </w:rPr>
        <w:t>— цена обучения одного работника по i-му виду дополнительного профессионального образования.</w:t>
      </w:r>
    </w:p>
    <w:p w:rsidR="00373095" w:rsidRPr="00323CD1" w:rsidRDefault="00373095" w:rsidP="00373095">
      <w:pPr>
        <w:pStyle w:val="1-test"/>
        <w:spacing w:before="0" w:after="0"/>
        <w:ind w:left="0" w:firstLine="709"/>
      </w:pPr>
      <w:r w:rsidRPr="00323CD1">
        <w:t>Нормативы, на приобретение запасных частей для транспортных средств (З</w:t>
      </w:r>
      <w:r w:rsidRPr="00323CD1">
        <w:rPr>
          <w:vertAlign w:val="subscript"/>
        </w:rPr>
        <w:t>зпа</w:t>
      </w:r>
      <w:r w:rsidRPr="00323CD1"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373095" w:rsidRPr="00323CD1" w:rsidRDefault="00373095" w:rsidP="00373095">
      <w:pPr>
        <w:autoSpaceDE w:val="0"/>
        <w:autoSpaceDN w:val="0"/>
        <w:adjustRightInd w:val="0"/>
        <w:jc w:val="center"/>
        <w:outlineLvl w:val="0"/>
        <w:rPr>
          <w:rFonts w:ascii="Cambria Math" w:eastAsia="Calibri" w:hAnsi="Cambria Math" w:cs="Cambria Math"/>
          <w:szCs w:val="26"/>
        </w:rPr>
      </w:pPr>
      <w:r w:rsidRPr="000A7EFA">
        <w:rPr>
          <w:rFonts w:ascii="Cambria Math" w:eastAsia="Calibri" w:hAnsi="Cambria Math" w:cs="Cambria Math"/>
          <w:noProof/>
          <w:position w:val="-30"/>
          <w:szCs w:val="26"/>
          <w:lang w:eastAsia="ru-RU" w:bidi="ar-SA"/>
        </w:rPr>
        <w:drawing>
          <wp:inline distT="0" distB="0" distL="0" distR="0">
            <wp:extent cx="2028825" cy="552450"/>
            <wp:effectExtent l="0" t="0" r="952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01929" w:rsidRDefault="00373095" w:rsidP="00373095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  <w:r w:rsidRPr="00F01929">
        <w:rPr>
          <w:rFonts w:ascii="PT Astra Serif" w:eastAsia="Calibri" w:hAnsi="PT Astra Serif" w:cs="Cambria Math"/>
          <w:sz w:val="26"/>
          <w:szCs w:val="26"/>
        </w:rPr>
        <w:t>Q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i зпа</w:t>
      </w:r>
      <w:r w:rsidRPr="00F01929">
        <w:rPr>
          <w:rFonts w:ascii="PT Astra Serif" w:eastAsia="Calibri" w:hAnsi="PT Astra Serif" w:cs="Cambria Math"/>
          <w:sz w:val="26"/>
          <w:szCs w:val="26"/>
        </w:rPr>
        <w:t xml:space="preserve"> - количество i-х запасных частей для каждого транспортного средства;</w:t>
      </w:r>
    </w:p>
    <w:p w:rsidR="00373095" w:rsidRDefault="00373095" w:rsidP="00373095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  <w:r w:rsidRPr="00F01929">
        <w:rPr>
          <w:rFonts w:ascii="PT Astra Serif" w:eastAsia="Calibri" w:hAnsi="PT Astra Serif" w:cs="Cambria Math"/>
          <w:sz w:val="26"/>
          <w:szCs w:val="26"/>
        </w:rPr>
        <w:t>P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i зпа</w:t>
      </w:r>
      <w:r w:rsidRPr="00F01929">
        <w:rPr>
          <w:rFonts w:ascii="PT Astra Serif" w:eastAsia="Calibri" w:hAnsi="PT Astra Serif" w:cs="Cambria Math"/>
          <w:sz w:val="26"/>
          <w:szCs w:val="26"/>
        </w:rPr>
        <w:t xml:space="preserve"> - цена одной единицы i-й запасной части для каждого транспортного средства.</w:t>
      </w:r>
    </w:p>
    <w:p w:rsidR="009D47CD" w:rsidRPr="009D47CD" w:rsidRDefault="009D47CD" w:rsidP="009D47CD">
      <w:pPr>
        <w:pStyle w:val="1-test"/>
        <w:ind w:left="0" w:firstLine="709"/>
        <w:rPr>
          <w:rFonts w:eastAsia="Calibri"/>
        </w:rPr>
      </w:pPr>
      <w:r w:rsidRPr="009D47CD">
        <w:rPr>
          <w:rFonts w:eastAsia="Calibri"/>
        </w:rPr>
        <w:t>Нормативы количество и цены иных товаров и услуг. Затраты на изготовление (приобретение) нагрудных знаков к почетному званию «Ветерана труда Томской  области (Зм) определяются по следующей формуле:</w:t>
      </w:r>
    </w:p>
    <w:p w:rsidR="009D47CD" w:rsidRPr="009D47CD" w:rsidRDefault="009D47CD" w:rsidP="009D47CD">
      <w:pPr>
        <w:autoSpaceDE w:val="0"/>
        <w:autoSpaceDN w:val="0"/>
        <w:adjustRightInd w:val="0"/>
        <w:ind w:firstLine="540"/>
        <w:jc w:val="center"/>
        <w:rPr>
          <w:rFonts w:ascii="PT Astra Serif" w:eastAsia="Calibri" w:hAnsi="PT Astra Serif" w:cs="Cambria Math"/>
          <w:sz w:val="26"/>
          <w:szCs w:val="26"/>
        </w:rPr>
      </w:pPr>
      <w:r w:rsidRPr="009D47CD">
        <w:rPr>
          <w:rFonts w:ascii="PT Astra Serif" w:eastAsia="Calibri" w:hAnsi="PT Astra Serif" w:cs="Cambria Math"/>
          <w:sz w:val="26"/>
          <w:szCs w:val="26"/>
        </w:rPr>
        <w:t>Зм= Qв х Рм, где:</w:t>
      </w:r>
    </w:p>
    <w:p w:rsidR="009D47CD" w:rsidRPr="009D47CD" w:rsidRDefault="009D47CD" w:rsidP="009D47CD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</w:p>
    <w:p w:rsidR="009D47CD" w:rsidRPr="009D47CD" w:rsidRDefault="001D234C" w:rsidP="009D47C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t>Q</w:t>
      </w:r>
      <w:r w:rsidR="009D47CD" w:rsidRPr="001D234C">
        <w:rPr>
          <w:rFonts w:ascii="PT Astra Serif" w:eastAsia="Calibri" w:hAnsi="PT Astra Serif" w:cs="Cambria Math"/>
          <w:sz w:val="18"/>
          <w:szCs w:val="18"/>
        </w:rPr>
        <w:t>в</w:t>
      </w:r>
      <w:r w:rsidR="009D47CD" w:rsidRPr="009D47CD">
        <w:rPr>
          <w:rFonts w:ascii="PT Astra Serif" w:eastAsia="Calibri" w:hAnsi="PT Astra Serif" w:cs="Cambria Math"/>
          <w:sz w:val="26"/>
          <w:szCs w:val="26"/>
        </w:rPr>
        <w:t>— прогнозируемая численность «Ветеранов труда Томской области», достигших возраста 60 и 55 лет (соответственно мужчины и женщины) и имеющих стаж работы, в том числе военной службы (далее - стаж работы), не менее 35 лет для женщин и не менее 40 лет для мужчин, отработанный на территории Томской области, в соответствии с Законом Томской области от 7 декабря 2007 года № 260-ОЗ «О ветеранах труда Томской области»;</w:t>
      </w:r>
    </w:p>
    <w:p w:rsidR="009D47CD" w:rsidRDefault="001D234C" w:rsidP="009D47C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t>Р</w:t>
      </w:r>
      <w:r w:rsidR="009D47CD" w:rsidRPr="001D234C">
        <w:rPr>
          <w:rFonts w:ascii="PT Astra Serif" w:eastAsia="Calibri" w:hAnsi="PT Astra Serif" w:cs="Cambria Math"/>
          <w:sz w:val="18"/>
          <w:szCs w:val="18"/>
        </w:rPr>
        <w:t>м</w:t>
      </w:r>
      <w:r w:rsidR="009D47CD" w:rsidRPr="009D47CD">
        <w:rPr>
          <w:rFonts w:ascii="PT Astra Serif" w:eastAsia="Calibri" w:hAnsi="PT Astra Serif" w:cs="Cambria Math"/>
          <w:sz w:val="26"/>
          <w:szCs w:val="26"/>
        </w:rPr>
        <w:t>— стоимость изготовления (приобретения) нагрудного знака к почетному зван</w:t>
      </w:r>
      <w:r w:rsidR="009D47CD">
        <w:rPr>
          <w:rFonts w:ascii="PT Astra Serif" w:eastAsia="Calibri" w:hAnsi="PT Astra Serif" w:cs="Cambria Math"/>
          <w:sz w:val="26"/>
          <w:szCs w:val="26"/>
        </w:rPr>
        <w:t xml:space="preserve">ию  «Ветеран труда </w:t>
      </w:r>
      <w:r w:rsidR="009D47CD" w:rsidRPr="009D47CD">
        <w:rPr>
          <w:rFonts w:ascii="PT Astra Serif" w:eastAsia="Calibri" w:hAnsi="PT Astra Serif" w:cs="Cambria Math"/>
          <w:sz w:val="26"/>
          <w:szCs w:val="26"/>
        </w:rPr>
        <w:t>Томской области», но не более 272,00 руб. за один нагрудный знак.</w:t>
      </w:r>
    </w:p>
    <w:p w:rsidR="00373095" w:rsidRPr="008121FF" w:rsidRDefault="00373095" w:rsidP="00373095">
      <w:pPr>
        <w:keepNext/>
        <w:keepLines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ind w:left="0"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Затраты на услуги по предоставлению статистической информации Томскстатом (Зстат) определяются по следующей формуле:</w:t>
      </w:r>
    </w:p>
    <w:p w:rsidR="00373095" w:rsidRPr="008121FF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Зстат = Qстат x Pстат, где:</w:t>
      </w:r>
    </w:p>
    <w:p w:rsidR="00373095" w:rsidRPr="008121FF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373095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Qстат - планируемое число запросов в Томскстат о предоставлении статистической информации;</w:t>
      </w:r>
    </w:p>
    <w:p w:rsidR="00373095" w:rsidRPr="008121FF" w:rsidRDefault="00373095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 xml:space="preserve">Pстат - средняя стоимость предоставляемой Территориальным органом Федеральной службы государственной статистики по Томской области информации в расчете на 1 запрос в отчетном финансовом году. </w:t>
      </w:r>
    </w:p>
    <w:p w:rsidR="00373095" w:rsidRPr="008121FF" w:rsidRDefault="00373095" w:rsidP="00373095">
      <w:pPr>
        <w:keepNext/>
        <w:keepLines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after="200"/>
        <w:ind w:left="0"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Затраты на приобретение услуг по обязательному государственному страхованию государственных гражданских служащих (Зсгс) определяются по следующей формуле:</w:t>
      </w:r>
    </w:p>
    <w:p w:rsidR="00373095" w:rsidRPr="008121FF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Зсгс = Чс x Рсгс, где:</w:t>
      </w:r>
    </w:p>
    <w:p w:rsidR="00373095" w:rsidRPr="008121FF" w:rsidRDefault="00373095" w:rsidP="00373095">
      <w:pPr>
        <w:keepNext/>
        <w:keepLines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373095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Чс - фактическая численность государственных гражданских служащих</w:t>
      </w:r>
    </w:p>
    <w:p w:rsidR="00373095" w:rsidRPr="008121FF" w:rsidRDefault="00373095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Рсгс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Законом Томской области от 13 октября 2011 года N 260-ОЗ "О выплатах по обязательному государственному страхованию государственных гражданских служащих Томской области".</w:t>
      </w:r>
    </w:p>
    <w:p w:rsidR="00373095" w:rsidRPr="008121FF" w:rsidRDefault="00373095" w:rsidP="00373095">
      <w:pPr>
        <w:pStyle w:val="1-test"/>
        <w:spacing w:before="0"/>
        <w:ind w:left="0" w:firstLine="709"/>
      </w:pPr>
      <w:r w:rsidRPr="008121FF">
        <w:t>Затраты на проведение медицинского осмотра работников (Змедос) определяются по следующей формуле:</w:t>
      </w:r>
    </w:p>
    <w:p w:rsidR="00373095" w:rsidRPr="008121FF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Змедос = Чмедос x Рмедос, где:</w:t>
      </w:r>
    </w:p>
    <w:p w:rsidR="00373095" w:rsidRPr="008121FF" w:rsidRDefault="00373095" w:rsidP="00373095">
      <w:pPr>
        <w:keepNext/>
        <w:keepLines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373095" w:rsidP="008121FF">
      <w:pPr>
        <w:keepNext/>
        <w:keepLines/>
        <w:ind w:firstLine="709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Чмедос - численность работников, подлежащих медицинскому осмотру;</w:t>
      </w:r>
    </w:p>
    <w:p w:rsidR="00373095" w:rsidRPr="008121FF" w:rsidRDefault="00373095" w:rsidP="008121FF">
      <w:pPr>
        <w:keepNext/>
        <w:keepLines/>
        <w:ind w:firstLine="709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Рмедос - цена проведения медицинского осмотра в расчете на одного работника, но не более 7310,00 рублей.</w:t>
      </w:r>
    </w:p>
    <w:p w:rsidR="00373095" w:rsidRPr="008121FF" w:rsidRDefault="00373095" w:rsidP="00373095">
      <w:pPr>
        <w:pStyle w:val="1-test"/>
        <w:spacing w:before="0"/>
        <w:ind w:left="0" w:firstLine="709"/>
      </w:pPr>
      <w:r w:rsidRPr="008121FF">
        <w:t xml:space="preserve"> Затраты на услуги по размещению информации в средствах массовой информации (Зсми) определяются по следующей формуле:</w:t>
      </w:r>
    </w:p>
    <w:p w:rsidR="00373095" w:rsidRPr="008121FF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r w:rsidRPr="008121FF">
        <w:rPr>
          <w:rFonts w:ascii="PT Astra Serif" w:hAnsi="PT Astra Serif"/>
          <w:sz w:val="26"/>
          <w:szCs w:val="26"/>
        </w:rPr>
        <w:t xml:space="preserve">=∑ </w:t>
      </w:r>
      <w:r w:rsidRPr="008121FF">
        <w:rPr>
          <w:rFonts w:ascii="PT Astra Serif" w:hAnsi="PT Astra Serif"/>
          <w:sz w:val="26"/>
          <w:szCs w:val="26"/>
          <w:lang w:val="en-US"/>
        </w:rPr>
        <w:t>Pi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r w:rsidRPr="008121FF">
        <w:rPr>
          <w:rFonts w:ascii="PT Astra Serif" w:hAnsi="PT Astra Serif"/>
          <w:sz w:val="26"/>
          <w:szCs w:val="26"/>
        </w:rPr>
        <w:t>×</w:t>
      </w:r>
      <w:r w:rsidRPr="008121FF">
        <w:rPr>
          <w:rFonts w:ascii="PT Astra Serif" w:hAnsi="PT Astra Serif"/>
          <w:sz w:val="26"/>
          <w:szCs w:val="26"/>
          <w:lang w:val="en-US"/>
        </w:rPr>
        <w:t>Q</w:t>
      </w:r>
      <w:r w:rsidRPr="008121FF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r w:rsidRPr="008121FF">
        <w:rPr>
          <w:rFonts w:ascii="PT Astra Serif" w:hAnsi="PT Astra Serif"/>
          <w:sz w:val="26"/>
          <w:szCs w:val="26"/>
        </w:rPr>
        <w:t xml:space="preserve"> , где:</w:t>
      </w:r>
    </w:p>
    <w:p w:rsidR="00373095" w:rsidRPr="008121FF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8121FF">
        <w:rPr>
          <w:rFonts w:ascii="PT Astra Serif" w:hAnsi="PT Astra Serif"/>
          <w:sz w:val="26"/>
          <w:szCs w:val="26"/>
          <w:vertAlign w:val="subscript"/>
        </w:rPr>
        <w:t>=1</w:t>
      </w:r>
    </w:p>
    <w:p w:rsidR="00373095" w:rsidRPr="008121FF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Q</w:t>
      </w:r>
      <w:r w:rsidRPr="008121FF">
        <w:rPr>
          <w:rFonts w:ascii="PT Astra Serif" w:hAnsi="PT Astra Serif"/>
          <w:sz w:val="26"/>
          <w:szCs w:val="26"/>
          <w:vertAlign w:val="subscript"/>
        </w:rPr>
        <w:t>iсми</w:t>
      </w:r>
      <w:r w:rsidRPr="008121FF">
        <w:rPr>
          <w:rFonts w:ascii="PT Astra Serif" w:hAnsi="PT Astra Serif"/>
          <w:sz w:val="26"/>
          <w:szCs w:val="26"/>
        </w:rPr>
        <w:t>— количество i-х услуг по размещению информации в средствах массовой информации;</w:t>
      </w:r>
    </w:p>
    <w:p w:rsidR="00373095" w:rsidRPr="008121FF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P</w:t>
      </w:r>
      <w:r w:rsidRPr="008121FF">
        <w:rPr>
          <w:rFonts w:ascii="PT Astra Serif" w:hAnsi="PT Astra Serif"/>
          <w:sz w:val="26"/>
          <w:szCs w:val="26"/>
          <w:vertAlign w:val="subscript"/>
        </w:rPr>
        <w:t>iсми</w:t>
      </w:r>
      <w:r w:rsidRPr="008121FF">
        <w:rPr>
          <w:rFonts w:ascii="PT Astra Serif" w:hAnsi="PT Astra Serif"/>
          <w:sz w:val="26"/>
          <w:szCs w:val="26"/>
        </w:rPr>
        <w:t>— цена i-ой услуги по размещению информации в средствах массовой информации.</w:t>
      </w:r>
    </w:p>
    <w:p w:rsidR="00373095" w:rsidRPr="008121FF" w:rsidRDefault="00373095" w:rsidP="00373095">
      <w:pPr>
        <w:pStyle w:val="1-test"/>
        <w:spacing w:before="0" w:after="0"/>
        <w:ind w:left="0" w:firstLine="709"/>
      </w:pPr>
      <w:r w:rsidRPr="008121FF">
        <w:t>Затраты на приобретение услуг, связанных с участием сотрудников в семинарах, конференциях и подобных мероприятиях (З</w:t>
      </w:r>
      <w:r w:rsidRPr="008121FF">
        <w:rPr>
          <w:vertAlign w:val="subscript"/>
        </w:rPr>
        <w:t>сем</w:t>
      </w:r>
      <w:r w:rsidRPr="008121FF">
        <w:t>) определяются по фактическим затратам в отчетном финансовом году. </w:t>
      </w:r>
    </w:p>
    <w:p w:rsidR="00373095" w:rsidRPr="00323CD1" w:rsidRDefault="00373095" w:rsidP="00373095">
      <w:pPr>
        <w:pStyle w:val="1-test"/>
        <w:spacing w:before="0"/>
        <w:ind w:left="0" w:firstLine="709"/>
      </w:pPr>
      <w:r w:rsidRPr="00323CD1">
        <w:t>Затраты на приобретение информационно-консультативных услуг, связанных с закупками товаров, работ, услуг для государственных нужд (З</w:t>
      </w:r>
      <w:r w:rsidRPr="00323CD1">
        <w:rPr>
          <w:vertAlign w:val="subscript"/>
        </w:rPr>
        <w:t>зак</w:t>
      </w:r>
      <w:r w:rsidRPr="00323CD1">
        <w:t xml:space="preserve">) определяются по следующей формуле: </w:t>
      </w:r>
    </w:p>
    <w:p w:rsidR="00373095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</w:t>
      </w:r>
      <w:r w:rsidRPr="00C765A8">
        <w:rPr>
          <w:rFonts w:ascii="PT Astra Serif" w:hAnsi="PT Astra Serif"/>
          <w:sz w:val="26"/>
          <w:szCs w:val="26"/>
        </w:rPr>
        <w:t xml:space="preserve"> =   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закотч. год</w:t>
      </w:r>
      <w:r w:rsidRPr="00C765A8">
        <w:rPr>
          <w:rFonts w:ascii="PT Astra Serif" w:hAnsi="PT Astra Serif"/>
          <w:sz w:val="26"/>
          <w:szCs w:val="26"/>
        </w:rPr>
        <w:t xml:space="preserve"> х К</w:t>
      </w:r>
      <w:r w:rsidRPr="00C765A8">
        <w:rPr>
          <w:rFonts w:ascii="PT Astra Serif" w:hAnsi="PT Astra Serif"/>
          <w:sz w:val="26"/>
          <w:szCs w:val="26"/>
          <w:vertAlign w:val="subscript"/>
        </w:rPr>
        <w:t>кп</w:t>
      </w:r>
      <w:r w:rsidRPr="00C765A8">
        <w:rPr>
          <w:rFonts w:ascii="PT Astra Serif" w:hAnsi="PT Astra Serif"/>
          <w:sz w:val="26"/>
          <w:szCs w:val="26"/>
        </w:rPr>
        <w:t xml:space="preserve"> , где:</w:t>
      </w:r>
    </w:p>
    <w:p w:rsidR="00C765A8" w:rsidRPr="00C765A8" w:rsidRDefault="00C765A8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</w:p>
    <w:p w:rsidR="00373095" w:rsidRPr="00C765A8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закотч. год</w:t>
      </w:r>
      <w:r w:rsidRPr="00C765A8">
        <w:rPr>
          <w:rFonts w:ascii="PT Astra Serif" w:hAnsi="PT Astra Serif"/>
          <w:sz w:val="26"/>
          <w:szCs w:val="26"/>
        </w:rPr>
        <w:t>— фактические затраты на оплату информационно-консультативных услуг, связанных с закупками товаров, работ, услуг для государственных нужд,  осуществленные в отчетном финансовом году;</w:t>
      </w:r>
    </w:p>
    <w:p w:rsidR="00373095" w:rsidRPr="00C765A8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К</w:t>
      </w:r>
      <w:r w:rsidRPr="00C765A8">
        <w:rPr>
          <w:rFonts w:ascii="PT Astra Serif" w:hAnsi="PT Astra Serif"/>
          <w:sz w:val="26"/>
          <w:szCs w:val="26"/>
          <w:vertAlign w:val="subscript"/>
        </w:rPr>
        <w:t>кп </w:t>
      </w:r>
      <w:r w:rsidRPr="00C765A8">
        <w:rPr>
          <w:rFonts w:ascii="PT Astra Serif" w:hAnsi="PT Astra Serif"/>
          <w:sz w:val="26"/>
          <w:szCs w:val="26"/>
        </w:rPr>
        <w:t>—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373095" w:rsidRPr="00C765A8" w:rsidRDefault="00373095" w:rsidP="00373095">
      <w:pPr>
        <w:pStyle w:val="1-test"/>
        <w:spacing w:before="0" w:after="0"/>
        <w:ind w:left="0" w:firstLine="709"/>
      </w:pPr>
      <w:r w:rsidRPr="00C765A8">
        <w:t>Затраты на приобретение полиграфических услуг, связанные с деятельностью Департамента и ОГКУ (Зпрпу), определяются по фактическим затратам в отчетном году.</w:t>
      </w:r>
    </w:p>
    <w:p w:rsidR="00373095" w:rsidRPr="00C765A8" w:rsidRDefault="00373095" w:rsidP="00373095">
      <w:pPr>
        <w:pStyle w:val="1-test"/>
        <w:spacing w:before="0" w:after="0"/>
        <w:ind w:left="0" w:firstLine="709"/>
      </w:pPr>
      <w:r w:rsidRPr="00C765A8">
        <w:t>Затраты на приобретение услуг по утилизации основных средств (материальных запасов) (Зу ос ср) определяются на основании результатов обследований основных средств, проведенного в отчетном финансовом году, по следующей формуле:</w:t>
      </w:r>
    </w:p>
    <w:p w:rsidR="00373095" w:rsidRPr="00C765A8" w:rsidRDefault="00373095" w:rsidP="00373095">
      <w:pPr>
        <w:pStyle w:val="1-test"/>
        <w:numPr>
          <w:ilvl w:val="0"/>
          <w:numId w:val="0"/>
        </w:numPr>
        <w:ind w:left="709"/>
        <w:jc w:val="center"/>
      </w:pPr>
      <w:r w:rsidRPr="00C765A8">
        <w:rPr>
          <w:rFonts w:cs="PT Astra Serif"/>
          <w:noProof/>
          <w:position w:val="-22"/>
        </w:rPr>
        <w:drawing>
          <wp:inline distT="0" distB="0" distL="0" distR="0">
            <wp:extent cx="2133600" cy="447675"/>
            <wp:effectExtent l="0" t="0" r="0" b="9525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C765A8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Qiос ср— вес (в кг) основных средств (материальных запасов), подлежащих утилизации/ количество i вида основного средства (материальных запасов), подлежащего утилизации; </w:t>
      </w:r>
    </w:p>
    <w:p w:rsidR="00373095" w:rsidRPr="00C765A8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 xml:space="preserve">Рiут— цена утилизации одного килограмма/цена утилизации одного i вида основного средства, но не более 600 руб. за 1 кг/1единицу основного средства (материальных запасов). </w:t>
      </w:r>
    </w:p>
    <w:p w:rsidR="00373095" w:rsidRPr="00C765A8" w:rsidRDefault="00373095" w:rsidP="00373095">
      <w:pPr>
        <w:pStyle w:val="1-test"/>
        <w:spacing w:before="0" w:after="0"/>
        <w:ind w:left="0" w:firstLine="709"/>
      </w:pPr>
      <w:r w:rsidRPr="00C765A8">
        <w:t>Затраты на приобретение сканеров, моноблоков и других видов вычислительной и офисной техники (Зсканер) определяются по следующей формуле:</w:t>
      </w:r>
    </w:p>
    <w:p w:rsidR="00373095" w:rsidRPr="00C765A8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</w:p>
    <w:p w:rsidR="00373095" w:rsidRPr="00C765A8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сканер =</w:t>
      </w:r>
      <w:r w:rsidRPr="00C765A8">
        <w:rPr>
          <w:rFonts w:ascii="PT Astra Serif" w:hAnsi="PT Astra Serif"/>
          <w:sz w:val="26"/>
          <w:szCs w:val="26"/>
        </w:rPr>
        <w:t xml:space="preserve"> ∑Q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>сканер</w:t>
      </w:r>
      <w:r w:rsidRPr="00C765A8">
        <w:rPr>
          <w:rFonts w:ascii="PT Astra Serif" w:hAnsi="PT Astra Serif"/>
          <w:sz w:val="26"/>
          <w:szCs w:val="26"/>
        </w:rPr>
        <w:t xml:space="preserve"> х P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сканер, </w:t>
      </w:r>
      <w:r w:rsidRPr="00C765A8">
        <w:rPr>
          <w:rFonts w:ascii="PT Astra Serif" w:hAnsi="PT Astra Serif"/>
          <w:sz w:val="26"/>
          <w:szCs w:val="26"/>
        </w:rPr>
        <w:t>где:</w:t>
      </w:r>
    </w:p>
    <w:p w:rsidR="00373095" w:rsidRPr="00C765A8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>=1</w:t>
      </w:r>
    </w:p>
    <w:p w:rsidR="00373095" w:rsidRPr="00C765A8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Q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 w:rsidRPr="00C765A8">
        <w:rPr>
          <w:rFonts w:ascii="PT Astra Serif" w:hAnsi="PT Astra Serif"/>
          <w:sz w:val="26"/>
          <w:szCs w:val="26"/>
        </w:rPr>
        <w:t>— планируемое к приобретению количество сканеров, моноблоков, других видов вычислительной и офисной техники;</w:t>
      </w:r>
    </w:p>
    <w:p w:rsidR="00373095" w:rsidRPr="00C765A8" w:rsidRDefault="00373095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P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 w:rsidRPr="00C765A8">
        <w:rPr>
          <w:rFonts w:ascii="PT Astra Serif" w:hAnsi="PT Astra Serif"/>
          <w:sz w:val="26"/>
          <w:szCs w:val="26"/>
        </w:rPr>
        <w:t>— цена одной единицы i-й сканера, моноблока, другого вида вычислительной и офисной техники.</w:t>
      </w:r>
    </w:p>
    <w:p w:rsidR="00373095" w:rsidRPr="00C765A8" w:rsidRDefault="00373095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56.</w:t>
      </w:r>
      <w:r w:rsidRPr="00C765A8">
        <w:rPr>
          <w:rFonts w:ascii="PT Astra Serif" w:hAnsi="PT Astra Serif"/>
          <w:sz w:val="26"/>
          <w:szCs w:val="26"/>
        </w:rPr>
        <w:tab/>
        <w:t>Затраты на приобретение клавиатур, манипуляторов</w:t>
      </w:r>
      <w:r w:rsidR="00C765A8">
        <w:rPr>
          <w:rFonts w:ascii="PT Astra Serif" w:hAnsi="PT Astra Serif"/>
          <w:sz w:val="26"/>
          <w:szCs w:val="26"/>
        </w:rPr>
        <w:t> </w:t>
      </w:r>
      <w:r w:rsidRPr="00C765A8">
        <w:rPr>
          <w:rFonts w:ascii="PT Astra Serif" w:hAnsi="PT Astra Serif"/>
          <w:sz w:val="26"/>
          <w:szCs w:val="26"/>
        </w:rPr>
        <w:t>-</w:t>
      </w:r>
      <w:r w:rsidR="00C765A8">
        <w:rPr>
          <w:rFonts w:ascii="PT Astra Serif" w:hAnsi="PT Astra Serif"/>
          <w:sz w:val="26"/>
          <w:szCs w:val="26"/>
        </w:rPr>
        <w:t> </w:t>
      </w:r>
      <w:r w:rsidRPr="00C765A8">
        <w:rPr>
          <w:rFonts w:ascii="PT Astra Serif" w:hAnsi="PT Astra Serif"/>
          <w:sz w:val="26"/>
          <w:szCs w:val="26"/>
        </w:rPr>
        <w:t>мышь, акустических систем, веб-камер, источников бесперебойного питания определяются по фактическим затратам в отчетном финансовом году, а в случае отсутствия таких затрат в отчетном финансовом году учитываются затраты за два предыдущих финансовых года по приобретению данных товаров.</w:t>
      </w:r>
    </w:p>
    <w:p w:rsidR="00373095" w:rsidRPr="00C765A8" w:rsidRDefault="00373095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57.</w:t>
      </w:r>
      <w:r w:rsidRPr="00C765A8">
        <w:rPr>
          <w:rFonts w:ascii="PT Astra Serif" w:hAnsi="PT Astra Serif"/>
          <w:sz w:val="26"/>
          <w:szCs w:val="26"/>
        </w:rPr>
        <w:tab/>
        <w:t>Затраты на оказание услуги по проверке достоверности определения сметной стоимости на выполнение работ по текущему ремонту помещений, в том числе оказание услуг строительного контроля за проведением работ по текущему ремонту определяются по фактическим затратам услуг за отчетный финансовый год, а в случае отсутствия таких затрат в отчетном финансовом году учитываются затраты за два предыдущих финансовых года по услуге.</w:t>
      </w:r>
    </w:p>
    <w:p w:rsidR="00373095" w:rsidRPr="0045251B" w:rsidRDefault="00373095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58.</w:t>
      </w:r>
      <w:r w:rsidRPr="00C765A8">
        <w:rPr>
          <w:rFonts w:ascii="PT Astra Serif" w:hAnsi="PT Astra Serif"/>
          <w:sz w:val="26"/>
          <w:szCs w:val="26"/>
        </w:rPr>
        <w:tab/>
      </w:r>
      <w:r w:rsidRPr="0045251B">
        <w:rPr>
          <w:rFonts w:ascii="PT Astra Serif" w:hAnsi="PT Astra Serif"/>
          <w:sz w:val="26"/>
          <w:szCs w:val="26"/>
        </w:rPr>
        <w:t>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373095" w:rsidRPr="0045251B" w:rsidRDefault="00373095" w:rsidP="00373095">
      <w:pPr>
        <w:pStyle w:val="1-test"/>
        <w:numPr>
          <w:ilvl w:val="0"/>
          <w:numId w:val="11"/>
        </w:numPr>
        <w:spacing w:before="0" w:after="0"/>
        <w:ind w:left="0" w:firstLine="709"/>
      </w:pPr>
      <w:r w:rsidRPr="0045251B"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373095" w:rsidRPr="0045251B" w:rsidRDefault="00373095" w:rsidP="00373095">
      <w:pPr>
        <w:pStyle w:val="1-test"/>
        <w:spacing w:before="0" w:after="0"/>
        <w:ind w:left="0" w:firstLine="709"/>
      </w:pPr>
      <w:r w:rsidRPr="0045251B">
        <w:t xml:space="preserve">Затраты на разработку проектной документации определяются в соответствии со </w:t>
      </w:r>
      <w:hyperlink r:id="rId39" w:history="1">
        <w:r w:rsidRPr="0045251B">
          <w:t>статьей 22</w:t>
        </w:r>
      </w:hyperlink>
      <w:r w:rsidRPr="0045251B"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373095" w:rsidRPr="0045251B" w:rsidRDefault="00373095" w:rsidP="00373095">
      <w:pPr>
        <w:pStyle w:val="1-test"/>
        <w:spacing w:before="0" w:after="0"/>
        <w:ind w:left="0" w:firstLine="709"/>
      </w:pPr>
      <w:r w:rsidRPr="0045251B">
        <w:t>Затраты на оплату работ по монтажу (установке), дооборудованию и наладке оборудования (З</w:t>
      </w:r>
      <w:r w:rsidRPr="0045251B">
        <w:rPr>
          <w:vertAlign w:val="subscript"/>
        </w:rPr>
        <w:t>м</w:t>
      </w:r>
      <w:r w:rsidRPr="0045251B">
        <w:t>) определяются по следующей формуле:</w:t>
      </w:r>
    </w:p>
    <w:p w:rsidR="00373095" w:rsidRPr="0045251B" w:rsidRDefault="00373095" w:rsidP="00373095">
      <w:pPr>
        <w:keepLines/>
        <w:widowControl w:val="0"/>
        <w:ind w:left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7" name="Прямоугольник 24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C9B7EA" id="Прямоугольник 247" o:spid="_x0000_s1026" style="position:absolute;margin-left:0;margin-top:0;width:50pt;height:50pt;z-index:251671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">
                <v:stroke joinstyle="round"/>
                <o:lock v:ext="edit" selection="t"/>
              </v:rect>
            </w:pict>
          </mc:Fallback>
        </mc:AlternateConten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809750" cy="533400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373095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Q</w:t>
      </w:r>
      <w:r w:rsidRPr="0045251B">
        <w:rPr>
          <w:rFonts w:ascii="PT Astra Serif" w:hAnsi="PT Astra Serif"/>
          <w:sz w:val="26"/>
          <w:szCs w:val="26"/>
          <w:vertAlign w:val="subscript"/>
        </w:rPr>
        <w:t>iм</w:t>
      </w:r>
      <w:r w:rsidRPr="0045251B">
        <w:rPr>
          <w:rFonts w:ascii="PT Astra Serif" w:hAnsi="PT Astra Serif"/>
          <w:sz w:val="26"/>
          <w:szCs w:val="26"/>
        </w:rPr>
        <w:t>— количество i-го оборудования, подлежащего монтажу (установке), дооборудованию и наладке;</w:t>
      </w:r>
    </w:p>
    <w:p w:rsidR="00373095" w:rsidRPr="0045251B" w:rsidRDefault="00373095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</w:t>
      </w:r>
      <w:r w:rsidRPr="0045251B">
        <w:rPr>
          <w:rFonts w:ascii="PT Astra Serif" w:hAnsi="PT Astra Serif"/>
          <w:sz w:val="26"/>
          <w:szCs w:val="26"/>
          <w:vertAlign w:val="subscript"/>
        </w:rPr>
        <w:t>iм</w:t>
      </w:r>
      <w:r w:rsidRPr="0045251B">
        <w:rPr>
          <w:rFonts w:ascii="PT Astra Serif" w:hAnsi="PT Astra Serif"/>
          <w:sz w:val="26"/>
          <w:szCs w:val="26"/>
        </w:rPr>
        <w:t>— цена монтажа (установки), дооборудования и наладки одной единицы i-го оборудования.</w:t>
      </w:r>
    </w:p>
    <w:p w:rsidR="00373095" w:rsidRPr="0045251B" w:rsidRDefault="00373095" w:rsidP="0045251B">
      <w:pPr>
        <w:pStyle w:val="1-test"/>
        <w:tabs>
          <w:tab w:val="clear" w:pos="1276"/>
          <w:tab w:val="left" w:pos="851"/>
        </w:tabs>
        <w:spacing w:before="0"/>
        <w:ind w:left="0" w:firstLine="851"/>
      </w:pPr>
      <w:r w:rsidRPr="0045251B">
        <w:t>Затраты на оплату услуг внештатных сотрудников (З</w:t>
      </w:r>
      <w:r w:rsidRPr="0045251B">
        <w:rPr>
          <w:vertAlign w:val="subscript"/>
        </w:rPr>
        <w:t>внсп</w:t>
      </w:r>
      <w:r w:rsidRPr="0045251B">
        <w:t>) определяются по следующей формуле:</w:t>
      </w:r>
    </w:p>
    <w:p w:rsidR="00373095" w:rsidRPr="0045251B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6" name="Прямоугольник 24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3F8B32" id="Прямоугольник 246" o:spid="_x0000_s1026" style="position:absolute;margin-left:0;margin-top:0;width:50pt;height:50pt;z-index:251681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">
                <v:stroke joinstyle="round"/>
                <o:lock v:ext="edit" selection="t"/>
              </v:rect>
            </w:pict>
          </mc:Fallback>
        </mc:AlternateConten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971800" cy="552450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Mjвнсп— планируемое количество месяцев работы внештатного сотрудника в j-й должности;</w:t>
      </w:r>
    </w:p>
    <w:p w:rsidR="00373095" w:rsidRPr="0045251B" w:rsidRDefault="00373095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Pjвнсп— цена одного месяца работы внештатного сотрудника в j-й должности;</w:t>
      </w:r>
    </w:p>
    <w:p w:rsidR="00373095" w:rsidRPr="0045251B" w:rsidRDefault="00373095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tjвнсп— процентная ставка страховых взносов в государственные внебюджетные фонды.</w:t>
      </w:r>
    </w:p>
    <w:p w:rsidR="00373095" w:rsidRPr="0045251B" w:rsidRDefault="00373095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Расчет затрат на оплату услуг внештатных сотрудников производится при условии отсутствия должности(профессии рабочего) внештатного сотрудника в штатном расписании.</w:t>
      </w:r>
    </w:p>
    <w:p w:rsidR="00373095" w:rsidRPr="0045251B" w:rsidRDefault="00373095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373095" w:rsidRPr="0045251B" w:rsidRDefault="00373095" w:rsidP="00373095">
      <w:pPr>
        <w:pStyle w:val="1-test"/>
        <w:spacing w:before="0" w:after="0"/>
        <w:ind w:left="0" w:firstLine="709"/>
      </w:pPr>
      <w:r w:rsidRPr="0045251B">
        <w:t>Затраты на оплату услуг по обслуживанию и уборке помещения (З</w:t>
      </w:r>
      <w:r w:rsidRPr="0045251B">
        <w:rPr>
          <w:vertAlign w:val="subscript"/>
        </w:rPr>
        <w:t>аутп</w:t>
      </w:r>
      <w:r w:rsidRPr="0045251B">
        <w:t>) определяются по следующей формуле:</w:t>
      </w:r>
    </w:p>
    <w:p w:rsidR="00373095" w:rsidRPr="0045251B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5" name="Прямоугольник 24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677380" id="Прямоугольник 245" o:spid="_x0000_s1026" style="position:absolute;margin-left:0;margin-top:0;width:50pt;height:50pt;z-index:251677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">
                <v:stroke joinstyle="round"/>
                <o:lock v:ext="edit" selection="t"/>
              </v:rect>
            </w:pict>
          </mc:Fallback>
        </mc:AlternateConten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657475" cy="533400"/>
            <wp:effectExtent l="0" t="0" r="9525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Siаутп— площадь в i-м помещении, в отношении которой планируется заключение договора (контракта) на обслуживание и уборку;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Piаутп— цена услуги по обслуживанию и уборке i-го помещения в месяц;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Niаутп— количество месяцев использования услуги по обслуживанию и уборке i-го помещения в месяц.</w:t>
      </w:r>
    </w:p>
    <w:p w:rsidR="00373095" w:rsidRPr="0045251B" w:rsidRDefault="00373095" w:rsidP="00373095">
      <w:pPr>
        <w:pStyle w:val="1-test"/>
        <w:spacing w:before="0"/>
        <w:ind w:left="0" w:firstLine="709"/>
      </w:pPr>
      <w:r w:rsidRPr="0045251B">
        <w:t>Затраты на содержание и техническое обслуживание помещений (Зсп) определяются по следующей формуле:</w:t>
      </w:r>
    </w:p>
    <w:p w:rsidR="00373095" w:rsidRPr="0045251B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Зсп = Зос + Зтр + Зэз + Заутп + Зтбо +  Зл + Звнсв + Звнсп + Зитп + Заэз, где: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Зос— затраты на техническое обслуживание и регламентно-профилактический ремонт систем охранно-тревожной сигнализации;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Зтр— затраты на проведение текущего ремонта помещения;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Зэз— затраты на содержание прилегающей территории;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Заутп— затраты на оплату услуг по обслуживанию и уборке помещения;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Зтбо— затраты на вывоз твердых бытовых отходов;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Зл— затраты на техническое обслуживание и регламентно-профилактический ремонт лифтов;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Звнсв— 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Звнсп— затраты на техническое обслуживание и регламентно-профилактический ремонт водонапорной насосной станции пожаротушения;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Зитп—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Заэз—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373095" w:rsidRPr="0045251B" w:rsidRDefault="00373095" w:rsidP="00373095">
      <w:pPr>
        <w:pStyle w:val="1-test"/>
        <w:spacing w:before="0" w:after="0"/>
        <w:ind w:left="0" w:firstLine="709"/>
      </w:pPr>
      <w:r w:rsidRPr="0045251B">
        <w:t>Затраты на аренду помещений (Зап) определяются по следующей формуле:</w:t>
      </w:r>
    </w:p>
    <w:p w:rsidR="00373095" w:rsidRPr="0045251B" w:rsidRDefault="00373095" w:rsidP="00373095">
      <w:pPr>
        <w:jc w:val="center"/>
        <w:rPr>
          <w:rFonts w:ascii="PT Astra Serif" w:eastAsia="Calibri" w:hAnsi="PT Astra Serif"/>
          <w:sz w:val="26"/>
          <w:szCs w:val="26"/>
        </w:rPr>
      </w:pPr>
      <w:r w:rsidRPr="0045251B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171700" cy="561975"/>
            <wp:effectExtent l="0" t="0" r="0" b="9525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373095" w:rsidP="00373095">
      <w:pPr>
        <w:keepNext/>
        <w:keepLines/>
        <w:tabs>
          <w:tab w:val="left" w:pos="709"/>
        </w:tabs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4" name="Прямоугольник 24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811F9D" id="Прямоугольник 244" o:spid="_x0000_s1026" style="position:absolute;margin-left:0;margin-top:0;width:50pt;height:50pt;z-index:251675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">
                <v:stroke joinstyle="round"/>
                <o:lock v:ext="edit" selection="t"/>
              </v:rect>
            </w:pict>
          </mc:Fallback>
        </mc:AlternateConten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S — площадь арендуемого помещения;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Pi ап — цена ежемесячной аренды за один кв. метр i-й арендуемой площади;</w:t>
      </w:r>
    </w:p>
    <w:p w:rsidR="00373095" w:rsidRPr="0045251B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Ni ап — планируемое количество месяцев аренды i-й арендуемой площади.</w:t>
      </w:r>
    </w:p>
    <w:p w:rsidR="00373095" w:rsidRPr="0045251B" w:rsidRDefault="00373095" w:rsidP="0045251B">
      <w:pPr>
        <w:pStyle w:val="1-test"/>
        <w:spacing w:before="0" w:after="0"/>
        <w:ind w:left="0" w:firstLine="709"/>
      </w:pPr>
      <w:r w:rsidRPr="0045251B">
        <w:t>Затраты на аренду помещения (зала) для проведения совещания (З</w:t>
      </w:r>
      <w:r w:rsidRPr="0045251B">
        <w:rPr>
          <w:vertAlign w:val="subscript"/>
        </w:rPr>
        <w:t>акз</w:t>
      </w:r>
      <w:r w:rsidRPr="0045251B">
        <w:t>) определяются по следующей формуле:</w:t>
      </w:r>
    </w:p>
    <w:p w:rsidR="0045251B" w:rsidRDefault="0045251B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  <w:r w:rsidRPr="0045251B">
        <w:rPr>
          <w:noProof/>
          <w:sz w:val="26"/>
          <w:szCs w:val="26"/>
          <w:lang w:eastAsia="ru-RU" w:bidi="ar-SA"/>
        </w:rPr>
        <w:drawing>
          <wp:anchor distT="0" distB="0" distL="114300" distR="114300" simplePos="0" relativeHeight="251680768" behindDoc="0" locked="0" layoutInCell="1" allowOverlap="1" wp14:anchorId="6B56DDF6" wp14:editId="7E8E1080">
            <wp:simplePos x="0" y="0"/>
            <wp:positionH relativeFrom="column">
              <wp:posOffset>1695450</wp:posOffset>
            </wp:positionH>
            <wp:positionV relativeFrom="paragraph">
              <wp:posOffset>130810</wp:posOffset>
            </wp:positionV>
            <wp:extent cx="2276475" cy="561975"/>
            <wp:effectExtent l="0" t="0" r="0" b="9525"/>
            <wp:wrapSquare wrapText="left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251B" w:rsidRDefault="0045251B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</w:p>
    <w:p w:rsidR="0045251B" w:rsidRDefault="0045251B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</w:p>
    <w:p w:rsidR="00373095" w:rsidRPr="0045251B" w:rsidRDefault="00373095" w:rsidP="0045251B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Q</w:t>
      </w:r>
      <w:r w:rsidRPr="0045251B">
        <w:rPr>
          <w:rFonts w:ascii="PT Astra Serif" w:hAnsi="PT Astra Serif"/>
          <w:sz w:val="26"/>
          <w:szCs w:val="26"/>
          <w:vertAlign w:val="subscript"/>
        </w:rPr>
        <w:t>iакз</w:t>
      </w:r>
      <w:r w:rsidRPr="0045251B">
        <w:rPr>
          <w:rFonts w:ascii="PT Astra Serif" w:hAnsi="PT Astra Serif"/>
          <w:sz w:val="26"/>
          <w:szCs w:val="26"/>
        </w:rPr>
        <w:t>— планируемое количество суток аренды i-го помещения (зала);</w:t>
      </w:r>
    </w:p>
    <w:p w:rsidR="00373095" w:rsidRPr="00323CD1" w:rsidRDefault="00373095" w:rsidP="0045251B">
      <w:pPr>
        <w:keepNext/>
        <w:keepLines/>
        <w:ind w:left="851" w:hanging="142"/>
        <w:jc w:val="both"/>
        <w:outlineLvl w:val="3"/>
        <w:rPr>
          <w:rFonts w:ascii="PT Astra Serif" w:hAnsi="PT Astra Serif"/>
          <w:szCs w:val="26"/>
        </w:rPr>
      </w:pPr>
      <w:r w:rsidRPr="00323CD1">
        <w:rPr>
          <w:rFonts w:ascii="PT Astra Serif" w:hAnsi="PT Astra Serif"/>
          <w:szCs w:val="26"/>
        </w:rPr>
        <w:t>P</w:t>
      </w:r>
      <w:r w:rsidRPr="00323CD1">
        <w:rPr>
          <w:rFonts w:ascii="PT Astra Serif" w:hAnsi="PT Astra Serif"/>
          <w:szCs w:val="26"/>
          <w:vertAlign w:val="subscript"/>
        </w:rPr>
        <w:t>iакз</w:t>
      </w:r>
      <w:r w:rsidRPr="00323CD1">
        <w:rPr>
          <w:rFonts w:ascii="PT Astra Serif" w:hAnsi="PT Astra Serif"/>
          <w:szCs w:val="26"/>
        </w:rPr>
        <w:t>— цена аренды i-го помещения (зала) в сутки.</w:t>
      </w:r>
    </w:p>
    <w:p w:rsidR="00373095" w:rsidRPr="00323CD1" w:rsidRDefault="00373095" w:rsidP="0045251B">
      <w:pPr>
        <w:pStyle w:val="1-test"/>
        <w:spacing w:before="0"/>
        <w:ind w:left="0" w:firstLine="709"/>
      </w:pPr>
      <w:r w:rsidRPr="00323CD1">
        <w:t xml:space="preserve">Нормативы, применяемые при расчете </w:t>
      </w:r>
      <w:r w:rsidRPr="00ED6D24">
        <w:t>затрат</w:t>
      </w:r>
      <w:r w:rsidRPr="00323CD1">
        <w:t xml:space="preserve"> на техническое обслуживание и регламентно-профилактический ремонт систем кондиционирования и</w:t>
      </w:r>
      <w:r w:rsidRPr="00AA085F">
        <w:rPr>
          <w:lang w:val="en-US"/>
        </w:rPr>
        <w:t> </w:t>
      </w:r>
      <w:r w:rsidRPr="00323CD1">
        <w:t>вентиляции.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8"/>
        <w:gridCol w:w="5953"/>
      </w:tblGrid>
      <w:tr w:rsidR="00373095" w:rsidRPr="00323CD1" w:rsidTr="00C3513F">
        <w:tc>
          <w:tcPr>
            <w:tcW w:w="382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595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технического обслуживания и регламентно-профилактического ремонта 1 установки кондиционирования и элементов вентиляции, руб.</w:t>
            </w:r>
          </w:p>
        </w:tc>
      </w:tr>
      <w:tr w:rsidR="00373095" w:rsidRPr="00323CD1" w:rsidTr="00C3513F">
        <w:tc>
          <w:tcPr>
            <w:tcW w:w="382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95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373095" w:rsidRPr="00323CD1" w:rsidTr="00C3513F">
        <w:trPr>
          <w:trHeight w:val="313"/>
        </w:trPr>
        <w:tc>
          <w:tcPr>
            <w:tcW w:w="9781" w:type="dxa"/>
            <w:gridSpan w:val="2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373095" w:rsidRPr="00323CD1" w:rsidTr="00C3513F">
        <w:tc>
          <w:tcPr>
            <w:tcW w:w="382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5953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10 033,00</w:t>
            </w:r>
          </w:p>
        </w:tc>
      </w:tr>
    </w:tbl>
    <w:p w:rsidR="00373095" w:rsidRPr="004D3295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Затраты на техническое обслуживание и регламентно-профилактический ремонт систем кондиционирования и вентиляции (З</w:t>
      </w:r>
      <w:r w:rsidRPr="004D3295">
        <w:rPr>
          <w:rFonts w:ascii="PT Astra Serif" w:hAnsi="PT Astra Serif"/>
          <w:sz w:val="26"/>
          <w:szCs w:val="26"/>
          <w:vertAlign w:val="subscript"/>
        </w:rPr>
        <w:t>скив</w:t>
      </w:r>
      <w:r w:rsidRPr="004D3295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D3295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position w:val="-28"/>
          <w:sz w:val="26"/>
          <w:szCs w:val="26"/>
        </w:rPr>
      </w:pP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2" name="Прямоугольник 24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0DC57" id="Прямоугольник 242" o:spid="_x0000_s1026" style="position:absolute;margin-left:0;margin-top:0;width:50pt;height:50pt;z-index:251682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">
                <v:stroke joinstyle="round"/>
                <o:lock v:ext="edit" selection="t"/>
              </v:rect>
            </w:pict>
          </mc:Fallback>
        </mc:AlternateContent>
      </w: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009775" cy="514350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D3295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Q</w:t>
      </w:r>
      <w:r w:rsidRPr="004D3295">
        <w:rPr>
          <w:rFonts w:ascii="PT Astra Serif" w:hAnsi="PT Astra Serif"/>
          <w:sz w:val="26"/>
          <w:szCs w:val="26"/>
          <w:vertAlign w:val="subscript"/>
        </w:rPr>
        <w:t>iскив</w:t>
      </w:r>
      <w:r w:rsidRPr="004D3295">
        <w:rPr>
          <w:rFonts w:ascii="PT Astra Serif" w:hAnsi="PT Astra Serif"/>
          <w:sz w:val="26"/>
          <w:szCs w:val="26"/>
        </w:rPr>
        <w:t>— количество i-х установок кондиционирования и элементов систем вентиляции;</w:t>
      </w:r>
    </w:p>
    <w:p w:rsidR="00373095" w:rsidRPr="004D3295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Piскив—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373095" w:rsidRDefault="00373095" w:rsidP="004D3295">
      <w:pPr>
        <w:pStyle w:val="1-test"/>
        <w:tabs>
          <w:tab w:val="clear" w:pos="1276"/>
          <w:tab w:val="left" w:pos="709"/>
        </w:tabs>
        <w:spacing w:before="0"/>
        <w:ind w:left="0" w:firstLine="709"/>
      </w:pPr>
      <w:r w:rsidRPr="00323CD1">
        <w:t>Нормативы, применяемые при расчете затрат на приобретение материальных запасов по обеспечению безопасности информации. (З</w:t>
      </w:r>
      <w:r w:rsidRPr="007E7173">
        <w:rPr>
          <w:vertAlign w:val="subscript"/>
        </w:rPr>
        <w:t>мби</w:t>
      </w:r>
      <w:r w:rsidRPr="00323CD1">
        <w:t>).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373095" w:rsidRPr="00323CD1" w:rsidTr="00C3513F">
        <w:trPr>
          <w:trHeight w:val="295"/>
        </w:trPr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3118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ед. в год</w:t>
            </w:r>
          </w:p>
        </w:tc>
        <w:tc>
          <w:tcPr>
            <w:tcW w:w="2410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единицы, руб.</w:t>
            </w:r>
          </w:p>
        </w:tc>
      </w:tr>
      <w:tr w:rsidR="00373095" w:rsidRPr="00323CD1" w:rsidTr="00C3513F">
        <w:trPr>
          <w:trHeight w:val="295"/>
        </w:trPr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118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410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trHeight w:val="259"/>
        </w:trPr>
        <w:tc>
          <w:tcPr>
            <w:tcW w:w="9781" w:type="dxa"/>
            <w:gridSpan w:val="3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373095" w:rsidRPr="00323CD1" w:rsidTr="00C3513F">
        <w:trPr>
          <w:trHeight w:val="296"/>
        </w:trPr>
        <w:tc>
          <w:tcPr>
            <w:tcW w:w="4253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Программно-аппаратный комплекс </w:t>
            </w:r>
          </w:p>
        </w:tc>
        <w:tc>
          <w:tcPr>
            <w:tcW w:w="3118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не более 5</w:t>
            </w:r>
          </w:p>
        </w:tc>
        <w:tc>
          <w:tcPr>
            <w:tcW w:w="2410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не более 910 814,00</w:t>
            </w:r>
          </w:p>
        </w:tc>
      </w:tr>
    </w:tbl>
    <w:p w:rsidR="00373095" w:rsidRPr="004D3295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73095" w:rsidRPr="004D3295" w:rsidRDefault="00373095" w:rsidP="00373095">
      <w:pPr>
        <w:keepNext/>
        <w:keepLines/>
        <w:ind w:left="709"/>
        <w:jc w:val="center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1" name="Прямоугольник 24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6F04A" id="Прямоугольник 241" o:spid="_x0000_s1026" style="position:absolute;margin-left:0;margin-top:0;width:50pt;height:50pt;z-index:251683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">
                <v:stroke joinstyle="round"/>
                <o:lock v:ext="edit" selection="t"/>
              </v:rect>
            </w:pict>
          </mc:Fallback>
        </mc:AlternateContent>
      </w: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933575" cy="514350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7B20FE" w:rsidRDefault="00373095" w:rsidP="007B20FE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7B20FE">
        <w:rPr>
          <w:rFonts w:ascii="PT Astra Serif" w:hAnsi="PT Astra Serif"/>
          <w:sz w:val="26"/>
          <w:szCs w:val="26"/>
        </w:rPr>
        <w:t>Q</w:t>
      </w:r>
      <w:r w:rsidRPr="007B20FE">
        <w:rPr>
          <w:rFonts w:ascii="PT Astra Serif" w:hAnsi="PT Astra Serif"/>
          <w:sz w:val="26"/>
          <w:szCs w:val="26"/>
          <w:vertAlign w:val="subscript"/>
        </w:rPr>
        <w:t>iмби</w:t>
      </w:r>
      <w:r w:rsidRPr="007B20FE">
        <w:rPr>
          <w:rFonts w:ascii="PT Astra Serif" w:hAnsi="PT Astra Serif"/>
          <w:sz w:val="26"/>
          <w:szCs w:val="26"/>
        </w:rPr>
        <w:t>— количество i-го материального запаса;</w:t>
      </w:r>
    </w:p>
    <w:p w:rsidR="00373095" w:rsidRDefault="007B20FE" w:rsidP="007B20FE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  <w:r w:rsidRPr="007B20FE">
        <w:rPr>
          <w:rFonts w:ascii="PT Astra Serif" w:hAnsi="PT Astra Serif"/>
          <w:sz w:val="26"/>
          <w:szCs w:val="26"/>
        </w:rPr>
        <w:t>Piмби— цена одной единицы i-го материального запаса.</w:t>
      </w:r>
    </w:p>
    <w:p w:rsidR="00A9704A" w:rsidRPr="00A9704A" w:rsidRDefault="001B5D8F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69</w:t>
      </w:r>
      <w:r w:rsidR="00A9704A" w:rsidRPr="00A9704A">
        <w:rPr>
          <w:rFonts w:ascii="PT Astra Serif" w:hAnsi="PT Astra Serif"/>
          <w:sz w:val="26"/>
          <w:szCs w:val="26"/>
        </w:rPr>
        <w:t>.</w:t>
      </w:r>
      <w:r w:rsidR="00A9704A" w:rsidRPr="00A9704A">
        <w:rPr>
          <w:rFonts w:ascii="PT Astra Serif" w:hAnsi="PT Astra Serif"/>
          <w:sz w:val="26"/>
          <w:szCs w:val="26"/>
        </w:rPr>
        <w:tab/>
        <w:t>Нормативные затраты на вывоз твердых бытовых отходов (Зтбо) определяются по следующей формуле:</w:t>
      </w:r>
    </w:p>
    <w:p w:rsidR="00A9704A" w:rsidRPr="00A9704A" w:rsidRDefault="00A9704A" w:rsidP="001B5D8F">
      <w:pPr>
        <w:spacing w:line="276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Зтбо = Qтбо x Ртбо, где:</w:t>
      </w:r>
    </w:p>
    <w:p w:rsidR="00A9704A" w:rsidRPr="00A9704A" w:rsidRDefault="00A9704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Qтбо— количество куб. метров твердых бытовых отходов в год;</w:t>
      </w:r>
    </w:p>
    <w:p w:rsidR="00A9704A" w:rsidRPr="00A9704A" w:rsidRDefault="00A9704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Ртбо— цена вывоза 1 куб. метра твердых бытовых отходов.</w:t>
      </w:r>
    </w:p>
    <w:p w:rsidR="00A9704A" w:rsidRPr="00A9704A" w:rsidRDefault="001B5D8F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70</w:t>
      </w:r>
      <w:r w:rsidR="00A9704A" w:rsidRPr="00A9704A">
        <w:rPr>
          <w:rFonts w:ascii="PT Astra Serif" w:hAnsi="PT Astra Serif"/>
          <w:sz w:val="26"/>
          <w:szCs w:val="26"/>
        </w:rPr>
        <w:t>.</w:t>
      </w:r>
      <w:r w:rsidR="00A9704A" w:rsidRPr="00A9704A">
        <w:rPr>
          <w:rFonts w:ascii="PT Astra Serif" w:hAnsi="PT Astra Serif"/>
          <w:sz w:val="26"/>
          <w:szCs w:val="26"/>
        </w:rPr>
        <w:tab/>
        <w:t>Нормативы, применяемые при расчете затрат на закупку услуг управляющей компании (Зук) определяются по следующей формуле:</w:t>
      </w:r>
    </w:p>
    <w:p w:rsidR="00A9704A" w:rsidRPr="00A9704A" w:rsidRDefault="001B5D8F" w:rsidP="001B5D8F">
      <w:pPr>
        <w:spacing w:line="276" w:lineRule="auto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 wp14:anchorId="3F178FC4">
            <wp:extent cx="2247900" cy="542925"/>
            <wp:effectExtent l="0" t="0" r="0" b="9525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704A" w:rsidRPr="00A9704A" w:rsidRDefault="00A9704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Qiук— объем i-й услуги управляющей компании;</w:t>
      </w:r>
    </w:p>
    <w:p w:rsidR="00A9704A" w:rsidRPr="00A9704A" w:rsidRDefault="00A9704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Piук— цена i-й услуги управляющей компании в месяц  согласно утвержденным тарифам.</w:t>
      </w:r>
    </w:p>
    <w:p w:rsidR="00A9704A" w:rsidRDefault="00A9704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Niук— планируемое количество месяцев использования i-й услуги управляющей компании;</w:t>
      </w:r>
    </w:p>
    <w:p w:rsidR="00373095" w:rsidRPr="00E57844" w:rsidRDefault="00373095" w:rsidP="00A9704A">
      <w:pPr>
        <w:pStyle w:val="1-test"/>
        <w:numPr>
          <w:ilvl w:val="0"/>
          <w:numId w:val="12"/>
        </w:numPr>
        <w:spacing w:before="0"/>
        <w:ind w:left="0" w:firstLine="709"/>
      </w:pPr>
      <w:r w:rsidRPr="00E57844">
        <w:t>Нормативы, применяемые при расчете затрат на специальную оценку условий</w:t>
      </w:r>
      <w:r w:rsidRPr="00A9704A">
        <w:rPr>
          <w:lang w:val="en-US"/>
        </w:rPr>
        <w:t> </w:t>
      </w:r>
      <w:r w:rsidRPr="00E57844">
        <w:t>труда</w:t>
      </w:r>
      <w:r w:rsidRPr="00A9704A">
        <w:rPr>
          <w:lang w:val="en-US"/>
        </w:rPr>
        <w:t> </w:t>
      </w:r>
      <w:r w:rsidRPr="00E57844">
        <w:t>(З</w:t>
      </w:r>
      <w:r w:rsidRPr="00A9704A">
        <w:rPr>
          <w:vertAlign w:val="subscript"/>
        </w:rPr>
        <w:t>СОУТ</w:t>
      </w:r>
      <w:r w:rsidRPr="00E57844">
        <w:t>).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6"/>
        <w:gridCol w:w="2693"/>
        <w:gridCol w:w="3402"/>
      </w:tblGrid>
      <w:tr w:rsidR="00373095" w:rsidRPr="00323CD1" w:rsidTr="00C3513F">
        <w:trPr>
          <w:trHeight w:val="382"/>
        </w:trPr>
        <w:tc>
          <w:tcPr>
            <w:tcW w:w="3686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рабочих мест</w:t>
            </w:r>
          </w:p>
        </w:tc>
        <w:tc>
          <w:tcPr>
            <w:tcW w:w="3402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 рабочего места, руб.</w:t>
            </w:r>
          </w:p>
        </w:tc>
      </w:tr>
      <w:tr w:rsidR="00373095" w:rsidRPr="00323CD1" w:rsidTr="00C3513F">
        <w:trPr>
          <w:trHeight w:val="289"/>
        </w:trPr>
        <w:tc>
          <w:tcPr>
            <w:tcW w:w="3686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693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402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rPr>
          <w:trHeight w:val="264"/>
        </w:trPr>
        <w:tc>
          <w:tcPr>
            <w:tcW w:w="9781" w:type="dxa"/>
            <w:gridSpan w:val="3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373095" w:rsidRPr="00323CD1" w:rsidTr="00C3513F">
        <w:trPr>
          <w:trHeight w:val="342"/>
        </w:trPr>
        <w:tc>
          <w:tcPr>
            <w:tcW w:w="3686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Специальная оценка условий труда</w:t>
            </w:r>
          </w:p>
        </w:tc>
        <w:tc>
          <w:tcPr>
            <w:tcW w:w="2693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402" w:type="dxa"/>
            <w:vAlign w:val="center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1 435,00</w:t>
            </w:r>
          </w:p>
        </w:tc>
      </w:tr>
    </w:tbl>
    <w:p w:rsidR="00373095" w:rsidRPr="00FC6AE0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73095" w:rsidRPr="00FC6AE0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n</w:t>
      </w:r>
    </w:p>
    <w:p w:rsidR="00373095" w:rsidRPr="00FC6AE0" w:rsidRDefault="003730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З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 xml:space="preserve"> = ∑ </w:t>
      </w:r>
      <w:r w:rsidRPr="00FC6AE0">
        <w:rPr>
          <w:rFonts w:ascii="PT Astra Serif" w:hAnsi="PT Astra Serif"/>
          <w:sz w:val="26"/>
          <w:szCs w:val="26"/>
          <w:vertAlign w:val="subscript"/>
        </w:rPr>
        <w:t>QСОУТ</w:t>
      </w:r>
      <w:r w:rsidRPr="00FC6AE0">
        <w:rPr>
          <w:rFonts w:ascii="PT Astra Serif" w:hAnsi="PT Astra Serif"/>
          <w:sz w:val="26"/>
          <w:szCs w:val="26"/>
        </w:rPr>
        <w:t xml:space="preserve"> х Р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>,  где:</w:t>
      </w:r>
    </w:p>
    <w:p w:rsidR="00373095" w:rsidRPr="00FC6AE0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i=1</w:t>
      </w:r>
    </w:p>
    <w:p w:rsidR="00373095" w:rsidRPr="00FC6AE0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 xml:space="preserve">Q 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>— количество i-х рабочих мест, на которых проводиться  специальная оценка условий труда;</w:t>
      </w:r>
    </w:p>
    <w:p w:rsidR="00373095" w:rsidRPr="00323CD1" w:rsidRDefault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Cs w:val="26"/>
        </w:rPr>
      </w:pPr>
      <w:r w:rsidRPr="00323CD1">
        <w:rPr>
          <w:rFonts w:ascii="PT Astra Serif" w:hAnsi="PT Astra Serif"/>
          <w:szCs w:val="26"/>
        </w:rPr>
        <w:t>P</w:t>
      </w:r>
      <w:r w:rsidRPr="00323CD1">
        <w:rPr>
          <w:rFonts w:ascii="PT Astra Serif" w:hAnsi="PT Astra Serif"/>
          <w:szCs w:val="26"/>
          <w:vertAlign w:val="subscript"/>
        </w:rPr>
        <w:t>СОУТ</w:t>
      </w:r>
      <w:r w:rsidRPr="00323CD1">
        <w:rPr>
          <w:rFonts w:ascii="PT Astra Serif" w:hAnsi="PT Astra Serif"/>
          <w:szCs w:val="26"/>
        </w:rPr>
        <w:t>— цена проведения специальной оценки условий труда одного i-го рабочего места.</w:t>
      </w:r>
    </w:p>
    <w:p w:rsidR="00373095" w:rsidRPr="002D75B5" w:rsidRDefault="00373095" w:rsidP="00373095">
      <w:pPr>
        <w:pStyle w:val="1-test"/>
        <w:spacing w:before="0" w:after="0"/>
        <w:ind w:left="0" w:firstLine="709"/>
        <w:rPr>
          <w:spacing w:val="20"/>
        </w:rPr>
      </w:pPr>
      <w:r w:rsidRPr="00323CD1">
        <w:t xml:space="preserve">Нормы  технических средств для инвалидов и других  маломобильных групп населения, приобретаемых в рамках реализации мероприятий по адаптации приоритетных объектов в приоритетных сферах жизнедеятельности инвалидов и других  маломобильных групп населения в соответствие с приказом </w:t>
      </w:r>
      <w:r w:rsidRPr="00323CD1">
        <w:rPr>
          <w:shd w:val="clear" w:color="FFFFFF" w:fill="FFFFFF"/>
        </w:rPr>
        <w:t xml:space="preserve">Минтруда России </w:t>
      </w:r>
      <w:r w:rsidRPr="00323CD1">
        <w:t xml:space="preserve">от 06.12.2012 № 575 «Об утверждении примерной программы субъекта Российской Федерации по обеспечению доступности приоритетных </w:t>
      </w:r>
      <w:r>
        <w:t>объектов и услуг в приоритетных</w:t>
      </w:r>
      <w:r>
        <w:rPr>
          <w:lang w:val="en-US"/>
        </w:rPr>
        <w:t> </w:t>
      </w:r>
      <w:r w:rsidRPr="00323CD1">
        <w:t>сферах</w:t>
      </w:r>
      <w:r>
        <w:t> жизнедеятельности </w:t>
      </w:r>
      <w:r w:rsidRPr="00323CD1">
        <w:t>инвалидов и других маломобильных групп </w:t>
      </w:r>
      <w:r>
        <w:t xml:space="preserve"> </w:t>
      </w:r>
      <w:r w:rsidRPr="00323CD1">
        <w:t>населения».</w:t>
      </w:r>
    </w:p>
    <w:p w:rsidR="00373095" w:rsidRPr="00323CD1" w:rsidRDefault="00373095" w:rsidP="00373095">
      <w:pPr>
        <w:pStyle w:val="1-test"/>
        <w:numPr>
          <w:ilvl w:val="0"/>
          <w:numId w:val="0"/>
        </w:numPr>
        <w:spacing w:before="0" w:after="0"/>
        <w:rPr>
          <w:spacing w:val="20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04"/>
        <w:gridCol w:w="1701"/>
        <w:gridCol w:w="1842"/>
      </w:tblGrid>
      <w:tr w:rsidR="00373095" w:rsidRPr="00323CD1" w:rsidTr="00C3513F">
        <w:trPr>
          <w:trHeight w:val="1081"/>
        </w:trPr>
        <w:tc>
          <w:tcPr>
            <w:tcW w:w="62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технического  средства</w:t>
            </w:r>
          </w:p>
        </w:tc>
        <w:tc>
          <w:tcPr>
            <w:tcW w:w="170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Норма приобретения техническо</w:t>
            </w:r>
            <w:r w:rsidRPr="00323CD1">
              <w:rPr>
                <w:rFonts w:ascii="PT Astra Serif" w:hAnsi="PT Astra Serif"/>
              </w:rPr>
              <w:t>го средства (ед.)</w:t>
            </w:r>
          </w:p>
        </w:tc>
        <w:tc>
          <w:tcPr>
            <w:tcW w:w="184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за 1 единицу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(руб.)</w:t>
            </w:r>
          </w:p>
        </w:tc>
      </w:tr>
      <w:tr w:rsidR="00373095" w:rsidRPr="00323CD1" w:rsidTr="00C3513F">
        <w:tc>
          <w:tcPr>
            <w:tcW w:w="6204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C3513F">
        <w:tc>
          <w:tcPr>
            <w:tcW w:w="6204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Кресло-коляска и (или) ступенькоходы  для перемещения инвалидов, использующих указанные технические средства, внутри зданий и помещений организаций социального обслуживания населения </w:t>
            </w:r>
          </w:p>
        </w:tc>
        <w:tc>
          <w:tcPr>
            <w:tcW w:w="170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27 133,00</w:t>
            </w:r>
          </w:p>
        </w:tc>
      </w:tr>
      <w:tr w:rsidR="00373095" w:rsidRPr="00323CD1" w:rsidTr="00C3513F">
        <w:tc>
          <w:tcPr>
            <w:tcW w:w="6204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2.Трость опорная</w:t>
            </w:r>
          </w:p>
        </w:tc>
        <w:tc>
          <w:tcPr>
            <w:tcW w:w="170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1 997,00</w:t>
            </w:r>
          </w:p>
        </w:tc>
      </w:tr>
      <w:tr w:rsidR="00373095" w:rsidRPr="00323CD1" w:rsidTr="00C3513F">
        <w:tc>
          <w:tcPr>
            <w:tcW w:w="6204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Аудиовизуальные и информационные системы внутри зданий (информационные табло и пиктограммы, терминалы, «бегущие строки», звуковые и световые маяки, тактильные мнемосхемы со шрифтом Брайля, индукционные системы; кнопки вызова «помощника»)</w:t>
            </w:r>
          </w:p>
        </w:tc>
        <w:tc>
          <w:tcPr>
            <w:tcW w:w="170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36 720,00</w:t>
            </w:r>
          </w:p>
        </w:tc>
      </w:tr>
      <w:tr w:rsidR="00373095" w:rsidRPr="00323CD1" w:rsidTr="00C3513F">
        <w:tc>
          <w:tcPr>
            <w:tcW w:w="6204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Пандус при входе в здание</w:t>
            </w:r>
          </w:p>
        </w:tc>
        <w:tc>
          <w:tcPr>
            <w:tcW w:w="1701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30 860,00</w:t>
            </w:r>
          </w:p>
        </w:tc>
      </w:tr>
    </w:tbl>
    <w:p w:rsidR="00373095" w:rsidRPr="00323CD1" w:rsidRDefault="00373095" w:rsidP="00373095">
      <w:pPr>
        <w:keepNext/>
        <w:keepLines/>
        <w:ind w:left="708"/>
        <w:jc w:val="both"/>
        <w:rPr>
          <w:rFonts w:ascii="PT Astra Serif" w:eastAsia="Calibri" w:hAnsi="PT Astra Serif"/>
          <w:sz w:val="2"/>
          <w:szCs w:val="2"/>
        </w:rPr>
      </w:pPr>
    </w:p>
    <w:p w:rsidR="00373095" w:rsidRPr="00323CD1" w:rsidRDefault="00373095" w:rsidP="00373095">
      <w:pPr>
        <w:pStyle w:val="1-test"/>
        <w:spacing w:before="0"/>
        <w:ind w:left="0" w:firstLine="709"/>
        <w:rPr>
          <w:rFonts w:eastAsia="Calibri"/>
        </w:rPr>
      </w:pPr>
      <w:r w:rsidRPr="00323CD1">
        <w:rPr>
          <w:rFonts w:eastAsia="Calibri"/>
          <w:bCs/>
          <w:lang w:eastAsia="en-US"/>
        </w:rPr>
        <w:t xml:space="preserve">Норма закупки </w:t>
      </w:r>
      <w:r w:rsidRPr="00323CD1">
        <w:rPr>
          <w:rFonts w:eastAsia="Calibri"/>
          <w:bCs/>
        </w:rPr>
        <w:t xml:space="preserve">проездного билета на предъявителя сроком на один месяц, </w:t>
      </w:r>
      <w:r w:rsidRPr="00323CD1">
        <w:rPr>
          <w:rFonts w:eastAsia="Calibri"/>
        </w:rPr>
        <w:t>предназначенного для проезда в трамвае или троллейбусе лиц, состоящих на учете в медицинских противотуберкулезных организациях, при вызове или направлении на консультацию в областные государственные медицинские противотуберкулезные учреждения,  определяется по следующей формуле:</w:t>
      </w:r>
    </w:p>
    <w:p w:rsidR="00373095" w:rsidRPr="00323CD1" w:rsidRDefault="00373095" w:rsidP="00373095">
      <w:pPr>
        <w:keepNext/>
        <w:keepLines/>
        <w:ind w:firstLine="708"/>
        <w:jc w:val="center"/>
        <w:rPr>
          <w:rFonts w:ascii="PT Astra Serif" w:eastAsia="Calibri" w:hAnsi="PT Astra Serif"/>
          <w:szCs w:val="26"/>
        </w:rPr>
      </w:pPr>
      <w:r w:rsidRPr="00323CD1">
        <w:rPr>
          <w:rFonts w:ascii="PT Astra Serif" w:eastAsia="Calibri" w:hAnsi="PT Astra Serif"/>
          <w:szCs w:val="26"/>
        </w:rPr>
        <w:t>Ц</w:t>
      </w:r>
      <w:r w:rsidRPr="00323CD1">
        <w:rPr>
          <w:rFonts w:ascii="PT Astra Serif" w:eastAsia="Calibri" w:hAnsi="PT Astra Serif"/>
          <w:szCs w:val="26"/>
          <w:vertAlign w:val="subscript"/>
        </w:rPr>
        <w:t>товара</w:t>
      </w:r>
      <w:r w:rsidRPr="00323CD1">
        <w:rPr>
          <w:rFonts w:ascii="PT Astra Serif" w:eastAsia="Calibri" w:hAnsi="PT Astra Serif"/>
          <w:szCs w:val="26"/>
        </w:rPr>
        <w:t xml:space="preserve"> = V</w:t>
      </w:r>
      <w:r w:rsidRPr="00323CD1">
        <w:rPr>
          <w:rFonts w:ascii="PT Astra Serif" w:eastAsia="Calibri" w:hAnsi="PT Astra Serif"/>
          <w:szCs w:val="26"/>
          <w:vertAlign w:val="subscript"/>
        </w:rPr>
        <w:t>Стариф</w:t>
      </w:r>
      <w:r w:rsidRPr="00323CD1">
        <w:rPr>
          <w:rFonts w:ascii="PT Astra Serif" w:eastAsia="Calibri" w:hAnsi="PT Astra Serif"/>
          <w:szCs w:val="26"/>
        </w:rPr>
        <w:t>, где:</w:t>
      </w:r>
    </w:p>
    <w:p w:rsidR="00373095" w:rsidRPr="00FC6AE0" w:rsidRDefault="00373095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Ц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товара</w:t>
      </w:r>
      <w:r w:rsidRPr="00FC6AE0">
        <w:rPr>
          <w:rFonts w:ascii="PT Astra Serif" w:eastAsia="Calibri" w:hAnsi="PT Astra Serif"/>
          <w:sz w:val="26"/>
          <w:szCs w:val="26"/>
        </w:rPr>
        <w:t>— цена товара, закупаемого  в рамках постановления Администрации Томской области от 26.10.2023 № 495а  «Об установлении Порядка обеспечения бесплатного проезда лиц, находящихся под диспансерным наблюдением в связи с туберкулезом, и больных туберкулезом при оказании им противотуберкулезной помощи при вызове или направлении на консультацию в областные государственные медицинские противотуберкулезные учреждения»;</w:t>
      </w:r>
    </w:p>
    <w:p w:rsidR="00373095" w:rsidRPr="00FC6AE0" w:rsidRDefault="00373095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V — количество (объем) товара,  закупаемого в рамках постановления Администрации Томской области от 26.10.2023 № 495а «</w:t>
      </w:r>
      <w:r w:rsidRPr="00FC6AE0">
        <w:rPr>
          <w:rFonts w:ascii="PT Astra Serif" w:eastAsia="Calibri" w:hAnsi="PT Astra Serif" w:cs="PT Astra Serif"/>
          <w:sz w:val="26"/>
          <w:szCs w:val="26"/>
        </w:rPr>
        <w:t>Об установлении Порядка обеспечения бесплатного проезда лиц, находящихся под диспансерным наблюдением в связи с туберкулезом, и больных туберкулезом при оказании им противотуберкулезной помощи при вызове или направлении на консультацию в областные государственные медицинские противотуберкулезные учреждения</w:t>
      </w:r>
      <w:r w:rsidRPr="00FC6AE0">
        <w:rPr>
          <w:rFonts w:ascii="PT Astra Serif" w:eastAsia="Calibri" w:hAnsi="PT Astra Serif"/>
          <w:sz w:val="26"/>
          <w:szCs w:val="26"/>
        </w:rPr>
        <w:t>»;</w:t>
      </w:r>
    </w:p>
    <w:p w:rsidR="00373095" w:rsidRPr="00FC6AE0" w:rsidRDefault="00373095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vertAlign w:val="subscript"/>
        </w:rPr>
        <w:t>Стариф</w:t>
      </w:r>
      <w:r w:rsidRPr="00FC6AE0">
        <w:rPr>
          <w:rFonts w:ascii="PT Astra Serif" w:eastAsia="Calibri" w:hAnsi="PT Astra Serif"/>
          <w:sz w:val="26"/>
          <w:szCs w:val="26"/>
        </w:rPr>
        <w:t xml:space="preserve">— стоимость тарифа, установленного муниципальным актом в рамках государственного регулирования цен (тарифов). </w:t>
      </w:r>
    </w:p>
    <w:p w:rsidR="00373095" w:rsidRPr="00FC6AE0" w:rsidRDefault="00373095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(Зрпм), определяются по следующей формуле:</w:t>
      </w:r>
    </w:p>
    <w:p w:rsidR="00373095" w:rsidRPr="00FC6AE0" w:rsidRDefault="00373095" w:rsidP="00373095">
      <w:pPr>
        <w:keepNext/>
        <w:keepLines/>
        <w:ind w:left="709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38" name="Прямоугольник 23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36D274" id="Прямоугольник 238" o:spid="_x0000_s1026" style="position:absolute;margin-left:0;margin-top:0;width:50pt;height:50pt;z-index:251669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">
                <v:stroke joinstyle="round"/>
                <o:lock v:ext="edit" selection="t"/>
              </v:rect>
            </w:pict>
          </mc:Fallback>
        </mc:AlternateContent>
      </w:r>
      <w:r w:rsidRPr="00FC6AE0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266950" cy="428625"/>
            <wp:effectExtent l="0" t="0" r="0" b="9525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C6AE0" w:rsidRDefault="00373095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Qi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рпм</w:t>
      </w:r>
      <w:r w:rsidRPr="00FC6AE0">
        <w:rPr>
          <w:rFonts w:ascii="PT Astra Serif" w:eastAsia="Calibri" w:hAnsi="PT Astra Serif"/>
          <w:sz w:val="26"/>
          <w:szCs w:val="26"/>
        </w:rPr>
        <w:t>— количество i-х принтеров, многофункциональных устройств, копировальных аппаратов и иной оргтехники в соответствии с нормативами государственных органов Томской области;</w:t>
      </w:r>
    </w:p>
    <w:p w:rsidR="00373095" w:rsidRPr="00FC6AE0" w:rsidRDefault="00373095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Pi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рпм</w:t>
      </w:r>
      <w:r w:rsidRPr="00FC6AE0">
        <w:rPr>
          <w:rFonts w:ascii="PT Astra Serif" w:eastAsia="Calibri" w:hAnsi="PT Astra Serif"/>
          <w:sz w:val="26"/>
          <w:szCs w:val="26"/>
        </w:rPr>
        <w:t>— цена технического обслуживания и регламентно - профилактического ремонта i-х принтеров, многофункциональных устройств, копировальных аппаратов и иной оргтехники в год, но не более 85 000,00 рублей.</w:t>
      </w:r>
    </w:p>
    <w:p w:rsidR="00373095" w:rsidRPr="00FC6AE0" w:rsidRDefault="00373095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ремонт и заправку картриджей для принтеров, многофункциональных устройств (МФУ) и копировальных аппаратов (оргтехники) (Зрзк), определяются по следующей формуле:</w:t>
      </w:r>
    </w:p>
    <w:p w:rsidR="00373095" w:rsidRPr="006B1390" w:rsidRDefault="00373095" w:rsidP="00373095">
      <w:pPr>
        <w:keepNext/>
        <w:keepLines/>
        <w:spacing w:after="200"/>
        <w:ind w:left="851"/>
        <w:jc w:val="center"/>
        <w:rPr>
          <w:rFonts w:ascii="PT Astra Serif" w:eastAsia="Calibri" w:hAnsi="PT Astra Serif"/>
          <w:szCs w:val="26"/>
        </w:rPr>
      </w:pPr>
      <w:r w:rsidRPr="006B1390">
        <w:rPr>
          <w:rFonts w:ascii="PT Astra Serif" w:hAnsi="PT Astra Serif" w:cs="PT Astra Serif"/>
          <w:noProof/>
          <w:position w:val="-30"/>
          <w:szCs w:val="26"/>
          <w:lang w:eastAsia="ru-RU" w:bidi="ar-SA"/>
        </w:rPr>
        <w:drawing>
          <wp:inline distT="0" distB="0" distL="0" distR="0">
            <wp:extent cx="2114550" cy="561975"/>
            <wp:effectExtent l="0" t="0" r="0" b="9525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C6AE0" w:rsidRDefault="00373095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Qi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рзк</w:t>
      </w:r>
      <w:r w:rsidRPr="00FC6AE0">
        <w:rPr>
          <w:rFonts w:ascii="PT Astra Serif" w:eastAsia="Calibri" w:hAnsi="PT Astra Serif"/>
          <w:sz w:val="26"/>
          <w:szCs w:val="26"/>
        </w:rPr>
        <w:t>— количество i-х картриджей для принтеров, многофункциональных устройств (МФУ) и копировальных аппаратов (оргтехники) в соответствии с нормативами государственных органов Томской области;</w:t>
      </w:r>
    </w:p>
    <w:p w:rsidR="00373095" w:rsidRPr="00FC6AE0" w:rsidRDefault="00373095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Pi 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рзк</w:t>
      </w:r>
      <w:r w:rsidRPr="00FC6AE0">
        <w:rPr>
          <w:rFonts w:ascii="PT Astra Serif" w:eastAsia="Calibri" w:hAnsi="PT Astra Serif"/>
          <w:sz w:val="26"/>
          <w:szCs w:val="26"/>
        </w:rPr>
        <w:t> — цена на ремонт и заправку i-х картриджей для принтеров, многофункциональных устройств (МФУ) и копировальных аппаратов (оргтехники) в год, но не более 110 363,00 рублей.</w:t>
      </w:r>
    </w:p>
    <w:p w:rsidR="00373095" w:rsidRPr="00FC6AE0" w:rsidRDefault="00373095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оказание услуг по комплексной мойки автомобиля (З</w:t>
      </w:r>
      <w:r w:rsidRPr="00FC6AE0">
        <w:rPr>
          <w:rFonts w:eastAsia="Calibri"/>
          <w:vertAlign w:val="subscript"/>
        </w:rPr>
        <w:t>ам</w:t>
      </w:r>
      <w:r w:rsidRPr="00FC6AE0">
        <w:rPr>
          <w:rFonts w:eastAsia="Calibri"/>
        </w:rPr>
        <w:t>), определяются по следующей формуле:</w:t>
      </w:r>
    </w:p>
    <w:p w:rsidR="00373095" w:rsidRPr="00FC6AE0" w:rsidRDefault="00373095" w:rsidP="00373095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З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 xml:space="preserve"> = Р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, где:</w:t>
      </w:r>
    </w:p>
    <w:p w:rsidR="00373095" w:rsidRPr="00FC6AE0" w:rsidRDefault="00373095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Р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>—цена одной комплексной мойки, но не более 783,00 рубля на один автомобиль;</w:t>
      </w:r>
    </w:p>
    <w:p w:rsidR="00373095" w:rsidRPr="00FC6AE0" w:rsidRDefault="00373095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 количество комплексных моек в год;</w:t>
      </w:r>
    </w:p>
    <w:p w:rsidR="00373095" w:rsidRPr="00FC6AE0" w:rsidRDefault="00373095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— количество автомобилей.</w:t>
      </w:r>
    </w:p>
    <w:p w:rsidR="00373095" w:rsidRPr="00323CD1" w:rsidRDefault="00373095" w:rsidP="00373095">
      <w:pPr>
        <w:pStyle w:val="1-test"/>
        <w:spacing w:before="0"/>
        <w:ind w:left="0" w:firstLine="709"/>
        <w:rPr>
          <w:rFonts w:eastAsia="Calibri"/>
        </w:rPr>
      </w:pPr>
      <w:r w:rsidRPr="00323CD1">
        <w:rPr>
          <w:rFonts w:eastAsia="Calibri"/>
        </w:rPr>
        <w:t xml:space="preserve">Нормативы, применяемые при расчете затрат </w:t>
      </w:r>
      <w:r w:rsidRPr="00323CD1">
        <w:rPr>
          <w:rFonts w:eastAsia="Calibri"/>
          <w:lang w:eastAsia="en-US"/>
        </w:rPr>
        <w:t xml:space="preserve"> на оказание услуг по ежегодному техническому осмотру транспортных средств (З</w:t>
      </w:r>
      <w:r w:rsidRPr="00323CD1">
        <w:rPr>
          <w:rFonts w:eastAsia="Calibri"/>
          <w:vertAlign w:val="subscript"/>
          <w:lang w:eastAsia="en-US"/>
        </w:rPr>
        <w:t>ето</w:t>
      </w:r>
      <w:r w:rsidRPr="00323CD1">
        <w:rPr>
          <w:rFonts w:eastAsia="Calibri"/>
          <w:lang w:eastAsia="en-US"/>
        </w:rPr>
        <w:t>),определяются по следующей формуле:</w:t>
      </w:r>
    </w:p>
    <w:p w:rsidR="00373095" w:rsidRPr="00323CD1" w:rsidRDefault="00373095" w:rsidP="00373095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center"/>
        <w:rPr>
          <w:rFonts w:ascii="PT Astra Serif" w:hAnsi="PT Astra Serif"/>
          <w:szCs w:val="26"/>
        </w:rPr>
      </w:pPr>
      <w:r w:rsidRPr="00323CD1">
        <w:rPr>
          <w:rFonts w:ascii="PT Astra Serif" w:hAnsi="PT Astra Serif"/>
          <w:szCs w:val="26"/>
        </w:rPr>
        <w:t>З</w:t>
      </w:r>
      <w:r w:rsidRPr="00323CD1">
        <w:rPr>
          <w:rFonts w:ascii="PT Astra Serif" w:hAnsi="PT Astra Serif"/>
          <w:szCs w:val="26"/>
          <w:vertAlign w:val="subscript"/>
        </w:rPr>
        <w:t>ето</w:t>
      </w:r>
      <w:r w:rsidRPr="00323CD1">
        <w:rPr>
          <w:rFonts w:ascii="PT Astra Serif" w:hAnsi="PT Astra Serif"/>
          <w:szCs w:val="26"/>
        </w:rPr>
        <w:t xml:space="preserve"> = Р</w:t>
      </w:r>
      <w:r w:rsidRPr="00323CD1">
        <w:rPr>
          <w:rFonts w:ascii="PT Astra Serif" w:hAnsi="PT Astra Serif"/>
          <w:szCs w:val="26"/>
          <w:vertAlign w:val="subscript"/>
        </w:rPr>
        <w:t>ето</w:t>
      </w:r>
      <w:r w:rsidRPr="00323CD1">
        <w:rPr>
          <w:rFonts w:ascii="PT Astra Serif" w:hAnsi="PT Astra Serif"/>
          <w:szCs w:val="26"/>
        </w:rPr>
        <w:t xml:space="preserve"> х </w:t>
      </w:r>
      <w:r w:rsidRPr="00323CD1">
        <w:rPr>
          <w:rFonts w:ascii="PT Astra Serif" w:hAnsi="PT Astra Serif"/>
          <w:szCs w:val="26"/>
          <w:lang w:val="en-US"/>
        </w:rPr>
        <w:t>Q</w:t>
      </w:r>
      <w:r w:rsidRPr="00323CD1">
        <w:rPr>
          <w:rFonts w:ascii="PT Astra Serif" w:hAnsi="PT Astra Serif"/>
          <w:szCs w:val="26"/>
        </w:rPr>
        <w:t>, где:</w:t>
      </w:r>
    </w:p>
    <w:p w:rsidR="00373095" w:rsidRPr="00FC6AE0" w:rsidRDefault="00373095" w:rsidP="00FC6AE0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Р</w:t>
      </w:r>
      <w:r w:rsidRPr="00FC6AE0">
        <w:rPr>
          <w:rFonts w:ascii="PT Astra Serif" w:hAnsi="PT Astra Serif"/>
          <w:sz w:val="26"/>
          <w:szCs w:val="26"/>
          <w:vertAlign w:val="subscript"/>
        </w:rPr>
        <w:t>ето</w:t>
      </w:r>
      <w:r w:rsidRPr="00FC6AE0">
        <w:rPr>
          <w:rFonts w:ascii="PT Astra Serif" w:hAnsi="PT Astra Serif"/>
          <w:sz w:val="26"/>
          <w:szCs w:val="26"/>
        </w:rPr>
        <w:t> — стоимость прохождения одного ежегодного технического осмотра транспортного средства, но не более предельного размера платы за проведение технического осмотра в соответствии с частью 3 статьи 16 Федерального закона от 01 июля 2011 года № 170-ФЗ «О техническом осмотре транспортных средств и о внесении изменений в отдельные законодательные акты Российской Федерации;</w:t>
      </w:r>
    </w:p>
    <w:p w:rsidR="00373095" w:rsidRPr="00FC6AE0" w:rsidRDefault="00373095" w:rsidP="00FC6AE0">
      <w:pPr>
        <w:keepNext/>
        <w:keepLines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 количество машин.</w:t>
      </w:r>
    </w:p>
    <w:p w:rsidR="00373095" w:rsidRPr="00FC6AE0" w:rsidRDefault="00373095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оказание профилактических систематических услуг по  истреблению грызунов крыс в помещениях (дератизации) (У</w:t>
      </w:r>
      <w:r w:rsidRPr="00FC6AE0">
        <w:rPr>
          <w:rFonts w:eastAsia="Calibri"/>
          <w:vertAlign w:val="subscript"/>
        </w:rPr>
        <w:t>дерат.</w:t>
      </w:r>
      <w:r w:rsidRPr="00FC6AE0">
        <w:rPr>
          <w:rFonts w:eastAsia="Calibri"/>
        </w:rPr>
        <w:t>),определяются по следующей формуле:</w:t>
      </w:r>
    </w:p>
    <w:p w:rsidR="00373095" w:rsidRPr="00FC6AE0" w:rsidRDefault="00373095" w:rsidP="00373095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У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дерат.</w:t>
      </w:r>
      <w:r w:rsidRPr="00FC6AE0">
        <w:rPr>
          <w:rFonts w:ascii="PT Astra Serif" w:eastAsia="Calibri" w:hAnsi="PT Astra Serif"/>
          <w:sz w:val="26"/>
          <w:szCs w:val="26"/>
        </w:rPr>
        <w:t xml:space="preserve"> = S х Q х Р, где:</w:t>
      </w:r>
    </w:p>
    <w:p w:rsidR="00373095" w:rsidRPr="00FC6AE0" w:rsidRDefault="00373095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S — площадь помещений кв.м.;</w:t>
      </w:r>
    </w:p>
    <w:p w:rsidR="00373095" w:rsidRPr="00FC6AE0" w:rsidRDefault="00373095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Р — стоимость обработки за 1квадратный метр, но не более 12,00 рублей;</w:t>
      </w:r>
    </w:p>
    <w:p w:rsidR="00373095" w:rsidRPr="00FC6AE0" w:rsidRDefault="00373095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Q — кратность обработок за год. </w:t>
      </w:r>
    </w:p>
    <w:p w:rsidR="00373095" w:rsidRPr="00FC6AE0" w:rsidRDefault="00373095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телематических услуг связи (З</w:t>
      </w:r>
      <w:r w:rsidRPr="00FC6AE0">
        <w:rPr>
          <w:rFonts w:eastAsia="Calibri"/>
          <w:vertAlign w:val="subscript"/>
        </w:rPr>
        <w:t>тус)</w:t>
      </w:r>
      <w:r w:rsidRPr="00FC6AE0">
        <w:rPr>
          <w:rFonts w:eastAsia="Calibri"/>
        </w:rPr>
        <w:t>, определяются по следующей формуле:</w:t>
      </w:r>
    </w:p>
    <w:p w:rsidR="00373095" w:rsidRPr="00FC6AE0" w:rsidRDefault="00373095" w:rsidP="00373095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З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</w:rPr>
        <w:t xml:space="preserve">=Р 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xQ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, где:</w:t>
      </w:r>
    </w:p>
    <w:p w:rsidR="00373095" w:rsidRPr="00FC6AE0" w:rsidRDefault="00373095" w:rsidP="00373095">
      <w:pPr>
        <w:keepNext/>
        <w:keepLines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Р 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</w:rPr>
        <w:t>—стоимость телематических услуг связи в месяц, но не более 680,00 рублей одного абонентского обслуживания за месяц;</w:t>
      </w:r>
    </w:p>
    <w:p w:rsidR="00373095" w:rsidRPr="00FC6AE0" w:rsidRDefault="00373095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—количество машин, на которых установлена система «Глонасс»;</w:t>
      </w:r>
    </w:p>
    <w:p w:rsidR="00373095" w:rsidRPr="00FC6AE0" w:rsidRDefault="00373095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— количество месяцев оказания услуг.</w:t>
      </w:r>
    </w:p>
    <w:p w:rsidR="00373095" w:rsidRPr="00FC6AE0" w:rsidRDefault="00373095" w:rsidP="00373095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оборудование, средства, материалы для обеспечения доступности объектов социальной инфраструктуры для маломобильных групп населения(З</w:t>
      </w:r>
      <w:r w:rsidRPr="00FC6AE0">
        <w:rPr>
          <w:rFonts w:eastAsia="Calibri"/>
          <w:vertAlign w:val="subscript"/>
        </w:rPr>
        <w:t>оси</w:t>
      </w:r>
      <w:r w:rsidRPr="00FC6AE0">
        <w:rPr>
          <w:rFonts w:eastAsia="Calibri"/>
        </w:rPr>
        <w:t>).</w:t>
      </w:r>
    </w:p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4"/>
        <w:gridCol w:w="2974"/>
        <w:gridCol w:w="2126"/>
      </w:tblGrid>
      <w:tr w:rsidR="00373095" w:rsidRPr="00323CD1" w:rsidTr="00614651">
        <w:trPr>
          <w:trHeight w:val="647"/>
        </w:trPr>
        <w:tc>
          <w:tcPr>
            <w:tcW w:w="436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оборудования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 приобретения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учреждение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1 единицу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(руб.)</w:t>
            </w:r>
          </w:p>
        </w:tc>
      </w:tr>
      <w:tr w:rsidR="00373095" w:rsidRPr="00323CD1" w:rsidTr="00614651">
        <w:trPr>
          <w:trHeight w:val="285"/>
        </w:trPr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126" w:type="dxa"/>
            <w:vAlign w:val="center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614651"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1. Беспроводная система вызова помощи  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1 объект социальной инфраструктуры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(далее ОСИ)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28 564,30</w:t>
            </w:r>
          </w:p>
        </w:tc>
      </w:tr>
      <w:tr w:rsidR="00373095" w:rsidRPr="00323CD1" w:rsidTr="00614651">
        <w:trPr>
          <w:trHeight w:val="217"/>
        </w:trPr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2. Тактильный знак 100х100 мм 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на двери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324,00</w:t>
            </w:r>
          </w:p>
        </w:tc>
      </w:tr>
      <w:tr w:rsidR="00373095" w:rsidRPr="00323CD1" w:rsidTr="00614651"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3. Наклейка</w:t>
            </w:r>
            <w:r>
              <w:rPr>
                <w:rFonts w:ascii="PT Astra Serif" w:eastAsia="Calibri" w:hAnsi="PT Astra Serif"/>
              </w:rPr>
              <w:t xml:space="preserve"> «Желтая полоса» шириной 50 мм </w:t>
            </w:r>
            <w:r w:rsidRPr="00323CD1">
              <w:rPr>
                <w:rFonts w:ascii="PT Astra Serif" w:eastAsia="Calibri" w:hAnsi="PT Astra Serif"/>
              </w:rPr>
              <w:t>(для контрастной маркировки тамбура и двери внутри помещения)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16 м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дверь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301,50</w:t>
            </w:r>
          </w:p>
        </w:tc>
      </w:tr>
      <w:tr w:rsidR="00373095" w:rsidRPr="00323CD1" w:rsidTr="00614651">
        <w:trPr>
          <w:trHeight w:val="515"/>
        </w:trPr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4. Наклейка информационная 200х200 мм (круг желтый)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дверь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184,25</w:t>
            </w:r>
          </w:p>
        </w:tc>
      </w:tr>
      <w:tr w:rsidR="00373095" w:rsidRPr="00323CD1" w:rsidTr="00614651"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5. Информационно-тактильный знак</w:t>
            </w:r>
            <w:r>
              <w:rPr>
                <w:rFonts w:ascii="PT Astra Serif" w:eastAsia="Calibri" w:hAnsi="PT Astra Serif"/>
              </w:rPr>
              <w:t>,</w:t>
            </w:r>
            <w:r w:rsidRPr="00323CD1">
              <w:rPr>
                <w:rFonts w:ascii="PT Astra Serif" w:eastAsia="Calibri" w:hAnsi="PT Astra Serif"/>
              </w:rPr>
              <w:t xml:space="preserve"> 600х500 мм 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ОСИ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10 608,00</w:t>
            </w:r>
          </w:p>
        </w:tc>
      </w:tr>
      <w:tr w:rsidR="00373095" w:rsidRPr="00323CD1" w:rsidTr="00614651">
        <w:tc>
          <w:tcPr>
            <w:tcW w:w="4364" w:type="dxa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6. Парковочное место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процентов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от общего количества мест парковок, но не менее 1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20 993,00</w:t>
            </w:r>
          </w:p>
        </w:tc>
      </w:tr>
    </w:tbl>
    <w:p w:rsidR="00614651" w:rsidRDefault="00614651"/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4"/>
        <w:gridCol w:w="2974"/>
        <w:gridCol w:w="2126"/>
      </w:tblGrid>
      <w:tr w:rsidR="00614651" w:rsidRPr="00323CD1" w:rsidTr="00614651">
        <w:trPr>
          <w:trHeight w:val="273"/>
        </w:trPr>
        <w:tc>
          <w:tcPr>
            <w:tcW w:w="4364" w:type="dxa"/>
          </w:tcPr>
          <w:p w:rsidR="00614651" w:rsidRPr="00323CD1" w:rsidRDefault="00614651" w:rsidP="00614651">
            <w:pPr>
              <w:keepNext/>
              <w:keepLines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974" w:type="dxa"/>
          </w:tcPr>
          <w:p w:rsidR="00614651" w:rsidRPr="00323CD1" w:rsidRDefault="00614651" w:rsidP="00614651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126" w:type="dxa"/>
          </w:tcPr>
          <w:p w:rsidR="00614651" w:rsidRPr="00323CD1" w:rsidRDefault="00614651" w:rsidP="00614651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373095" w:rsidRPr="00323CD1" w:rsidTr="00614651">
        <w:trPr>
          <w:trHeight w:val="573"/>
        </w:trPr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7. Алюминиевая полоса с резиновой вставкой, м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м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1 ОСИ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1083,00</w:t>
            </w:r>
          </w:p>
        </w:tc>
      </w:tr>
      <w:tr w:rsidR="00373095" w:rsidRPr="00323CD1" w:rsidTr="00614651"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8. Актуализация Паспорта доступности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раза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 на 1 ОСИ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11 167,00</w:t>
            </w:r>
          </w:p>
        </w:tc>
      </w:tr>
      <w:tr w:rsidR="00373095" w:rsidRPr="00323CD1" w:rsidTr="00614651"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9. Паспорт доступности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ОСИ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11 167,00</w:t>
            </w:r>
          </w:p>
        </w:tc>
      </w:tr>
      <w:tr w:rsidR="00373095" w:rsidRPr="00323CD1" w:rsidTr="00614651">
        <w:tc>
          <w:tcPr>
            <w:tcW w:w="4364" w:type="dxa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10. Самоклеящийся угол, м.п. (цвет черный)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4 709,50</w:t>
            </w:r>
          </w:p>
        </w:tc>
      </w:tr>
      <w:tr w:rsidR="00373095" w:rsidRPr="00323CD1" w:rsidTr="00614651">
        <w:tc>
          <w:tcPr>
            <w:tcW w:w="4364" w:type="dxa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11. Самоклеящийся угол, м.п. (цвет желтый)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1 105,50</w:t>
            </w:r>
          </w:p>
        </w:tc>
      </w:tr>
      <w:tr w:rsidR="00373095" w:rsidRPr="00323CD1" w:rsidTr="00614651"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12. Плитка тактильная 300х300 мм (конусы)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  <w:r w:rsidRPr="00C03A4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1 кв.м.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1 062,50</w:t>
            </w:r>
          </w:p>
        </w:tc>
      </w:tr>
      <w:tr w:rsidR="00373095" w:rsidRPr="00323CD1" w:rsidTr="00614651"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13. Плитка тактильная</w:t>
            </w:r>
            <w:r>
              <w:rPr>
                <w:rFonts w:ascii="PT Astra Serif" w:eastAsia="Calibri" w:hAnsi="PT Astra Serif"/>
              </w:rPr>
              <w:t xml:space="preserve"> «Д</w:t>
            </w:r>
            <w:r w:rsidRPr="00D230C6">
              <w:rPr>
                <w:rFonts w:ascii="PT Astra Serif" w:eastAsia="Calibri" w:hAnsi="PT Astra Serif"/>
              </w:rPr>
              <w:t>иагональ</w:t>
            </w:r>
            <w:r>
              <w:rPr>
                <w:rFonts w:ascii="PT Astra Serif" w:eastAsia="Calibri" w:hAnsi="PT Astra Serif"/>
              </w:rPr>
              <w:t>»</w:t>
            </w:r>
            <w:r w:rsidRPr="00323CD1">
              <w:rPr>
                <w:rFonts w:ascii="PT Astra Serif" w:eastAsia="Calibri" w:hAnsi="PT Astra Serif"/>
              </w:rPr>
              <w:t xml:space="preserve"> 300х300 мм 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кв.м. ОСИ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1 038,50</w:t>
            </w:r>
          </w:p>
        </w:tc>
      </w:tr>
      <w:tr w:rsidR="00373095" w:rsidRPr="00323CD1" w:rsidTr="00614651"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14. Плитка тактильная 300х300 мм (полосы)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кв.м.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1 038,50</w:t>
            </w:r>
          </w:p>
        </w:tc>
      </w:tr>
      <w:tr w:rsidR="00373095" w:rsidRPr="00323CD1" w:rsidTr="00614651">
        <w:tc>
          <w:tcPr>
            <w:tcW w:w="4364" w:type="dxa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15. Кнопка вызова, антивандальная, с звуковым и световым сигналом подтверждения нажатия, с шрифтом Брайля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3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3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12 372,70</w:t>
            </w:r>
          </w:p>
        </w:tc>
      </w:tr>
      <w:tr w:rsidR="00373095" w:rsidRPr="00323CD1" w:rsidTr="00614651">
        <w:tc>
          <w:tcPr>
            <w:tcW w:w="4364" w:type="dxa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16. Стационарный приемник с звуковой, световой и текстовой индексацией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16 191,70</w:t>
            </w:r>
          </w:p>
        </w:tc>
      </w:tr>
      <w:tr w:rsidR="00373095" w:rsidRPr="00323CD1" w:rsidTr="00614651">
        <w:tc>
          <w:tcPr>
            <w:tcW w:w="4364" w:type="dxa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17. Портативная информационная индукционная система. 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38 413,00</w:t>
            </w:r>
          </w:p>
        </w:tc>
      </w:tr>
      <w:tr w:rsidR="00373095" w:rsidRPr="00323CD1" w:rsidTr="00614651">
        <w:tc>
          <w:tcPr>
            <w:tcW w:w="4364" w:type="dxa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18. Поручень прямой двухопорный (для санитарной комнаты)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 1 санитарную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комнату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4 467,00</w:t>
            </w:r>
          </w:p>
        </w:tc>
      </w:tr>
      <w:tr w:rsidR="00373095" w:rsidRPr="00323CD1" w:rsidTr="00614651">
        <w:tc>
          <w:tcPr>
            <w:tcW w:w="4364" w:type="dxa"/>
            <w:vAlign w:val="center"/>
          </w:tcPr>
          <w:p w:rsidR="00373095" w:rsidRPr="00323CD1" w:rsidRDefault="00373095" w:rsidP="00C3513F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19. Грязезащитное напольное покрытие, м.п.</w:t>
            </w:r>
          </w:p>
        </w:tc>
        <w:tc>
          <w:tcPr>
            <w:tcW w:w="2974" w:type="dxa"/>
          </w:tcPr>
          <w:p w:rsidR="00373095" w:rsidRPr="00323CD1" w:rsidRDefault="00373095" w:rsidP="00C3513F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10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21 407,00</w:t>
            </w:r>
          </w:p>
        </w:tc>
      </w:tr>
    </w:tbl>
    <w:p w:rsidR="00373095" w:rsidRPr="00614651" w:rsidRDefault="00373095" w:rsidP="00373095">
      <w:pPr>
        <w:keepNext/>
        <w:keepLines/>
        <w:tabs>
          <w:tab w:val="left" w:pos="1181"/>
        </w:tabs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Определяется по следующей формуле:</w:t>
      </w:r>
    </w:p>
    <w:p w:rsidR="00373095" w:rsidRPr="00614651" w:rsidRDefault="00373095" w:rsidP="00373095">
      <w:pPr>
        <w:keepNext/>
        <w:keepLines/>
        <w:tabs>
          <w:tab w:val="left" w:pos="1181"/>
        </w:tabs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З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оси</w:t>
      </w:r>
      <w:r w:rsidRPr="00614651">
        <w:rPr>
          <w:rFonts w:ascii="PT Astra Serif" w:eastAsia="Calibri" w:hAnsi="PT Astra Serif"/>
          <w:sz w:val="26"/>
          <w:szCs w:val="26"/>
        </w:rPr>
        <w:t xml:space="preserve"> = ∑ Р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 xml:space="preserve"> х N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 xml:space="preserve"> х S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, где:</w:t>
      </w:r>
    </w:p>
    <w:p w:rsidR="00373095" w:rsidRPr="00614651" w:rsidRDefault="00373095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Р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 — цена за единицу оборудования, средства, материала, руб.;</w:t>
      </w:r>
    </w:p>
    <w:p w:rsidR="00373095" w:rsidRPr="00614651" w:rsidRDefault="00373095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N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— количество единиц оборудования, средств, материалов;</w:t>
      </w:r>
    </w:p>
    <w:p w:rsidR="00373095" w:rsidRPr="00614651" w:rsidRDefault="00373095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S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— количество объектов социальной инфраструктуры (далее ОСИ).</w:t>
      </w:r>
    </w:p>
    <w:p w:rsidR="00373095" w:rsidRPr="00614651" w:rsidRDefault="00373095" w:rsidP="00614651">
      <w:pPr>
        <w:pStyle w:val="1-test"/>
        <w:spacing w:before="0"/>
        <w:ind w:left="0" w:firstLine="709"/>
        <w:rPr>
          <w:rFonts w:eastAsia="Calibri"/>
        </w:rPr>
      </w:pPr>
      <w:r w:rsidRPr="00614651">
        <w:rPr>
          <w:rFonts w:eastAsia="Calibri"/>
        </w:rPr>
        <w:t>Нормативы, применяемые при расчете затрат на оказание услуг по вывозу снега (с учетом погрузки и утилизации) (</w:t>
      </w:r>
      <w:r w:rsidRPr="00614651">
        <w:rPr>
          <w:rFonts w:eastAsia="Calibri"/>
          <w:lang w:val="en-US"/>
        </w:rPr>
        <w:t>V</w:t>
      </w:r>
      <w:r w:rsidRPr="00614651">
        <w:rPr>
          <w:rFonts w:eastAsia="Calibri"/>
        </w:rPr>
        <w:t>), определяются по следующей формуле:</w:t>
      </w:r>
    </w:p>
    <w:p w:rsidR="00373095" w:rsidRPr="00614651" w:rsidRDefault="00373095" w:rsidP="00373095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V= Q х Р, где:</w:t>
      </w:r>
    </w:p>
    <w:p w:rsidR="00373095" w:rsidRPr="00614651" w:rsidRDefault="00373095" w:rsidP="00373095">
      <w:pPr>
        <w:keepNext/>
        <w:keepLines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Р— цена рейса (вывоза снега с учетом погрузки и утилизации) по цене не более 2030,00 руб.;</w:t>
      </w:r>
    </w:p>
    <w:p w:rsidR="00373095" w:rsidRPr="00614651" w:rsidRDefault="00373095" w:rsidP="00373095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Q — количество рейсов машины.</w:t>
      </w:r>
    </w:p>
    <w:p w:rsidR="00373095" w:rsidRPr="00614651" w:rsidRDefault="00373095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Затраты на работу по измерению сопротивления изоляции мегаомметром кабельных и других линий напряжением до 1 кВ, замер полного сопротивления цепи «фаза-нуль» и проверка наличия цепи между заземляемым элементом и заземлителем, определяются на основании сводного сметного расчета стоимости работ.</w:t>
      </w:r>
    </w:p>
    <w:p w:rsidR="00373095" w:rsidRPr="00614651" w:rsidRDefault="00373095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 xml:space="preserve">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</w:t>
      </w:r>
      <w:hyperlink r:id="rId50" w:history="1">
        <w:r w:rsidRPr="00614651">
          <w:rPr>
            <w:rFonts w:eastAsia="Calibri"/>
          </w:rPr>
          <w:t>статьей 8</w:t>
        </w:r>
      </w:hyperlink>
      <w:r w:rsidRPr="00614651">
        <w:rPr>
          <w:rFonts w:eastAsia="Calibri"/>
        </w:rPr>
        <w:t xml:space="preserve"> Федерального закона от 25 апреля 2002 года № 40-ФЗ «Об обязательном страховании гражданской ответственности владельцев транспортных средств».</w:t>
      </w:r>
    </w:p>
    <w:p w:rsidR="00373095" w:rsidRPr="00614651" w:rsidRDefault="00373095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Затраты на приобретение рециркуляторов воздуха (Зрв) определяются по следующей формуле:</w:t>
      </w:r>
    </w:p>
    <w:p w:rsidR="00373095" w:rsidRPr="00614651" w:rsidRDefault="00373095" w:rsidP="00373095">
      <w:pPr>
        <w:keepNext/>
        <w:keepLines/>
        <w:tabs>
          <w:tab w:val="left" w:pos="1276"/>
        </w:tabs>
        <w:spacing w:after="200"/>
        <w:ind w:firstLine="710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Зрв = Qрв х Pрв, где:</w:t>
      </w:r>
    </w:p>
    <w:p w:rsidR="00373095" w:rsidRPr="00614651" w:rsidRDefault="00373095" w:rsidP="00373095">
      <w:pPr>
        <w:keepNext/>
        <w:keepLines/>
        <w:tabs>
          <w:tab w:val="left" w:pos="1276"/>
        </w:tabs>
        <w:ind w:firstLine="710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Qрв— планируемое к приобретению количество рециркуляторов;</w:t>
      </w:r>
    </w:p>
    <w:p w:rsidR="00373095" w:rsidRPr="00614651" w:rsidRDefault="00373095" w:rsidP="00373095">
      <w:pPr>
        <w:keepNext/>
        <w:keepLines/>
        <w:tabs>
          <w:tab w:val="left" w:pos="1276"/>
        </w:tabs>
        <w:ind w:firstLine="710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Pрв— цена одной единицы i-й рециркулятора.</w:t>
      </w:r>
    </w:p>
    <w:p w:rsidR="00373095" w:rsidRPr="00614651" w:rsidRDefault="00373095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Нормативы, применяемые при расчете затрат, в отношении которых не установлены формулы их расчета, определяются по фактическим затратам отчетного финансового года, а в случае отсутствия таких затрат в отчетном финансовом году учитываются затраты за два предыдущих финансовых года по приобретению данных товаров, работ, услуг.</w:t>
      </w:r>
    </w:p>
    <w:p w:rsidR="00373095" w:rsidRPr="00614651" w:rsidRDefault="00373095" w:rsidP="00373095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Требования к закупаемым  отдельным видам товаров, работ, услуг (в том числе предельные цены товаров, работ, услуг) и иные характеристики, не вошедшие в вышеперечисленные нормативные затраты на обеспечение функций Департамента социальной защиты населения Томской области и подведомственных казенных учреждений, определяются  самостоятельно, в случае возникновения в них обоснованной потребности.</w:t>
      </w:r>
    </w:p>
    <w:p w:rsidR="00373095" w:rsidRPr="00614651" w:rsidRDefault="00373095" w:rsidP="00373095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  <w:r w:rsidRPr="00614651">
        <w:rPr>
          <w:rFonts w:ascii="Calibri" w:eastAsia="Calibri" w:hAnsi="Calibri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37" name="Прямоугольник 23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8931B8" id="Прямоугольник 237" o:spid="_x0000_s1026" style="position:absolute;margin-left:0;margin-top:0;width:50pt;height:50pt;z-index:251674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">
                <v:stroke joinstyle="round"/>
                <o:lock v:ext="edit" selection="t"/>
              </v:rect>
            </w:pict>
          </mc:Fallback>
        </mc:AlternateContent>
      </w:r>
      <w:r w:rsidRPr="00614651">
        <w:rPr>
          <w:rFonts w:ascii="PT Astra Serif" w:eastAsia="Calibri" w:hAnsi="PT Astra Serif"/>
          <w:sz w:val="26"/>
          <w:szCs w:val="26"/>
        </w:rPr>
        <w:tab/>
        <w:t>Количество и цена, предусмотренные настоящим приказом, могут быть изменены, в том числе с учетом индекса потребительских цен, изменения валютных курсов, по приобретаемым товарам, работам, услугам на основании заявки, подписанной руководителем структурного подразделения Департамента социальной защиты населения Томской области и подведомственным ему учреждениям, согласованной руководителем Департамента социальной защиты населения Томской области, подведомственным ему учреждениям, в пределах утвержденных лимитов бюджетных обязательств.</w:t>
      </w:r>
    </w:p>
    <w:p w:rsidR="00373095" w:rsidRPr="00373095" w:rsidRDefault="0037309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373095" w:rsidRPr="00373095" w:rsidSect="00FA121B">
      <w:headerReference w:type="default" r:id="rId51"/>
      <w:headerReference w:type="first" r:id="rId52"/>
      <w:type w:val="continuous"/>
      <w:pgSz w:w="11907" w:h="16840"/>
      <w:pgMar w:top="1134" w:right="851" w:bottom="1134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FA8" w:rsidRDefault="00E22FA8">
      <w:r>
        <w:separator/>
      </w:r>
    </w:p>
  </w:endnote>
  <w:endnote w:type="continuationSeparator" w:id="0">
    <w:p w:rsidR="00E22FA8" w:rsidRDefault="00E22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0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FA8" w:rsidRDefault="00E22FA8">
      <w:r>
        <w:separator/>
      </w:r>
    </w:p>
  </w:footnote>
  <w:footnote w:type="continuationSeparator" w:id="0">
    <w:p w:rsidR="00E22FA8" w:rsidRDefault="00E22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FA8" w:rsidRPr="00512AA6" w:rsidRDefault="00E22FA8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512AA6">
      <w:rPr>
        <w:rFonts w:ascii="PT Astra Serif" w:hAnsi="PT Astra Serif"/>
        <w:b w:val="0"/>
        <w:sz w:val="26"/>
        <w:szCs w:val="26"/>
      </w:rPr>
      <w:fldChar w:fldCharType="begin"/>
    </w:r>
    <w:r w:rsidRPr="00512AA6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512AA6">
      <w:rPr>
        <w:rFonts w:ascii="PT Astra Serif" w:hAnsi="PT Astra Serif"/>
        <w:b w:val="0"/>
        <w:sz w:val="26"/>
        <w:szCs w:val="26"/>
      </w:rPr>
      <w:fldChar w:fldCharType="separate"/>
    </w:r>
    <w:r w:rsidR="00421D79">
      <w:rPr>
        <w:rFonts w:ascii="PT Astra Serif" w:hAnsi="PT Astra Serif"/>
        <w:b w:val="0"/>
        <w:noProof/>
        <w:sz w:val="26"/>
        <w:szCs w:val="26"/>
      </w:rPr>
      <w:t>5</w:t>
    </w:r>
    <w:r w:rsidRPr="00512AA6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FA8" w:rsidRDefault="00E22FA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6" name="Рисунок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E22FA8" w:rsidRDefault="00E22F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E22FA8" w:rsidRDefault="00E22F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E22FA8" w:rsidRDefault="00E22FA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D7106"/>
    <w:multiLevelType w:val="hybridMultilevel"/>
    <w:tmpl w:val="9E76BE8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2D24CE8"/>
    <w:multiLevelType w:val="hybridMultilevel"/>
    <w:tmpl w:val="2C90F14A"/>
    <w:lvl w:ilvl="0" w:tplc="6A54A344">
      <w:start w:val="1"/>
      <w:numFmt w:val="decimal"/>
      <w:lvlText w:val="%1."/>
      <w:lvlJc w:val="left"/>
      <w:pPr>
        <w:ind w:left="720" w:hanging="360"/>
      </w:pPr>
    </w:lvl>
    <w:lvl w:ilvl="1" w:tplc="DE9A62CE">
      <w:start w:val="1"/>
      <w:numFmt w:val="lowerLetter"/>
      <w:lvlText w:val="%2."/>
      <w:lvlJc w:val="left"/>
      <w:pPr>
        <w:ind w:left="1440" w:hanging="360"/>
      </w:pPr>
    </w:lvl>
    <w:lvl w:ilvl="2" w:tplc="E88E32C2">
      <w:start w:val="1"/>
      <w:numFmt w:val="lowerRoman"/>
      <w:lvlText w:val="%3."/>
      <w:lvlJc w:val="right"/>
      <w:pPr>
        <w:ind w:left="2160" w:hanging="180"/>
      </w:pPr>
    </w:lvl>
    <w:lvl w:ilvl="3" w:tplc="A7CCCCF6">
      <w:start w:val="1"/>
      <w:numFmt w:val="decimal"/>
      <w:lvlText w:val="%4."/>
      <w:lvlJc w:val="left"/>
      <w:pPr>
        <w:ind w:left="2880" w:hanging="360"/>
      </w:pPr>
    </w:lvl>
    <w:lvl w:ilvl="4" w:tplc="AB44BCF0">
      <w:start w:val="1"/>
      <w:numFmt w:val="lowerLetter"/>
      <w:lvlText w:val="%5."/>
      <w:lvlJc w:val="left"/>
      <w:pPr>
        <w:ind w:left="3600" w:hanging="360"/>
      </w:pPr>
    </w:lvl>
    <w:lvl w:ilvl="5" w:tplc="EC6A4B72">
      <w:start w:val="1"/>
      <w:numFmt w:val="lowerRoman"/>
      <w:lvlText w:val="%6."/>
      <w:lvlJc w:val="right"/>
      <w:pPr>
        <w:ind w:left="4320" w:hanging="180"/>
      </w:pPr>
    </w:lvl>
    <w:lvl w:ilvl="6" w:tplc="BE1CB826">
      <w:start w:val="1"/>
      <w:numFmt w:val="decimal"/>
      <w:lvlText w:val="%7."/>
      <w:lvlJc w:val="left"/>
      <w:pPr>
        <w:ind w:left="5040" w:hanging="360"/>
      </w:pPr>
    </w:lvl>
    <w:lvl w:ilvl="7" w:tplc="0AEC8582">
      <w:start w:val="1"/>
      <w:numFmt w:val="lowerLetter"/>
      <w:lvlText w:val="%8."/>
      <w:lvlJc w:val="left"/>
      <w:pPr>
        <w:ind w:left="5760" w:hanging="360"/>
      </w:pPr>
    </w:lvl>
    <w:lvl w:ilvl="8" w:tplc="53EAB72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63A04"/>
    <w:multiLevelType w:val="hybridMultilevel"/>
    <w:tmpl w:val="C914942E"/>
    <w:lvl w:ilvl="0" w:tplc="1B609E4E">
      <w:start w:val="1"/>
      <w:numFmt w:val="decimal"/>
      <w:lvlText w:val="%1."/>
      <w:lvlJc w:val="left"/>
      <w:pPr>
        <w:ind w:left="1070" w:hanging="360"/>
      </w:pPr>
    </w:lvl>
    <w:lvl w:ilvl="1" w:tplc="C72C8E7C">
      <w:start w:val="1"/>
      <w:numFmt w:val="lowerLetter"/>
      <w:lvlText w:val="%2."/>
      <w:lvlJc w:val="left"/>
      <w:pPr>
        <w:ind w:left="1440" w:hanging="360"/>
      </w:pPr>
    </w:lvl>
    <w:lvl w:ilvl="2" w:tplc="D12E7F90">
      <w:start w:val="1"/>
      <w:numFmt w:val="lowerRoman"/>
      <w:lvlText w:val="%3."/>
      <w:lvlJc w:val="right"/>
      <w:pPr>
        <w:ind w:left="2160" w:hanging="180"/>
      </w:pPr>
    </w:lvl>
    <w:lvl w:ilvl="3" w:tplc="2892EA00">
      <w:start w:val="1"/>
      <w:numFmt w:val="decimal"/>
      <w:lvlText w:val="%4."/>
      <w:lvlJc w:val="left"/>
      <w:pPr>
        <w:ind w:left="2880" w:hanging="360"/>
      </w:pPr>
    </w:lvl>
    <w:lvl w:ilvl="4" w:tplc="89FAAE0E">
      <w:start w:val="1"/>
      <w:numFmt w:val="lowerLetter"/>
      <w:lvlText w:val="%5."/>
      <w:lvlJc w:val="left"/>
      <w:pPr>
        <w:ind w:left="3600" w:hanging="360"/>
      </w:pPr>
    </w:lvl>
    <w:lvl w:ilvl="5" w:tplc="CE6ED32E">
      <w:start w:val="1"/>
      <w:numFmt w:val="lowerRoman"/>
      <w:lvlText w:val="%6."/>
      <w:lvlJc w:val="right"/>
      <w:pPr>
        <w:ind w:left="4320" w:hanging="180"/>
      </w:pPr>
    </w:lvl>
    <w:lvl w:ilvl="6" w:tplc="28C2FEC2">
      <w:start w:val="1"/>
      <w:numFmt w:val="decimal"/>
      <w:lvlText w:val="%7."/>
      <w:lvlJc w:val="left"/>
      <w:pPr>
        <w:ind w:left="5040" w:hanging="360"/>
      </w:pPr>
    </w:lvl>
    <w:lvl w:ilvl="7" w:tplc="02524576">
      <w:start w:val="1"/>
      <w:numFmt w:val="lowerLetter"/>
      <w:lvlText w:val="%8."/>
      <w:lvlJc w:val="left"/>
      <w:pPr>
        <w:ind w:left="5760" w:hanging="360"/>
      </w:pPr>
    </w:lvl>
    <w:lvl w:ilvl="8" w:tplc="37C03E8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86129"/>
    <w:multiLevelType w:val="hybridMultilevel"/>
    <w:tmpl w:val="47225CE2"/>
    <w:lvl w:ilvl="0" w:tplc="7D0E2598">
      <w:start w:val="1"/>
      <w:numFmt w:val="decimal"/>
      <w:pStyle w:val="1-test"/>
      <w:lvlText w:val="%1."/>
      <w:lvlJc w:val="left"/>
      <w:pPr>
        <w:ind w:left="1353" w:hanging="360"/>
      </w:pPr>
      <w:rPr>
        <w:rFonts w:hint="default"/>
      </w:rPr>
    </w:lvl>
    <w:lvl w:ilvl="1" w:tplc="2E56DD56">
      <w:start w:val="1"/>
      <w:numFmt w:val="lowerLetter"/>
      <w:lvlText w:val="%2."/>
      <w:lvlJc w:val="left"/>
      <w:pPr>
        <w:ind w:left="1440" w:hanging="360"/>
      </w:pPr>
    </w:lvl>
    <w:lvl w:ilvl="2" w:tplc="C6184204">
      <w:start w:val="1"/>
      <w:numFmt w:val="lowerRoman"/>
      <w:lvlText w:val="%3."/>
      <w:lvlJc w:val="right"/>
      <w:pPr>
        <w:ind w:left="2160" w:hanging="180"/>
      </w:pPr>
    </w:lvl>
    <w:lvl w:ilvl="3" w:tplc="0B6CA860">
      <w:start w:val="1"/>
      <w:numFmt w:val="decimal"/>
      <w:lvlText w:val="%4."/>
      <w:lvlJc w:val="left"/>
      <w:pPr>
        <w:ind w:left="2880" w:hanging="360"/>
      </w:pPr>
    </w:lvl>
    <w:lvl w:ilvl="4" w:tplc="F4A609FC">
      <w:start w:val="1"/>
      <w:numFmt w:val="lowerLetter"/>
      <w:lvlText w:val="%5."/>
      <w:lvlJc w:val="left"/>
      <w:pPr>
        <w:ind w:left="3600" w:hanging="360"/>
      </w:pPr>
    </w:lvl>
    <w:lvl w:ilvl="5" w:tplc="8E442998">
      <w:start w:val="1"/>
      <w:numFmt w:val="lowerRoman"/>
      <w:lvlText w:val="%6."/>
      <w:lvlJc w:val="right"/>
      <w:pPr>
        <w:ind w:left="4320" w:hanging="180"/>
      </w:pPr>
    </w:lvl>
    <w:lvl w:ilvl="6" w:tplc="F47E514E">
      <w:start w:val="1"/>
      <w:numFmt w:val="decimal"/>
      <w:lvlText w:val="%7."/>
      <w:lvlJc w:val="left"/>
      <w:pPr>
        <w:ind w:left="5040" w:hanging="360"/>
      </w:pPr>
    </w:lvl>
    <w:lvl w:ilvl="7" w:tplc="8068A15E">
      <w:start w:val="1"/>
      <w:numFmt w:val="lowerLetter"/>
      <w:lvlText w:val="%8."/>
      <w:lvlJc w:val="left"/>
      <w:pPr>
        <w:ind w:left="5760" w:hanging="360"/>
      </w:pPr>
    </w:lvl>
    <w:lvl w:ilvl="8" w:tplc="31A4C0C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C75095"/>
    <w:multiLevelType w:val="hybridMultilevel"/>
    <w:tmpl w:val="41B2DC32"/>
    <w:lvl w:ilvl="0" w:tplc="FAC649B8">
      <w:start w:val="1"/>
      <w:numFmt w:val="decimal"/>
      <w:lvlText w:val="%1."/>
      <w:lvlJc w:val="left"/>
      <w:pPr>
        <w:ind w:left="720" w:hanging="360"/>
      </w:pPr>
    </w:lvl>
    <w:lvl w:ilvl="1" w:tplc="68088D86">
      <w:start w:val="1"/>
      <w:numFmt w:val="lowerLetter"/>
      <w:lvlText w:val="%2."/>
      <w:lvlJc w:val="left"/>
      <w:pPr>
        <w:ind w:left="1440" w:hanging="360"/>
      </w:pPr>
    </w:lvl>
    <w:lvl w:ilvl="2" w:tplc="DE8C5A1A">
      <w:start w:val="1"/>
      <w:numFmt w:val="lowerRoman"/>
      <w:lvlText w:val="%3."/>
      <w:lvlJc w:val="right"/>
      <w:pPr>
        <w:ind w:left="2160" w:hanging="180"/>
      </w:pPr>
    </w:lvl>
    <w:lvl w:ilvl="3" w:tplc="F7AC1634">
      <w:start w:val="1"/>
      <w:numFmt w:val="decimal"/>
      <w:lvlText w:val="%4."/>
      <w:lvlJc w:val="left"/>
      <w:pPr>
        <w:ind w:left="2880" w:hanging="360"/>
      </w:pPr>
    </w:lvl>
    <w:lvl w:ilvl="4" w:tplc="45624D0E">
      <w:start w:val="1"/>
      <w:numFmt w:val="lowerLetter"/>
      <w:lvlText w:val="%5."/>
      <w:lvlJc w:val="left"/>
      <w:pPr>
        <w:ind w:left="3600" w:hanging="360"/>
      </w:pPr>
    </w:lvl>
    <w:lvl w:ilvl="5" w:tplc="9142FA4E">
      <w:start w:val="1"/>
      <w:numFmt w:val="lowerRoman"/>
      <w:lvlText w:val="%6."/>
      <w:lvlJc w:val="right"/>
      <w:pPr>
        <w:ind w:left="4320" w:hanging="180"/>
      </w:pPr>
    </w:lvl>
    <w:lvl w:ilvl="6" w:tplc="29B0A836">
      <w:start w:val="1"/>
      <w:numFmt w:val="decimal"/>
      <w:lvlText w:val="%7."/>
      <w:lvlJc w:val="left"/>
      <w:pPr>
        <w:ind w:left="5040" w:hanging="360"/>
      </w:pPr>
    </w:lvl>
    <w:lvl w:ilvl="7" w:tplc="CE10F460">
      <w:start w:val="1"/>
      <w:numFmt w:val="lowerLetter"/>
      <w:lvlText w:val="%8."/>
      <w:lvlJc w:val="left"/>
      <w:pPr>
        <w:ind w:left="5760" w:hanging="360"/>
      </w:pPr>
    </w:lvl>
    <w:lvl w:ilvl="8" w:tplc="B582AC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0"/>
  </w:num>
  <w:num w:numId="11">
    <w:abstractNumId w:val="3"/>
    <w:lvlOverride w:ilvl="0">
      <w:startOverride w:val="59"/>
    </w:lvlOverride>
  </w:num>
  <w:num w:numId="12">
    <w:abstractNumId w:val="3"/>
    <w:lvlOverride w:ilvl="0">
      <w:startOverride w:val="7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9B9"/>
    <w:rsid w:val="000137AA"/>
    <w:rsid w:val="00081B1C"/>
    <w:rsid w:val="001B5D8F"/>
    <w:rsid w:val="001D234C"/>
    <w:rsid w:val="002C3272"/>
    <w:rsid w:val="00373095"/>
    <w:rsid w:val="00390FAE"/>
    <w:rsid w:val="003A19B9"/>
    <w:rsid w:val="003C0FCB"/>
    <w:rsid w:val="00421D79"/>
    <w:rsid w:val="004452B7"/>
    <w:rsid w:val="00445BBA"/>
    <w:rsid w:val="0045251B"/>
    <w:rsid w:val="00471A60"/>
    <w:rsid w:val="00490D35"/>
    <w:rsid w:val="004D3295"/>
    <w:rsid w:val="004E655A"/>
    <w:rsid w:val="00512AA6"/>
    <w:rsid w:val="00526DAA"/>
    <w:rsid w:val="0054622A"/>
    <w:rsid w:val="005D23F8"/>
    <w:rsid w:val="005E4CFF"/>
    <w:rsid w:val="00614651"/>
    <w:rsid w:val="007B20FE"/>
    <w:rsid w:val="007B2818"/>
    <w:rsid w:val="007C0A05"/>
    <w:rsid w:val="008024F2"/>
    <w:rsid w:val="008121FF"/>
    <w:rsid w:val="00885515"/>
    <w:rsid w:val="008D6164"/>
    <w:rsid w:val="00904C69"/>
    <w:rsid w:val="00924272"/>
    <w:rsid w:val="00935234"/>
    <w:rsid w:val="009846B8"/>
    <w:rsid w:val="00984D03"/>
    <w:rsid w:val="009D47CD"/>
    <w:rsid w:val="009F37F5"/>
    <w:rsid w:val="00A96A4B"/>
    <w:rsid w:val="00A9704A"/>
    <w:rsid w:val="00B85023"/>
    <w:rsid w:val="00BD526F"/>
    <w:rsid w:val="00BE1FBE"/>
    <w:rsid w:val="00C3513F"/>
    <w:rsid w:val="00C52905"/>
    <w:rsid w:val="00C57CA9"/>
    <w:rsid w:val="00C765A8"/>
    <w:rsid w:val="00D91552"/>
    <w:rsid w:val="00E22FA8"/>
    <w:rsid w:val="00E57844"/>
    <w:rsid w:val="00E6605B"/>
    <w:rsid w:val="00E853B8"/>
    <w:rsid w:val="00F01929"/>
    <w:rsid w:val="00FA121B"/>
    <w:rsid w:val="00FC6AE0"/>
    <w:rsid w:val="00FE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87A116-B053-4A68-A49E-94A07E72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nhideWhenUsed/>
    <w:rPr>
      <w:sz w:val="20"/>
    </w:rPr>
  </w:style>
  <w:style w:type="character" w:customStyle="1" w:styleId="a4">
    <w:name w:val="Текст концевой сноски Знак"/>
    <w:link w:val="a3"/>
    <w:rPr>
      <w:sz w:val="20"/>
    </w:rPr>
  </w:style>
  <w:style w:type="character" w:styleId="a5">
    <w:name w:val="endnote reference"/>
    <w:basedOn w:val="a0"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rPr>
      <w:sz w:val="18"/>
      <w:lang w:bidi="ar-SA"/>
    </w:rPr>
  </w:style>
  <w:style w:type="character" w:styleId="af7">
    <w:name w:val="footnote reference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rPr>
      <w:sz w:val="22"/>
      <w:szCs w:val="22"/>
      <w:lang w:eastAsia="en-US" w:bidi="en-US"/>
    </w:rPr>
  </w:style>
  <w:style w:type="character" w:customStyle="1" w:styleId="afa">
    <w:name w:val="Основной текст Знак"/>
    <w:basedOn w:val="a0"/>
    <w:link w:val="af9"/>
    <w:rsid w:val="00FA121B"/>
    <w:rPr>
      <w:sz w:val="22"/>
      <w:szCs w:val="22"/>
      <w:lang w:eastAsia="en-US" w:bidi="en-US"/>
    </w:rPr>
  </w:style>
  <w:style w:type="paragraph" w:styleId="27">
    <w:name w:val="Body Text Indent 2"/>
    <w:basedOn w:val="a"/>
    <w:link w:val="28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8">
    <w:name w:val="Основной текст с отступом 2 Знак"/>
    <w:basedOn w:val="a0"/>
    <w:link w:val="27"/>
    <w:rsid w:val="00FA121B"/>
    <w:rPr>
      <w:sz w:val="26"/>
    </w:rPr>
  </w:style>
  <w:style w:type="paragraph" w:styleId="35">
    <w:name w:val="Body Text Indent 3"/>
    <w:basedOn w:val="a"/>
    <w:link w:val="36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6">
    <w:name w:val="Основной текст с отступом 3 Знак"/>
    <w:basedOn w:val="a0"/>
    <w:link w:val="35"/>
    <w:rsid w:val="00FA121B"/>
    <w:rPr>
      <w:sz w:val="28"/>
    </w:rPr>
  </w:style>
  <w:style w:type="character" w:customStyle="1" w:styleId="26">
    <w:name w:val="Основной текст 2 Знак"/>
    <w:basedOn w:val="a0"/>
    <w:link w:val="25"/>
    <w:rsid w:val="00FA121B"/>
    <w:rPr>
      <w:sz w:val="22"/>
      <w:szCs w:val="22"/>
      <w:lang w:eastAsia="en-US" w:bidi="en-US"/>
    </w:rPr>
  </w:style>
  <w:style w:type="paragraph" w:customStyle="1" w:styleId="aff4">
    <w:name w:val="Должность"/>
    <w:basedOn w:val="a"/>
    <w:next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customStyle="1" w:styleId="ConsPlusCell">
    <w:name w:val="ConsPlusCell"/>
    <w:rsid w:val="00FA121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basedOn w:val="a"/>
    <w:next w:val="a9"/>
    <w:qFormat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  <w:style w:type="character" w:customStyle="1" w:styleId="aff6">
    <w:name w:val="Название Знак"/>
    <w:link w:val="aff7"/>
    <w:rsid w:val="00FA121B"/>
    <w:rPr>
      <w:sz w:val="24"/>
      <w:lang w:val="x-none" w:eastAsia="x-none"/>
    </w:rPr>
  </w:style>
  <w:style w:type="paragraph" w:customStyle="1" w:styleId="ConsPlusTitle">
    <w:name w:val="ConsPlusTitle"/>
    <w:rsid w:val="00FA121B"/>
    <w:pPr>
      <w:widowControl w:val="0"/>
      <w:autoSpaceDE w:val="0"/>
      <w:autoSpaceDN w:val="0"/>
      <w:adjustRightInd w:val="0"/>
      <w:ind w:firstLine="709"/>
    </w:pPr>
    <w:rPr>
      <w:b/>
      <w:bCs/>
      <w:sz w:val="24"/>
      <w:szCs w:val="24"/>
    </w:rPr>
  </w:style>
  <w:style w:type="paragraph" w:styleId="aff8">
    <w:name w:val="Normal (Web)"/>
    <w:basedOn w:val="a"/>
    <w:uiPriority w:val="99"/>
    <w:unhideWhenUsed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FA121B"/>
  </w:style>
  <w:style w:type="character" w:customStyle="1" w:styleId="34">
    <w:name w:val="Основной текст 3 Знак"/>
    <w:basedOn w:val="a0"/>
    <w:link w:val="33"/>
    <w:rsid w:val="00FA121B"/>
    <w:rPr>
      <w:sz w:val="28"/>
      <w:szCs w:val="22"/>
      <w:lang w:eastAsia="en-US" w:bidi="en-US"/>
    </w:rPr>
  </w:style>
  <w:style w:type="paragraph" w:customStyle="1" w:styleId="111">
    <w:name w:val="Заголовок 11"/>
    <w:basedOn w:val="af1"/>
    <w:next w:val="af1"/>
    <w:rsid w:val="00FA121B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numbering" w:customStyle="1" w:styleId="13">
    <w:name w:val="Нет списка1"/>
    <w:next w:val="a2"/>
    <w:uiPriority w:val="99"/>
    <w:semiHidden/>
    <w:unhideWhenUsed/>
    <w:rsid w:val="00FA121B"/>
  </w:style>
  <w:style w:type="paragraph" w:customStyle="1" w:styleId="ConsPlusNonformat">
    <w:name w:val="ConsPlusNonformat"/>
    <w:rsid w:val="00FA121B"/>
    <w:rPr>
      <w:rFonts w:ascii="Courier New" w:eastAsia="Calibri" w:hAnsi="Courier New"/>
      <w:lang w:eastAsia="en-US"/>
    </w:rPr>
  </w:style>
  <w:style w:type="paragraph" w:customStyle="1" w:styleId="ConsPlusDocList">
    <w:name w:val="ConsPlusDocList"/>
    <w:rsid w:val="00FA121B"/>
    <w:rPr>
      <w:rFonts w:ascii="Courier New" w:eastAsia="Calibri" w:hAnsi="Courier New"/>
      <w:lang w:eastAsia="en-US"/>
    </w:rPr>
  </w:style>
  <w:style w:type="paragraph" w:customStyle="1" w:styleId="ConsPlusTitlePage">
    <w:name w:val="ConsPlusTitlePage"/>
    <w:rsid w:val="00FA121B"/>
    <w:rPr>
      <w:rFonts w:ascii="Tahoma" w:eastAsia="Calibri" w:hAnsi="Tahoma"/>
      <w:lang w:eastAsia="en-US"/>
    </w:rPr>
  </w:style>
  <w:style w:type="paragraph" w:customStyle="1" w:styleId="ConsPlusJurTerm">
    <w:name w:val="ConsPlusJurTerm"/>
    <w:rsid w:val="00FA121B"/>
    <w:rPr>
      <w:rFonts w:ascii="Tahoma" w:eastAsia="Calibri" w:hAnsi="Tahoma"/>
      <w:sz w:val="26"/>
      <w:szCs w:val="26"/>
      <w:lang w:eastAsia="en-US"/>
    </w:rPr>
  </w:style>
  <w:style w:type="table" w:customStyle="1" w:styleId="14">
    <w:name w:val="Сетка таблицы1"/>
    <w:basedOn w:val="a1"/>
    <w:next w:val="af3"/>
    <w:rsid w:val="00FA121B"/>
    <w:rPr>
      <w:rFonts w:ascii="Calibri" w:eastAsia="Calibri" w:hAnsi="Calibri"/>
    </w:rPr>
    <w:tblPr/>
  </w:style>
  <w:style w:type="paragraph" w:customStyle="1" w:styleId="aff9">
    <w:name w:val="Исполнитель"/>
    <w:basedOn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  <w:tab w:val="left" w:pos="10065"/>
      </w:tabs>
      <w:ind w:firstLine="567"/>
      <w:jc w:val="both"/>
    </w:pPr>
    <w:rPr>
      <w:sz w:val="28"/>
      <w:szCs w:val="28"/>
      <w:lang w:eastAsia="ru-RU" w:bidi="ar-SA"/>
    </w:rPr>
  </w:style>
  <w:style w:type="numbering" w:customStyle="1" w:styleId="112">
    <w:name w:val="Нет списка11"/>
    <w:next w:val="a2"/>
    <w:semiHidden/>
    <w:rsid w:val="00FA121B"/>
  </w:style>
  <w:style w:type="paragraph" w:styleId="affa">
    <w:name w:val="Block Text"/>
    <w:basedOn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483" w:hanging="1418"/>
    </w:pPr>
    <w:rPr>
      <w:sz w:val="28"/>
      <w:szCs w:val="20"/>
      <w:lang w:eastAsia="ru-RU" w:bidi="ar-SA"/>
    </w:rPr>
  </w:style>
  <w:style w:type="paragraph" w:customStyle="1" w:styleId="15">
    <w:name w:val="Текст примечания1"/>
    <w:basedOn w:val="a"/>
    <w:next w:val="affb"/>
    <w:link w:val="affc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character" w:customStyle="1" w:styleId="affc">
    <w:name w:val="Текст примечания Знак"/>
    <w:link w:val="15"/>
    <w:rsid w:val="00FA121B"/>
    <w:rPr>
      <w:rFonts w:ascii="Calibri" w:hAnsi="Calibri"/>
      <w:sz w:val="22"/>
      <w:szCs w:val="22"/>
      <w:lang w:eastAsia="en-US"/>
    </w:rPr>
  </w:style>
  <w:style w:type="character" w:styleId="affd">
    <w:name w:val="annotation reference"/>
    <w:rsid w:val="00FA121B"/>
    <w:rPr>
      <w:sz w:val="16"/>
      <w:szCs w:val="16"/>
    </w:rPr>
  </w:style>
  <w:style w:type="table" w:customStyle="1" w:styleId="113">
    <w:name w:val="Сетка таблицы11"/>
    <w:basedOn w:val="a1"/>
    <w:next w:val="af3"/>
    <w:rsid w:val="00FA121B"/>
    <w:rPr>
      <w:rFonts w:eastAsia="Calibri"/>
      <w:sz w:val="28"/>
      <w:lang w:val="en-US" w:bidi="en-US"/>
    </w:rPr>
    <w:tblPr/>
  </w:style>
  <w:style w:type="table" w:customStyle="1" w:styleId="1110">
    <w:name w:val="Сетка таблицы111"/>
    <w:basedOn w:val="a1"/>
    <w:rsid w:val="00FA121B"/>
    <w:rPr>
      <w:rFonts w:ascii="Calibri" w:eastAsia="Calibri" w:hAnsi="Calibri"/>
      <w:lang w:val="en-US" w:bidi="en-US"/>
    </w:rPr>
    <w:tblPr/>
  </w:style>
  <w:style w:type="character" w:customStyle="1" w:styleId="16">
    <w:name w:val="Гиперссылка1"/>
    <w:rsid w:val="00FA121B"/>
    <w:rPr>
      <w:color w:val="0000FF"/>
      <w:u w:val="single"/>
    </w:rPr>
  </w:style>
  <w:style w:type="character" w:customStyle="1" w:styleId="17">
    <w:name w:val="Просмотренная гиперссылка1"/>
    <w:semiHidden/>
    <w:rsid w:val="00FA121B"/>
    <w:rPr>
      <w:color w:val="800080"/>
      <w:u w:val="single"/>
    </w:rPr>
  </w:style>
  <w:style w:type="character" w:styleId="affe">
    <w:name w:val="Placeholder Text"/>
    <w:semiHidden/>
    <w:rsid w:val="00FA121B"/>
    <w:rPr>
      <w:color w:val="808080"/>
    </w:rPr>
  </w:style>
  <w:style w:type="character" w:customStyle="1" w:styleId="CharStyle3">
    <w:name w:val="Char Style 3"/>
    <w:link w:val="Style2"/>
    <w:locked/>
    <w:rsid w:val="00FA121B"/>
    <w:rPr>
      <w:sz w:val="26"/>
      <w:shd w:val="clear" w:color="FFFFFF" w:fill="FFFFFF"/>
    </w:rPr>
  </w:style>
  <w:style w:type="paragraph" w:customStyle="1" w:styleId="Style2">
    <w:name w:val="Style 2"/>
    <w:basedOn w:val="a"/>
    <w:link w:val="CharStyle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60" w:line="360" w:lineRule="exact"/>
    </w:pPr>
    <w:rPr>
      <w:sz w:val="26"/>
      <w:szCs w:val="20"/>
      <w:lang w:eastAsia="ru-RU" w:bidi="ar-SA"/>
    </w:rPr>
  </w:style>
  <w:style w:type="character" w:customStyle="1" w:styleId="CharStyle5">
    <w:name w:val="Char Style 5"/>
    <w:link w:val="Style4"/>
    <w:locked/>
    <w:rsid w:val="00FA121B"/>
    <w:rPr>
      <w:b/>
      <w:sz w:val="26"/>
      <w:shd w:val="clear" w:color="FFFFFF" w:fill="FFFFFF"/>
    </w:rPr>
  </w:style>
  <w:style w:type="character" w:customStyle="1" w:styleId="CharStyle6">
    <w:name w:val="Char Style 6"/>
    <w:rsid w:val="00FA121B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660" w:line="322" w:lineRule="exact"/>
      <w:jc w:val="center"/>
    </w:pPr>
    <w:rPr>
      <w:b/>
      <w:sz w:val="26"/>
      <w:szCs w:val="20"/>
      <w:lang w:eastAsia="ru-RU" w:bidi="ar-SA"/>
    </w:rPr>
  </w:style>
  <w:style w:type="paragraph" w:customStyle="1" w:styleId="18">
    <w:name w:val="Текст сноски1"/>
    <w:basedOn w:val="a"/>
    <w:next w:val="af5"/>
    <w:semiHidden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table" w:customStyle="1" w:styleId="29">
    <w:name w:val="Сетка таблицы2"/>
    <w:basedOn w:val="a1"/>
    <w:next w:val="af3"/>
    <w:rsid w:val="00FA121B"/>
    <w:rPr>
      <w:rFonts w:ascii="Calibri" w:eastAsia="Calibri" w:hAnsi="Calibri"/>
    </w:rPr>
    <w:tblPr/>
  </w:style>
  <w:style w:type="table" w:customStyle="1" w:styleId="37">
    <w:name w:val="Сетка таблицы3"/>
    <w:basedOn w:val="a1"/>
    <w:next w:val="af3"/>
    <w:rsid w:val="00FA121B"/>
    <w:rPr>
      <w:rFonts w:eastAsia="Calibri"/>
      <w:sz w:val="28"/>
      <w:lang w:val="en-US" w:bidi="en-US"/>
    </w:rPr>
    <w:tblPr/>
  </w:style>
  <w:style w:type="paragraph" w:customStyle="1" w:styleId="19">
    <w:name w:val="Тема примечания1"/>
    <w:basedOn w:val="affb"/>
    <w:next w:val="affb"/>
    <w:semiHidden/>
    <w:rsid w:val="00FA121B"/>
  </w:style>
  <w:style w:type="character" w:customStyle="1" w:styleId="afff">
    <w:name w:val="Тема примечания Знак"/>
    <w:link w:val="afff0"/>
    <w:rsid w:val="00FA121B"/>
    <w:rPr>
      <w:rFonts w:ascii="Calibri" w:hAnsi="Calibri"/>
      <w:b/>
      <w:bCs/>
      <w:sz w:val="22"/>
      <w:szCs w:val="22"/>
      <w:lang w:eastAsia="en-US"/>
    </w:rPr>
  </w:style>
  <w:style w:type="character" w:customStyle="1" w:styleId="CharStyle21">
    <w:name w:val="Char Style 21"/>
    <w:link w:val="Style20"/>
    <w:locked/>
    <w:rsid w:val="00FA121B"/>
    <w:rPr>
      <w:i/>
      <w:iCs/>
      <w:sz w:val="26"/>
      <w:szCs w:val="26"/>
      <w:shd w:val="clear" w:color="FFFFFF" w:fill="FFFFFF"/>
    </w:rPr>
  </w:style>
  <w:style w:type="paragraph" w:customStyle="1" w:styleId="Style20">
    <w:name w:val="Style 20"/>
    <w:basedOn w:val="a"/>
    <w:link w:val="CharStyle2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  <w:jc w:val="both"/>
    </w:pPr>
    <w:rPr>
      <w:i/>
      <w:iCs/>
      <w:sz w:val="26"/>
      <w:szCs w:val="26"/>
      <w:lang w:eastAsia="ru-RU" w:bidi="ar-SA"/>
    </w:rPr>
  </w:style>
  <w:style w:type="numbering" w:customStyle="1" w:styleId="1111">
    <w:name w:val="Нет списка111"/>
    <w:next w:val="a2"/>
    <w:semiHidden/>
    <w:rsid w:val="00FA121B"/>
  </w:style>
  <w:style w:type="character" w:customStyle="1" w:styleId="CharStyle3Exact">
    <w:name w:val="Char Style 3 Exact"/>
    <w:locked/>
    <w:rsid w:val="00FA121B"/>
    <w:rPr>
      <w:b/>
      <w:bCs/>
      <w:spacing w:val="15"/>
      <w:sz w:val="14"/>
      <w:szCs w:val="14"/>
      <w:shd w:val="clear" w:color="FFFFFF" w:fill="FFFFFF"/>
    </w:rPr>
  </w:style>
  <w:style w:type="character" w:customStyle="1" w:styleId="CharStyle8">
    <w:name w:val="Char Style 8"/>
    <w:locked/>
    <w:rsid w:val="00FA121B"/>
    <w:rPr>
      <w:sz w:val="26"/>
      <w:szCs w:val="26"/>
      <w:shd w:val="clear" w:color="FFFFFF" w:fill="FFFFFF"/>
    </w:rPr>
  </w:style>
  <w:style w:type="character" w:customStyle="1" w:styleId="CharStyle7Exact">
    <w:name w:val="Char Style 7 Exact"/>
    <w:link w:val="Style6"/>
    <w:locked/>
    <w:rsid w:val="00FA121B"/>
    <w:rPr>
      <w:b/>
      <w:bCs/>
      <w:i/>
      <w:iCs/>
      <w:spacing w:val="3"/>
      <w:sz w:val="23"/>
      <w:szCs w:val="23"/>
      <w:shd w:val="clear" w:color="FFFFFF" w:fill="FFFFFF"/>
    </w:rPr>
  </w:style>
  <w:style w:type="paragraph" w:customStyle="1" w:styleId="Style6">
    <w:name w:val="Style 6"/>
    <w:basedOn w:val="a"/>
    <w:link w:val="CharStyle7Exact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</w:pPr>
    <w:rPr>
      <w:b/>
      <w:bCs/>
      <w:i/>
      <w:iCs/>
      <w:spacing w:val="3"/>
      <w:sz w:val="23"/>
      <w:szCs w:val="23"/>
      <w:lang w:eastAsia="ru-RU" w:bidi="ar-SA"/>
    </w:rPr>
  </w:style>
  <w:style w:type="character" w:customStyle="1" w:styleId="CharStyle10">
    <w:name w:val="Char Style 10"/>
    <w:link w:val="Style9"/>
    <w:locked/>
    <w:rsid w:val="00FA121B"/>
    <w:rPr>
      <w:spacing w:val="10"/>
      <w:sz w:val="26"/>
      <w:szCs w:val="26"/>
      <w:shd w:val="clear" w:color="FFFFFF" w:fill="FFFFFF"/>
    </w:rPr>
  </w:style>
  <w:style w:type="paragraph" w:customStyle="1" w:styleId="Style9">
    <w:name w:val="Style 9"/>
    <w:basedOn w:val="a"/>
    <w:link w:val="CharStyle1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</w:pPr>
    <w:rPr>
      <w:spacing w:val="10"/>
      <w:sz w:val="26"/>
      <w:szCs w:val="26"/>
      <w:lang w:eastAsia="ru-RU" w:bidi="ar-SA"/>
    </w:rPr>
  </w:style>
  <w:style w:type="character" w:customStyle="1" w:styleId="CharStyle13">
    <w:name w:val="Char Style 13"/>
    <w:link w:val="Style12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2">
    <w:name w:val="Style 12"/>
    <w:basedOn w:val="a"/>
    <w:link w:val="CharStyle1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 w:bidi="ar-SA"/>
    </w:rPr>
  </w:style>
  <w:style w:type="character" w:customStyle="1" w:styleId="CharStyle16">
    <w:name w:val="Char Style 16"/>
    <w:link w:val="Style15"/>
    <w:locked/>
    <w:rsid w:val="00FA121B"/>
    <w:rPr>
      <w:b/>
      <w:bCs/>
      <w:shd w:val="clear" w:color="FFFFFF" w:fill="FFFFFF"/>
    </w:rPr>
  </w:style>
  <w:style w:type="paragraph" w:customStyle="1" w:styleId="Style15">
    <w:name w:val="Style 15"/>
    <w:basedOn w:val="a"/>
    <w:link w:val="CharStyle1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</w:pPr>
    <w:rPr>
      <w:b/>
      <w:bCs/>
      <w:sz w:val="20"/>
      <w:szCs w:val="20"/>
      <w:lang w:eastAsia="ru-RU" w:bidi="ar-SA"/>
    </w:rPr>
  </w:style>
  <w:style w:type="character" w:customStyle="1" w:styleId="CharStyle18">
    <w:name w:val="Char Style 18"/>
    <w:link w:val="Style17"/>
    <w:locked/>
    <w:rsid w:val="00FA121B"/>
    <w:rPr>
      <w:spacing w:val="10"/>
      <w:sz w:val="17"/>
      <w:szCs w:val="17"/>
      <w:shd w:val="clear" w:color="FFFFFF" w:fill="FFFFFF"/>
      <w:lang w:val="en-US"/>
    </w:rPr>
  </w:style>
  <w:style w:type="paragraph" w:customStyle="1" w:styleId="Style17">
    <w:name w:val="Style 17"/>
    <w:basedOn w:val="a"/>
    <w:link w:val="CharStyle1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74" w:lineRule="exact"/>
      <w:ind w:firstLine="720"/>
    </w:pPr>
    <w:rPr>
      <w:spacing w:val="10"/>
      <w:sz w:val="17"/>
      <w:szCs w:val="17"/>
      <w:lang w:val="en-US" w:eastAsia="ru-RU" w:bidi="ar-SA"/>
    </w:rPr>
  </w:style>
  <w:style w:type="character" w:customStyle="1" w:styleId="CharStyle25">
    <w:name w:val="Char Style 25"/>
    <w:link w:val="Style24"/>
    <w:locked/>
    <w:rsid w:val="00FA121B"/>
    <w:rPr>
      <w:b/>
      <w:bCs/>
      <w:sz w:val="10"/>
      <w:szCs w:val="10"/>
      <w:shd w:val="clear" w:color="FFFFFF" w:fill="FFFFFF"/>
      <w:lang w:val="en-US"/>
    </w:rPr>
  </w:style>
  <w:style w:type="paragraph" w:customStyle="1" w:styleId="Style24">
    <w:name w:val="Style 24"/>
    <w:basedOn w:val="a"/>
    <w:link w:val="CharStyle2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0"/>
      <w:szCs w:val="10"/>
      <w:lang w:val="en-US" w:eastAsia="ru-RU" w:bidi="ar-SA"/>
    </w:rPr>
  </w:style>
  <w:style w:type="character" w:customStyle="1" w:styleId="CharStyle29">
    <w:name w:val="Char Style 29"/>
    <w:link w:val="Style28"/>
    <w:locked/>
    <w:rsid w:val="00FA121B"/>
    <w:rPr>
      <w:sz w:val="16"/>
      <w:szCs w:val="16"/>
      <w:shd w:val="clear" w:color="FFFFFF" w:fill="FFFFFF"/>
    </w:rPr>
  </w:style>
  <w:style w:type="paragraph" w:customStyle="1" w:styleId="Style28">
    <w:name w:val="Style 28"/>
    <w:basedOn w:val="a"/>
    <w:link w:val="CharStyle2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jc w:val="both"/>
    </w:pPr>
    <w:rPr>
      <w:sz w:val="16"/>
      <w:szCs w:val="16"/>
      <w:lang w:eastAsia="ru-RU" w:bidi="ar-SA"/>
    </w:rPr>
  </w:style>
  <w:style w:type="character" w:customStyle="1" w:styleId="CharStyle33">
    <w:name w:val="Char Style 33"/>
    <w:link w:val="Style32"/>
    <w:locked/>
    <w:rsid w:val="00FA121B"/>
    <w:rPr>
      <w:sz w:val="19"/>
      <w:szCs w:val="19"/>
      <w:shd w:val="clear" w:color="FFFFFF" w:fill="FFFFFF"/>
      <w:lang w:val="en-US"/>
    </w:rPr>
  </w:style>
  <w:style w:type="paragraph" w:customStyle="1" w:styleId="Style32">
    <w:name w:val="Style 32"/>
    <w:basedOn w:val="a"/>
    <w:link w:val="CharStyle3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</w:pPr>
    <w:rPr>
      <w:sz w:val="19"/>
      <w:szCs w:val="19"/>
      <w:lang w:val="en-US" w:eastAsia="ru-RU" w:bidi="ar-SA"/>
    </w:rPr>
  </w:style>
  <w:style w:type="character" w:customStyle="1" w:styleId="CharStyle37">
    <w:name w:val="Char Style 37"/>
    <w:link w:val="Style36"/>
    <w:locked/>
    <w:rsid w:val="00FA121B"/>
    <w:rPr>
      <w:sz w:val="26"/>
      <w:szCs w:val="26"/>
      <w:shd w:val="clear" w:color="FFFFFF" w:fill="FFFFFF"/>
    </w:rPr>
  </w:style>
  <w:style w:type="paragraph" w:customStyle="1" w:styleId="Style36">
    <w:name w:val="Style 36"/>
    <w:basedOn w:val="a"/>
    <w:link w:val="CharStyle3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43">
    <w:name w:val="Char Style 43"/>
    <w:link w:val="Style42"/>
    <w:locked/>
    <w:rsid w:val="00FA121B"/>
    <w:rPr>
      <w:b/>
      <w:bCs/>
      <w:shd w:val="clear" w:color="FFFFFF" w:fill="FFFFFF"/>
    </w:rPr>
  </w:style>
  <w:style w:type="paragraph" w:customStyle="1" w:styleId="Style42">
    <w:name w:val="Style 42"/>
    <w:basedOn w:val="a"/>
    <w:link w:val="CharStyle4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  <w:ind w:firstLine="720"/>
      <w:jc w:val="both"/>
      <w:outlineLvl w:val="0"/>
    </w:pPr>
    <w:rPr>
      <w:b/>
      <w:bCs/>
      <w:sz w:val="20"/>
      <w:szCs w:val="20"/>
      <w:lang w:eastAsia="ru-RU" w:bidi="ar-SA"/>
    </w:rPr>
  </w:style>
  <w:style w:type="character" w:customStyle="1" w:styleId="CharStyle46">
    <w:name w:val="Char Style 46"/>
    <w:link w:val="Style45"/>
    <w:locked/>
    <w:rsid w:val="00FA121B"/>
    <w:rPr>
      <w:sz w:val="26"/>
      <w:szCs w:val="26"/>
      <w:shd w:val="clear" w:color="FFFFFF" w:fill="FFFFFF"/>
    </w:rPr>
  </w:style>
  <w:style w:type="paragraph" w:customStyle="1" w:styleId="Style45">
    <w:name w:val="Style 45"/>
    <w:basedOn w:val="a"/>
    <w:link w:val="CharStyle4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 w:bidi="ar-SA"/>
    </w:rPr>
  </w:style>
  <w:style w:type="character" w:customStyle="1" w:styleId="CharStyle52">
    <w:name w:val="Char Style 52"/>
    <w:link w:val="Style51"/>
    <w:locked/>
    <w:rsid w:val="00FA121B"/>
    <w:rPr>
      <w:sz w:val="26"/>
      <w:szCs w:val="26"/>
      <w:shd w:val="clear" w:color="FFFFFF" w:fill="FFFFFF"/>
    </w:rPr>
  </w:style>
  <w:style w:type="paragraph" w:customStyle="1" w:styleId="Style51">
    <w:name w:val="Style 51"/>
    <w:basedOn w:val="a"/>
    <w:link w:val="CharStyle5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57">
    <w:name w:val="Char Style 57"/>
    <w:link w:val="Style56"/>
    <w:locked/>
    <w:rsid w:val="00FA121B"/>
    <w:rPr>
      <w:b/>
      <w:bCs/>
      <w:shd w:val="clear" w:color="FFFFFF" w:fill="FFFFFF"/>
      <w:lang w:val="en-US"/>
    </w:rPr>
  </w:style>
  <w:style w:type="paragraph" w:customStyle="1" w:styleId="Style56">
    <w:name w:val="Style 56"/>
    <w:basedOn w:val="a"/>
    <w:link w:val="CharStyle5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 w:bidi="ar-SA"/>
    </w:rPr>
  </w:style>
  <w:style w:type="character" w:customStyle="1" w:styleId="CharStyle62">
    <w:name w:val="Char Style 62"/>
    <w:link w:val="Style61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61">
    <w:name w:val="Style 61"/>
    <w:basedOn w:val="a"/>
    <w:link w:val="CharStyle6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66">
    <w:name w:val="Char Style 66"/>
    <w:link w:val="Style65"/>
    <w:locked/>
    <w:rsid w:val="00FA121B"/>
    <w:rPr>
      <w:shd w:val="clear" w:color="FFFFFF" w:fill="FFFFFF"/>
    </w:rPr>
  </w:style>
  <w:style w:type="paragraph" w:customStyle="1" w:styleId="Style65">
    <w:name w:val="Style 65"/>
    <w:basedOn w:val="a"/>
    <w:link w:val="CharStyle6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355" w:lineRule="exact"/>
      <w:ind w:firstLine="700"/>
      <w:jc w:val="both"/>
    </w:pPr>
    <w:rPr>
      <w:sz w:val="20"/>
      <w:szCs w:val="20"/>
      <w:lang w:eastAsia="ru-RU" w:bidi="ar-SA"/>
    </w:rPr>
  </w:style>
  <w:style w:type="character" w:customStyle="1" w:styleId="CharStyle68">
    <w:name w:val="Char Style 68"/>
    <w:link w:val="Style67"/>
    <w:locked/>
    <w:rsid w:val="00FA121B"/>
    <w:rPr>
      <w:b/>
      <w:bCs/>
      <w:shd w:val="clear" w:color="FFFFFF" w:fill="FFFFFF"/>
    </w:rPr>
  </w:style>
  <w:style w:type="paragraph" w:customStyle="1" w:styleId="Style67">
    <w:name w:val="Style 67"/>
    <w:basedOn w:val="a"/>
    <w:link w:val="CharStyle6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0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73">
    <w:name w:val="Char Style 73"/>
    <w:link w:val="Style72"/>
    <w:locked/>
    <w:rsid w:val="00FA121B"/>
    <w:rPr>
      <w:b/>
      <w:bCs/>
      <w:sz w:val="23"/>
      <w:szCs w:val="23"/>
      <w:shd w:val="clear" w:color="FFFFFF" w:fill="FFFFFF"/>
      <w:lang w:val="en-US"/>
    </w:rPr>
  </w:style>
  <w:style w:type="paragraph" w:customStyle="1" w:styleId="Style72">
    <w:name w:val="Style 72"/>
    <w:basedOn w:val="a"/>
    <w:link w:val="CharStyle7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3"/>
      <w:szCs w:val="23"/>
      <w:lang w:val="en-US" w:eastAsia="ru-RU" w:bidi="ar-SA"/>
    </w:rPr>
  </w:style>
  <w:style w:type="character" w:customStyle="1" w:styleId="CharStyle77">
    <w:name w:val="Char Style 77"/>
    <w:link w:val="Style76"/>
    <w:locked/>
    <w:rsid w:val="00FA121B"/>
    <w:rPr>
      <w:sz w:val="26"/>
      <w:szCs w:val="26"/>
      <w:shd w:val="clear" w:color="FFFFFF" w:fill="FFFFFF"/>
    </w:rPr>
  </w:style>
  <w:style w:type="paragraph" w:customStyle="1" w:styleId="Style76">
    <w:name w:val="Style 76"/>
    <w:basedOn w:val="a"/>
    <w:link w:val="CharStyle7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  <w:outlineLvl w:val="1"/>
    </w:pPr>
    <w:rPr>
      <w:sz w:val="26"/>
      <w:szCs w:val="26"/>
      <w:lang w:eastAsia="ru-RU" w:bidi="ar-SA"/>
    </w:rPr>
  </w:style>
  <w:style w:type="character" w:customStyle="1" w:styleId="CharStyle80">
    <w:name w:val="Char Style 80"/>
    <w:link w:val="Style79"/>
    <w:locked/>
    <w:rsid w:val="00FA121B"/>
    <w:rPr>
      <w:b/>
      <w:bCs/>
      <w:shd w:val="clear" w:color="FFFFFF" w:fill="FFFFFF"/>
    </w:rPr>
  </w:style>
  <w:style w:type="paragraph" w:customStyle="1" w:styleId="Style79">
    <w:name w:val="Style 79"/>
    <w:basedOn w:val="a"/>
    <w:link w:val="CharStyle8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84">
    <w:name w:val="Char Style 84"/>
    <w:link w:val="Style83"/>
    <w:locked/>
    <w:rsid w:val="00FA121B"/>
    <w:rPr>
      <w:sz w:val="17"/>
      <w:szCs w:val="17"/>
      <w:shd w:val="clear" w:color="FFFFFF" w:fill="FFFFFF"/>
    </w:rPr>
  </w:style>
  <w:style w:type="paragraph" w:customStyle="1" w:styleId="Style83">
    <w:name w:val="Style 83"/>
    <w:basedOn w:val="a"/>
    <w:link w:val="CharStyle8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17"/>
      <w:szCs w:val="17"/>
      <w:lang w:eastAsia="ru-RU" w:bidi="ar-SA"/>
    </w:rPr>
  </w:style>
  <w:style w:type="character" w:customStyle="1" w:styleId="CharStyle86">
    <w:name w:val="Char Style 86"/>
    <w:link w:val="Style85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85">
    <w:name w:val="Style 85"/>
    <w:basedOn w:val="a"/>
    <w:link w:val="CharStyle8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89" w:lineRule="exact"/>
    </w:pPr>
    <w:rPr>
      <w:b/>
      <w:bCs/>
      <w:sz w:val="17"/>
      <w:szCs w:val="17"/>
      <w:lang w:eastAsia="ru-RU" w:bidi="ar-SA"/>
    </w:rPr>
  </w:style>
  <w:style w:type="character" w:customStyle="1" w:styleId="CharStyle91">
    <w:name w:val="Char Style 91"/>
    <w:link w:val="Style90"/>
    <w:locked/>
    <w:rsid w:val="00FA121B"/>
    <w:rPr>
      <w:b/>
      <w:bCs/>
      <w:sz w:val="11"/>
      <w:szCs w:val="11"/>
      <w:shd w:val="clear" w:color="FFFFFF" w:fill="FFFFFF"/>
    </w:rPr>
  </w:style>
  <w:style w:type="paragraph" w:customStyle="1" w:styleId="Style90">
    <w:name w:val="Style 90"/>
    <w:basedOn w:val="a"/>
    <w:link w:val="CharStyle9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1"/>
      <w:szCs w:val="11"/>
      <w:lang w:eastAsia="ru-RU" w:bidi="ar-SA"/>
    </w:rPr>
  </w:style>
  <w:style w:type="character" w:customStyle="1" w:styleId="CharStyle95">
    <w:name w:val="Char Style 95"/>
    <w:link w:val="Style94"/>
    <w:locked/>
    <w:rsid w:val="00FA121B"/>
    <w:rPr>
      <w:b/>
      <w:bCs/>
      <w:sz w:val="9"/>
      <w:szCs w:val="9"/>
      <w:shd w:val="clear" w:color="FFFFFF" w:fill="FFFFFF"/>
    </w:rPr>
  </w:style>
  <w:style w:type="paragraph" w:customStyle="1" w:styleId="Style94">
    <w:name w:val="Style 94"/>
    <w:basedOn w:val="a"/>
    <w:link w:val="CharStyle9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240" w:lineRule="atLeast"/>
    </w:pPr>
    <w:rPr>
      <w:b/>
      <w:bCs/>
      <w:sz w:val="9"/>
      <w:szCs w:val="9"/>
      <w:lang w:eastAsia="ru-RU" w:bidi="ar-SA"/>
    </w:rPr>
  </w:style>
  <w:style w:type="character" w:customStyle="1" w:styleId="CharStyle102">
    <w:name w:val="Char Style 102"/>
    <w:link w:val="Style101"/>
    <w:locked/>
    <w:rsid w:val="00FA121B"/>
    <w:rPr>
      <w:shd w:val="clear" w:color="FFFFFF" w:fill="FFFFFF"/>
    </w:rPr>
  </w:style>
  <w:style w:type="paragraph" w:customStyle="1" w:styleId="Style101">
    <w:name w:val="Style 101"/>
    <w:basedOn w:val="a"/>
    <w:link w:val="CharStyle10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 w:bidi="ar-SA"/>
    </w:rPr>
  </w:style>
  <w:style w:type="character" w:customStyle="1" w:styleId="CharStyle112">
    <w:name w:val="Char Style 112"/>
    <w:link w:val="Style111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111">
    <w:name w:val="Style 111"/>
    <w:basedOn w:val="a"/>
    <w:link w:val="CharStyle11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 w:bidi="ar-SA"/>
    </w:rPr>
  </w:style>
  <w:style w:type="character" w:customStyle="1" w:styleId="CharStyle114">
    <w:name w:val="Char Style 114"/>
    <w:link w:val="Style113"/>
    <w:locked/>
    <w:rsid w:val="00FA121B"/>
    <w:rPr>
      <w:shd w:val="clear" w:color="FFFFFF" w:fill="FFFFFF"/>
    </w:rPr>
  </w:style>
  <w:style w:type="paragraph" w:customStyle="1" w:styleId="Style113">
    <w:name w:val="Style 113"/>
    <w:basedOn w:val="a"/>
    <w:link w:val="CharStyle11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240" w:lineRule="atLeast"/>
      <w:jc w:val="both"/>
    </w:pPr>
    <w:rPr>
      <w:sz w:val="20"/>
      <w:szCs w:val="20"/>
      <w:lang w:eastAsia="ru-RU" w:bidi="ar-SA"/>
    </w:rPr>
  </w:style>
  <w:style w:type="character" w:customStyle="1" w:styleId="CharStyle119">
    <w:name w:val="Char Style 119"/>
    <w:link w:val="Style118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118">
    <w:name w:val="Style 118"/>
    <w:basedOn w:val="a"/>
    <w:link w:val="CharStyle11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123">
    <w:name w:val="Char Style 123"/>
    <w:link w:val="Style122"/>
    <w:locked/>
    <w:rsid w:val="00FA121B"/>
    <w:rPr>
      <w:spacing w:val="10"/>
      <w:sz w:val="21"/>
      <w:szCs w:val="21"/>
      <w:shd w:val="clear" w:color="FFFFFF" w:fill="FFFFFF"/>
    </w:rPr>
  </w:style>
  <w:style w:type="paragraph" w:customStyle="1" w:styleId="Style122">
    <w:name w:val="Style 122"/>
    <w:basedOn w:val="a"/>
    <w:link w:val="CharStyle12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 w:bidi="ar-SA"/>
    </w:rPr>
  </w:style>
  <w:style w:type="character" w:customStyle="1" w:styleId="CharStyle135">
    <w:name w:val="Char Style 135"/>
    <w:link w:val="Style134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34">
    <w:name w:val="Style 134"/>
    <w:basedOn w:val="a"/>
    <w:link w:val="CharStyle13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 w:bidi="ar-SA"/>
    </w:rPr>
  </w:style>
  <w:style w:type="character" w:customStyle="1" w:styleId="CharStyle139">
    <w:name w:val="Char Style 139"/>
    <w:link w:val="Style138"/>
    <w:locked/>
    <w:rsid w:val="00FA121B"/>
    <w:rPr>
      <w:sz w:val="26"/>
      <w:szCs w:val="26"/>
      <w:shd w:val="clear" w:color="FFFFFF" w:fill="FFFFFF"/>
    </w:rPr>
  </w:style>
  <w:style w:type="paragraph" w:customStyle="1" w:styleId="Style138">
    <w:name w:val="Style 138"/>
    <w:basedOn w:val="a"/>
    <w:link w:val="CharStyle13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350" w:lineRule="exact"/>
      <w:ind w:firstLine="720"/>
      <w:jc w:val="both"/>
      <w:outlineLvl w:val="2"/>
    </w:pPr>
    <w:rPr>
      <w:sz w:val="26"/>
      <w:szCs w:val="26"/>
      <w:lang w:eastAsia="ru-RU" w:bidi="ar-SA"/>
    </w:rPr>
  </w:style>
  <w:style w:type="character" w:customStyle="1" w:styleId="CharStyle5Exact">
    <w:name w:val="Char Style 5 Exact"/>
    <w:rsid w:val="00FA121B"/>
    <w:rPr>
      <w:spacing w:val="7"/>
      <w:sz w:val="23"/>
      <w:szCs w:val="23"/>
      <w:u w:val="none"/>
    </w:rPr>
  </w:style>
  <w:style w:type="character" w:customStyle="1" w:styleId="CharStyle11">
    <w:name w:val="Char Style 11"/>
    <w:rsid w:val="00FA121B"/>
  </w:style>
  <w:style w:type="character" w:customStyle="1" w:styleId="CharStyle14">
    <w:name w:val="Char Style 14"/>
    <w:rsid w:val="00FA121B"/>
  </w:style>
  <w:style w:type="character" w:customStyle="1" w:styleId="CharStyle19">
    <w:name w:val="Char Style 19"/>
    <w:rsid w:val="00FA121B"/>
  </w:style>
  <w:style w:type="character" w:customStyle="1" w:styleId="CharStyle22">
    <w:name w:val="Char Style 22"/>
    <w:rsid w:val="00FA121B"/>
  </w:style>
  <w:style w:type="character" w:customStyle="1" w:styleId="CharStyle23">
    <w:name w:val="Char Style 23"/>
    <w:rsid w:val="00FA121B"/>
  </w:style>
  <w:style w:type="character" w:customStyle="1" w:styleId="CharStyle26">
    <w:name w:val="Char Style 26"/>
    <w:rsid w:val="00FA121B"/>
  </w:style>
  <w:style w:type="character" w:customStyle="1" w:styleId="CharStyle27">
    <w:name w:val="Char Style 27"/>
    <w:rsid w:val="00FA121B"/>
  </w:style>
  <w:style w:type="character" w:customStyle="1" w:styleId="CharStyle30">
    <w:name w:val="Char Style 30"/>
    <w:rsid w:val="00FA121B"/>
  </w:style>
  <w:style w:type="character" w:customStyle="1" w:styleId="CharStyle31">
    <w:name w:val="Char Style 31"/>
    <w:rsid w:val="00FA121B"/>
  </w:style>
  <w:style w:type="character" w:customStyle="1" w:styleId="CharStyle34">
    <w:name w:val="Char Style 34"/>
    <w:rsid w:val="00FA121B"/>
  </w:style>
  <w:style w:type="character" w:customStyle="1" w:styleId="CharStyle35">
    <w:name w:val="Char Style 35"/>
    <w:rsid w:val="00FA121B"/>
  </w:style>
  <w:style w:type="character" w:customStyle="1" w:styleId="CharStyle38">
    <w:name w:val="Char Style 38"/>
    <w:rsid w:val="00FA121B"/>
  </w:style>
  <w:style w:type="character" w:customStyle="1" w:styleId="CharStyle39">
    <w:name w:val="Char Style 39"/>
    <w:rsid w:val="00FA121B"/>
  </w:style>
  <w:style w:type="character" w:customStyle="1" w:styleId="CharStyle40">
    <w:name w:val="Char Style 40"/>
    <w:rsid w:val="00FA121B"/>
  </w:style>
  <w:style w:type="character" w:customStyle="1" w:styleId="CharStyle41">
    <w:name w:val="Char Style 41"/>
    <w:rsid w:val="00FA121B"/>
  </w:style>
  <w:style w:type="character" w:customStyle="1" w:styleId="CharStyle44">
    <w:name w:val="Char Style 44"/>
    <w:rsid w:val="00FA121B"/>
  </w:style>
  <w:style w:type="character" w:customStyle="1" w:styleId="CharStyle47">
    <w:name w:val="Char Style 47"/>
    <w:rsid w:val="00FA121B"/>
  </w:style>
  <w:style w:type="character" w:customStyle="1" w:styleId="CharStyle48">
    <w:name w:val="Char Style 48"/>
    <w:rsid w:val="00FA121B"/>
  </w:style>
  <w:style w:type="character" w:customStyle="1" w:styleId="CharStyle49">
    <w:name w:val="Char Style 49"/>
    <w:rsid w:val="00FA121B"/>
  </w:style>
  <w:style w:type="character" w:customStyle="1" w:styleId="CharStyle50">
    <w:name w:val="Char Style 50"/>
    <w:rsid w:val="00FA121B"/>
  </w:style>
  <w:style w:type="character" w:customStyle="1" w:styleId="CharStyle53">
    <w:name w:val="Char Style 53"/>
    <w:rsid w:val="00FA121B"/>
  </w:style>
  <w:style w:type="character" w:customStyle="1" w:styleId="CharStyle54">
    <w:name w:val="Char Style 54"/>
    <w:rsid w:val="00FA121B"/>
  </w:style>
  <w:style w:type="character" w:customStyle="1" w:styleId="CharStyle55">
    <w:name w:val="Char Style 55"/>
    <w:rsid w:val="00FA121B"/>
  </w:style>
  <w:style w:type="character" w:customStyle="1" w:styleId="CharStyle58">
    <w:name w:val="Char Style 58"/>
    <w:rsid w:val="00FA121B"/>
  </w:style>
  <w:style w:type="character" w:customStyle="1" w:styleId="CharStyle59">
    <w:name w:val="Char Style 59"/>
    <w:rsid w:val="00FA121B"/>
  </w:style>
  <w:style w:type="character" w:customStyle="1" w:styleId="CharStyle60">
    <w:name w:val="Char Style 60"/>
    <w:rsid w:val="00FA121B"/>
  </w:style>
  <w:style w:type="character" w:customStyle="1" w:styleId="CharStyle63">
    <w:name w:val="Char Style 63"/>
    <w:rsid w:val="00FA121B"/>
  </w:style>
  <w:style w:type="character" w:customStyle="1" w:styleId="CharStyle64">
    <w:name w:val="Char Style 64"/>
    <w:rsid w:val="00FA121B"/>
  </w:style>
  <w:style w:type="character" w:customStyle="1" w:styleId="CharStyle69">
    <w:name w:val="Char Style 69"/>
    <w:rsid w:val="00FA121B"/>
  </w:style>
  <w:style w:type="character" w:customStyle="1" w:styleId="CharStyle70">
    <w:name w:val="Char Style 70"/>
    <w:rsid w:val="00FA121B"/>
  </w:style>
  <w:style w:type="character" w:customStyle="1" w:styleId="CharStyle71">
    <w:name w:val="Char Style 71"/>
    <w:rsid w:val="00FA121B"/>
  </w:style>
  <w:style w:type="character" w:customStyle="1" w:styleId="CharStyle74">
    <w:name w:val="Char Style 74"/>
    <w:rsid w:val="00FA121B"/>
  </w:style>
  <w:style w:type="character" w:customStyle="1" w:styleId="CharStyle75">
    <w:name w:val="Char Style 75"/>
    <w:rsid w:val="00FA121B"/>
  </w:style>
  <w:style w:type="character" w:customStyle="1" w:styleId="CharStyle78">
    <w:name w:val="Char Style 78"/>
    <w:rsid w:val="00FA121B"/>
  </w:style>
  <w:style w:type="character" w:customStyle="1" w:styleId="CharStyle81">
    <w:name w:val="Char Style 81"/>
    <w:rsid w:val="00FA121B"/>
  </w:style>
  <w:style w:type="character" w:customStyle="1" w:styleId="CharStyle82">
    <w:name w:val="Char Style 82"/>
    <w:rsid w:val="00FA121B"/>
  </w:style>
  <w:style w:type="character" w:customStyle="1" w:styleId="CharStyle87">
    <w:name w:val="Char Style 87"/>
    <w:rsid w:val="00FA121B"/>
  </w:style>
  <w:style w:type="character" w:customStyle="1" w:styleId="CharStyle88">
    <w:name w:val="Char Style 88"/>
    <w:rsid w:val="00FA121B"/>
  </w:style>
  <w:style w:type="character" w:customStyle="1" w:styleId="CharStyle89">
    <w:name w:val="Char Style 89"/>
    <w:rsid w:val="00FA121B"/>
  </w:style>
  <w:style w:type="character" w:customStyle="1" w:styleId="CharStyle92">
    <w:name w:val="Char Style 92"/>
    <w:rsid w:val="00FA121B"/>
  </w:style>
  <w:style w:type="character" w:customStyle="1" w:styleId="CharStyle93">
    <w:name w:val="Char Style 93"/>
    <w:rsid w:val="00FA121B"/>
  </w:style>
  <w:style w:type="character" w:customStyle="1" w:styleId="CharStyle96">
    <w:name w:val="Char Style 96"/>
    <w:rsid w:val="00FA121B"/>
  </w:style>
  <w:style w:type="character" w:customStyle="1" w:styleId="CharStyle97">
    <w:name w:val="Char Style 97"/>
    <w:rsid w:val="00FA121B"/>
  </w:style>
  <w:style w:type="character" w:customStyle="1" w:styleId="CharStyle98">
    <w:name w:val="Char Style 98"/>
    <w:rsid w:val="00FA121B"/>
  </w:style>
  <w:style w:type="character" w:customStyle="1" w:styleId="CharStyle99">
    <w:name w:val="Char Style 99"/>
    <w:rsid w:val="00FA121B"/>
  </w:style>
  <w:style w:type="character" w:customStyle="1" w:styleId="CharStyle100">
    <w:name w:val="Char Style 100"/>
    <w:rsid w:val="00FA121B"/>
  </w:style>
  <w:style w:type="character" w:customStyle="1" w:styleId="CharStyle103">
    <w:name w:val="Char Style 103"/>
    <w:rsid w:val="00FA121B"/>
  </w:style>
  <w:style w:type="character" w:customStyle="1" w:styleId="CharStyle104">
    <w:name w:val="Char Style 104"/>
    <w:rsid w:val="00FA121B"/>
  </w:style>
  <w:style w:type="character" w:customStyle="1" w:styleId="CharStyle105">
    <w:name w:val="Char Style 105"/>
    <w:rsid w:val="00FA121B"/>
  </w:style>
  <w:style w:type="character" w:customStyle="1" w:styleId="CharStyle106">
    <w:name w:val="Char Style 106"/>
    <w:rsid w:val="00FA121B"/>
  </w:style>
  <w:style w:type="character" w:customStyle="1" w:styleId="CharStyle107">
    <w:name w:val="Char Style 107"/>
    <w:rsid w:val="00FA121B"/>
  </w:style>
  <w:style w:type="character" w:customStyle="1" w:styleId="CharStyle108">
    <w:name w:val="Char Style 108"/>
    <w:rsid w:val="00FA121B"/>
  </w:style>
  <w:style w:type="character" w:customStyle="1" w:styleId="CharStyle109">
    <w:name w:val="Char Style 109"/>
    <w:rsid w:val="00FA121B"/>
  </w:style>
  <w:style w:type="character" w:customStyle="1" w:styleId="CharStyle110">
    <w:name w:val="Char Style 110"/>
    <w:rsid w:val="00FA121B"/>
  </w:style>
  <w:style w:type="character" w:customStyle="1" w:styleId="CharStyle115">
    <w:name w:val="Char Style 115"/>
    <w:rsid w:val="00FA121B"/>
  </w:style>
  <w:style w:type="character" w:customStyle="1" w:styleId="CharStyle116">
    <w:name w:val="Char Style 116"/>
    <w:rsid w:val="00FA121B"/>
  </w:style>
  <w:style w:type="character" w:customStyle="1" w:styleId="CharStyle117">
    <w:name w:val="Char Style 117"/>
    <w:rsid w:val="00FA121B"/>
  </w:style>
  <w:style w:type="character" w:customStyle="1" w:styleId="CharStyle120">
    <w:name w:val="Char Style 120"/>
    <w:rsid w:val="00FA121B"/>
  </w:style>
  <w:style w:type="character" w:customStyle="1" w:styleId="CharStyle121">
    <w:name w:val="Char Style 121"/>
    <w:rsid w:val="00FA121B"/>
  </w:style>
  <w:style w:type="character" w:customStyle="1" w:styleId="CharStyle124">
    <w:name w:val="Char Style 124"/>
    <w:rsid w:val="00FA121B"/>
  </w:style>
  <w:style w:type="character" w:customStyle="1" w:styleId="CharStyle125">
    <w:name w:val="Char Style 125"/>
    <w:rsid w:val="00FA121B"/>
  </w:style>
  <w:style w:type="character" w:customStyle="1" w:styleId="CharStyle126">
    <w:name w:val="Char Style 126"/>
    <w:rsid w:val="00FA121B"/>
  </w:style>
  <w:style w:type="character" w:customStyle="1" w:styleId="CharStyle127">
    <w:name w:val="Char Style 127"/>
    <w:rsid w:val="00FA121B"/>
  </w:style>
  <w:style w:type="character" w:customStyle="1" w:styleId="CharStyle128">
    <w:name w:val="Char Style 128"/>
    <w:rsid w:val="00FA121B"/>
  </w:style>
  <w:style w:type="character" w:customStyle="1" w:styleId="CharStyle129">
    <w:name w:val="Char Style 129"/>
    <w:rsid w:val="00FA121B"/>
  </w:style>
  <w:style w:type="character" w:customStyle="1" w:styleId="CharStyle130">
    <w:name w:val="Char Style 130"/>
    <w:rsid w:val="00FA121B"/>
  </w:style>
  <w:style w:type="character" w:customStyle="1" w:styleId="CharStyle131">
    <w:name w:val="Char Style 131"/>
    <w:rsid w:val="00FA121B"/>
  </w:style>
  <w:style w:type="character" w:customStyle="1" w:styleId="CharStyle132">
    <w:name w:val="Char Style 132"/>
    <w:rsid w:val="00FA121B"/>
  </w:style>
  <w:style w:type="character" w:customStyle="1" w:styleId="CharStyle133">
    <w:name w:val="Char Style 133"/>
    <w:rsid w:val="00FA121B"/>
  </w:style>
  <w:style w:type="character" w:customStyle="1" w:styleId="CharStyle136">
    <w:name w:val="Char Style 136"/>
    <w:rsid w:val="00FA121B"/>
  </w:style>
  <w:style w:type="character" w:customStyle="1" w:styleId="CharStyle137">
    <w:name w:val="Char Style 137"/>
    <w:rsid w:val="00FA121B"/>
  </w:style>
  <w:style w:type="paragraph" w:customStyle="1" w:styleId="1a">
    <w:name w:val="Рецензия1"/>
    <w:next w:val="afff1"/>
    <w:hidden/>
    <w:semiHidden/>
    <w:rsid w:val="00FA121B"/>
    <w:rPr>
      <w:sz w:val="28"/>
      <w:szCs w:val="22"/>
    </w:rPr>
  </w:style>
  <w:style w:type="paragraph" w:styleId="affb">
    <w:name w:val="annotation text"/>
    <w:basedOn w:val="a"/>
    <w:link w:val="1b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sz w:val="20"/>
      <w:szCs w:val="20"/>
      <w:lang w:bidi="ar-SA"/>
    </w:rPr>
  </w:style>
  <w:style w:type="character" w:customStyle="1" w:styleId="1b">
    <w:name w:val="Текст примечания Знак1"/>
    <w:basedOn w:val="a0"/>
    <w:link w:val="affb"/>
    <w:rsid w:val="00FA121B"/>
    <w:rPr>
      <w:rFonts w:ascii="Calibri" w:eastAsia="Calibri" w:hAnsi="Calibri"/>
      <w:lang w:eastAsia="en-US"/>
    </w:rPr>
  </w:style>
  <w:style w:type="character" w:styleId="afff2">
    <w:name w:val="FollowedHyperlink"/>
    <w:rsid w:val="00FA121B"/>
    <w:rPr>
      <w:color w:val="800080"/>
      <w:u w:val="single"/>
    </w:rPr>
  </w:style>
  <w:style w:type="character" w:customStyle="1" w:styleId="1c">
    <w:name w:val="Текст сноски Знак1"/>
    <w:semiHidden/>
    <w:rsid w:val="00FA121B"/>
    <w:rPr>
      <w:lang w:eastAsia="en-US"/>
    </w:rPr>
  </w:style>
  <w:style w:type="paragraph" w:styleId="afff0">
    <w:name w:val="annotation subject"/>
    <w:basedOn w:val="affb"/>
    <w:next w:val="affb"/>
    <w:link w:val="afff"/>
    <w:rsid w:val="00FA121B"/>
    <w:rPr>
      <w:rFonts w:eastAsia="Times New Roman"/>
      <w:b/>
      <w:bCs/>
      <w:sz w:val="22"/>
      <w:szCs w:val="22"/>
    </w:rPr>
  </w:style>
  <w:style w:type="character" w:customStyle="1" w:styleId="1d">
    <w:name w:val="Тема примечания Знак1"/>
    <w:basedOn w:val="1b"/>
    <w:rsid w:val="00FA121B"/>
    <w:rPr>
      <w:rFonts w:ascii="Calibri" w:eastAsia="Calibri" w:hAnsi="Calibri"/>
      <w:b/>
      <w:bCs/>
      <w:lang w:eastAsia="en-US"/>
    </w:rPr>
  </w:style>
  <w:style w:type="paragraph" w:styleId="afff1">
    <w:name w:val="Revision"/>
    <w:hidden/>
    <w:semiHidden/>
    <w:rsid w:val="00FA121B"/>
    <w:rPr>
      <w:rFonts w:ascii="Calibri" w:eastAsia="Calibri" w:hAnsi="Calibri"/>
      <w:sz w:val="22"/>
      <w:szCs w:val="22"/>
      <w:lang w:eastAsia="en-US"/>
    </w:rPr>
  </w:style>
  <w:style w:type="character" w:customStyle="1" w:styleId="FontStyle16">
    <w:name w:val="Font Style16"/>
    <w:rsid w:val="00FA121B"/>
    <w:rPr>
      <w:rFonts w:ascii="Arial" w:hAnsi="Arial"/>
      <w:b/>
      <w:bCs/>
      <w:sz w:val="30"/>
      <w:szCs w:val="30"/>
    </w:rPr>
  </w:style>
  <w:style w:type="paragraph" w:customStyle="1" w:styleId="Default">
    <w:name w:val="Default"/>
    <w:rsid w:val="00FA121B"/>
    <w:rPr>
      <w:rFonts w:eastAsia="Calibri"/>
      <w:color w:val="000000"/>
      <w:sz w:val="24"/>
      <w:szCs w:val="24"/>
    </w:rPr>
  </w:style>
  <w:style w:type="character" w:styleId="afff3">
    <w:name w:val="Emphasis"/>
    <w:rsid w:val="00FA121B"/>
    <w:rPr>
      <w:i/>
      <w:iCs/>
    </w:rPr>
  </w:style>
  <w:style w:type="character" w:customStyle="1" w:styleId="w">
    <w:name w:val="w"/>
    <w:rsid w:val="00FA121B"/>
  </w:style>
  <w:style w:type="character" w:customStyle="1" w:styleId="st">
    <w:name w:val="st"/>
    <w:rsid w:val="00FA121B"/>
  </w:style>
  <w:style w:type="paragraph" w:styleId="HTML">
    <w:name w:val="HTML Preformatted"/>
    <w:basedOn w:val="a"/>
    <w:link w:val="HTML0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rsid w:val="00FA121B"/>
    <w:rPr>
      <w:rFonts w:ascii="Courier New" w:hAnsi="Courier New"/>
      <w:lang w:eastAsia="en-US"/>
    </w:rPr>
  </w:style>
  <w:style w:type="paragraph" w:customStyle="1" w:styleId="1-test">
    <w:name w:val="Стиль1-test"/>
    <w:basedOn w:val="a"/>
    <w:link w:val="1-test0"/>
    <w:qFormat/>
    <w:rsid w:val="00FA121B"/>
    <w:pPr>
      <w:keepNext/>
      <w:keepLines/>
      <w:numPr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1276"/>
      </w:tabs>
      <w:spacing w:before="200" w:after="200"/>
      <w:jc w:val="both"/>
      <w:outlineLvl w:val="3"/>
    </w:pPr>
    <w:rPr>
      <w:rFonts w:ascii="PT Astra Serif" w:hAnsi="PT Astra Serif"/>
      <w:sz w:val="26"/>
      <w:szCs w:val="26"/>
      <w:lang w:eastAsia="ru-RU" w:bidi="ar-SA"/>
    </w:rPr>
  </w:style>
  <w:style w:type="character" w:customStyle="1" w:styleId="1-test0">
    <w:name w:val="Стиль1-test Знак"/>
    <w:link w:val="1-test"/>
    <w:rsid w:val="00FA121B"/>
    <w:rPr>
      <w:rFonts w:ascii="PT Astra Serif" w:hAnsi="PT Astra Serif"/>
      <w:sz w:val="26"/>
      <w:szCs w:val="26"/>
    </w:rPr>
  </w:style>
  <w:style w:type="character" w:customStyle="1" w:styleId="1e">
    <w:name w:val="Заголовок Знак1"/>
    <w:basedOn w:val="a0"/>
    <w:uiPriority w:val="10"/>
    <w:rsid w:val="00FA1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f7">
    <w:basedOn w:val="a"/>
    <w:next w:val="a9"/>
    <w:link w:val="aff6"/>
    <w:qFormat/>
    <w:rsid w:val="003730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26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39" Type="http://schemas.openxmlformats.org/officeDocument/2006/relationships/hyperlink" Target="consultantplus://offline/ref=0B190AE849B392382BA6F094FED635C35A103732F7D61D18A520919193B3201EDAB7137D1257F26FC3B0E" TargetMode="External"/><Relationship Id="rId21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34" Type="http://schemas.openxmlformats.org/officeDocument/2006/relationships/image" Target="media/image14.wmf"/><Relationship Id="rId42" Type="http://schemas.openxmlformats.org/officeDocument/2006/relationships/image" Target="media/image21.wmf"/><Relationship Id="rId47" Type="http://schemas.openxmlformats.org/officeDocument/2006/relationships/image" Target="media/image26.png"/><Relationship Id="rId50" Type="http://schemas.openxmlformats.org/officeDocument/2006/relationships/hyperlink" Target="consultantplus://offline/ref=ED13868EAA462AE8944AA333460B2119495EC4B4DDBFAB79FE691A3ABC05297F11C566910F352869C66FFAF19A1071148F8BA0B0BBF2d8J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9" Type="http://schemas.openxmlformats.org/officeDocument/2006/relationships/image" Target="media/image11.wmf"/><Relationship Id="rId11" Type="http://schemas.openxmlformats.org/officeDocument/2006/relationships/image" Target="media/image1.wmf"/><Relationship Id="rId24" Type="http://schemas.openxmlformats.org/officeDocument/2006/relationships/image" Target="media/image10.wmf"/><Relationship Id="rId32" Type="http://schemas.openxmlformats.org/officeDocument/2006/relationships/hyperlink" Target="consultantplus://offline/ref=0A33E2C8A6CEEDAA250B1BFF684172E6CB93CEDD5EEACE9973829617C0BEA58C37D4C" TargetMode="External"/><Relationship Id="rId37" Type="http://schemas.openxmlformats.org/officeDocument/2006/relationships/image" Target="media/image17.wmf"/><Relationship Id="rId40" Type="http://schemas.openxmlformats.org/officeDocument/2006/relationships/image" Target="media/image19.wmf"/><Relationship Id="rId45" Type="http://schemas.openxmlformats.org/officeDocument/2006/relationships/image" Target="media/image24.wmf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9" Type="http://schemas.openxmlformats.org/officeDocument/2006/relationships/image" Target="media/image9.wmf"/><Relationship Id="rId31" Type="http://schemas.openxmlformats.org/officeDocument/2006/relationships/hyperlink" Target="consultantplus://offline/ref=0A33E2C8A6CEEDAA250B1BFF684172E6CB93CEDD5EEBC09E74829617C0BEA58C37D4C" TargetMode="External"/><Relationship Id="rId44" Type="http://schemas.openxmlformats.org/officeDocument/2006/relationships/image" Target="media/image23.wmf"/><Relationship Id="rId52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4" Type="http://schemas.openxmlformats.org/officeDocument/2006/relationships/image" Target="media/image4.wmf"/><Relationship Id="rId22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27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30" Type="http://schemas.openxmlformats.org/officeDocument/2006/relationships/image" Target="media/image12.wmf"/><Relationship Id="rId35" Type="http://schemas.openxmlformats.org/officeDocument/2006/relationships/image" Target="media/image15.wmf"/><Relationship Id="rId43" Type="http://schemas.openxmlformats.org/officeDocument/2006/relationships/image" Target="media/image22.wmf"/><Relationship Id="rId48" Type="http://schemas.openxmlformats.org/officeDocument/2006/relationships/image" Target="media/image27.wmf"/><Relationship Id="rId8" Type="http://schemas.openxmlformats.org/officeDocument/2006/relationships/endnotes" Target="endnotes.xml"/><Relationship Id="rId51" Type="http://schemas.openxmlformats.org/officeDocument/2006/relationships/header" Target="header1.xml"/><Relationship Id="rId3" Type="http://schemas.openxmlformats.org/officeDocument/2006/relationships/numbering" Target="numbering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5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33" Type="http://schemas.openxmlformats.org/officeDocument/2006/relationships/image" Target="media/image13.wmf"/><Relationship Id="rId38" Type="http://schemas.openxmlformats.org/officeDocument/2006/relationships/image" Target="media/image18.wmf"/><Relationship Id="rId46" Type="http://schemas.openxmlformats.org/officeDocument/2006/relationships/image" Target="media/image25.wmf"/><Relationship Id="rId20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41" Type="http://schemas.openxmlformats.org/officeDocument/2006/relationships/image" Target="media/image20.wmf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28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36" Type="http://schemas.openxmlformats.org/officeDocument/2006/relationships/image" Target="media/image16.wmf"/><Relationship Id="rId49" Type="http://schemas.openxmlformats.org/officeDocument/2006/relationships/image" Target="media/image28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29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2CA75E6-7BA1-409B-8492-B86E5C0C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12439</Words>
  <Characters>70907</Characters>
  <Application>Microsoft Office Word</Application>
  <DocSecurity>4</DocSecurity>
  <Lines>590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Любовь Геннадьевна Цымбалова</cp:lastModifiedBy>
  <cp:revision>2</cp:revision>
  <dcterms:created xsi:type="dcterms:W3CDTF">2024-12-26T06:45:00Z</dcterms:created>
  <dcterms:modified xsi:type="dcterms:W3CDTF">2024-12-26T06:45:00Z</dcterms:modified>
</cp:coreProperties>
</file>