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C3BA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C3BA4" w:rsidRDefault="00617D1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C3BA4" w:rsidRDefault="007C3BA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C3BA4" w:rsidRPr="00A15C9E" w:rsidRDefault="00617D1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C3BA4" w:rsidRDefault="00D46104" w:rsidP="00347897">
      <w:pPr>
        <w:pStyle w:val="ConsPlusNormal"/>
        <w:spacing w:before="360"/>
        <w:jc w:val="center"/>
        <w:rPr>
          <w:rFonts w:ascii="PT Astra Serif" w:hAnsi="PT Astra Serif" w:cs="Times New Roman"/>
          <w:sz w:val="28"/>
          <w:szCs w:val="28"/>
        </w:rPr>
      </w:pPr>
      <w:r w:rsidRPr="00D46104">
        <w:rPr>
          <w:rFonts w:ascii="PT Astra Serif" w:hAnsi="PT Astra Serif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«Проведение государственной экспертизы запасов полезных ископаемых и подземных вод, геологической информации </w:t>
      </w:r>
      <w:r>
        <w:rPr>
          <w:rFonts w:ascii="PT Astra Serif" w:hAnsi="PT Astra Serif" w:cs="Times New Roman"/>
          <w:sz w:val="28"/>
          <w:szCs w:val="28"/>
        </w:rPr>
        <w:br/>
      </w:r>
      <w:r w:rsidRPr="00D46104">
        <w:rPr>
          <w:rFonts w:ascii="PT Astra Serif" w:hAnsi="PT Astra Serif" w:cs="Times New Roman"/>
          <w:sz w:val="28"/>
          <w:szCs w:val="28"/>
        </w:rPr>
        <w:t>о предоставляемых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</w:t>
      </w:r>
      <w:r w:rsidR="00F34E37">
        <w:rPr>
          <w:rFonts w:ascii="PT Astra Serif" w:hAnsi="PT Astra Serif" w:cs="Times New Roman"/>
          <w:sz w:val="28"/>
          <w:szCs w:val="28"/>
        </w:rPr>
        <w:t xml:space="preserve"> </w:t>
      </w:r>
      <w:r w:rsidR="00F34E37" w:rsidRPr="00F34E37">
        <w:rPr>
          <w:rFonts w:ascii="PT Astra Serif" w:hAnsi="PT Astra Serif" w:cs="Times New Roman"/>
          <w:sz w:val="28"/>
          <w:szCs w:val="28"/>
        </w:rPr>
        <w:t>водоснабжения</w:t>
      </w:r>
      <w:r w:rsidR="00F34E37">
        <w:rPr>
          <w:rFonts w:ascii="PT Astra Serif" w:hAnsi="PT Astra Serif" w:cs="Times New Roman"/>
          <w:sz w:val="28"/>
          <w:szCs w:val="28"/>
        </w:rPr>
        <w:br/>
      </w:r>
      <w:r w:rsidRPr="00D46104">
        <w:rPr>
          <w:rFonts w:ascii="PT Astra Serif" w:hAnsi="PT Astra Serif" w:cs="Times New Roman"/>
          <w:sz w:val="28"/>
          <w:szCs w:val="28"/>
        </w:rPr>
        <w:t xml:space="preserve">или технического водоснабжения и объем добычи которых составляет </w:t>
      </w:r>
      <w:r w:rsidR="00F34E37">
        <w:rPr>
          <w:rFonts w:ascii="PT Astra Serif" w:hAnsi="PT Astra Serif" w:cs="Times New Roman"/>
          <w:sz w:val="28"/>
          <w:szCs w:val="28"/>
        </w:rPr>
        <w:br/>
      </w:r>
      <w:r w:rsidRPr="00D46104">
        <w:rPr>
          <w:rFonts w:ascii="PT Astra Serif" w:hAnsi="PT Astra Serif" w:cs="Times New Roman"/>
          <w:sz w:val="28"/>
          <w:szCs w:val="28"/>
        </w:rPr>
        <w:t>не более 500 куб. метров в сутки»</w:t>
      </w:r>
      <w:r w:rsidR="00617D11">
        <w:rPr>
          <w:rFonts w:ascii="PT Astra Serif" w:hAnsi="PT Astra Serif" w:cs="Times New Roman"/>
          <w:sz w:val="28"/>
          <w:szCs w:val="28"/>
        </w:rPr>
        <w:t xml:space="preserve"> </w:t>
      </w:r>
    </w:p>
    <w:p w:rsidR="007C3BA4" w:rsidRPr="00347897" w:rsidRDefault="007C3BA4">
      <w:pPr>
        <w:pStyle w:val="ConsPlusNormal"/>
        <w:ind w:firstLine="540"/>
        <w:jc w:val="both"/>
        <w:rPr>
          <w:rFonts w:ascii="PT Astra Serif" w:hAnsi="PT Astra Serif" w:cs="Times New Roman"/>
          <w:sz w:val="20"/>
        </w:rPr>
      </w:pPr>
    </w:p>
    <w:p w:rsidR="007C3BA4" w:rsidRDefault="000E7FF5" w:rsidP="000E7FF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7FF5">
        <w:rPr>
          <w:rFonts w:ascii="PT Astra Serif" w:hAnsi="PT Astra Serif" w:cs="Times New Roman"/>
          <w:sz w:val="28"/>
          <w:szCs w:val="28"/>
        </w:rPr>
        <w:t xml:space="preserve">В соответствии с Федеральным законом от 27.07.2010 № 210-ФЗ </w:t>
      </w:r>
      <w:r>
        <w:rPr>
          <w:rFonts w:ascii="PT Astra Serif" w:hAnsi="PT Astra Serif" w:cs="Times New Roman"/>
          <w:sz w:val="28"/>
          <w:szCs w:val="28"/>
        </w:rPr>
        <w:br/>
      </w:r>
      <w:r w:rsidRPr="000E7FF5">
        <w:rPr>
          <w:rFonts w:ascii="PT Astra Serif" w:hAnsi="PT Astra Serif" w:cs="Times New Roman"/>
          <w:sz w:val="28"/>
          <w:szCs w:val="28"/>
        </w:rPr>
        <w:t xml:space="preserve">«Об организации предоставления государственных и муниципальных услуг», Законом Томской области от 12.09.2003 № 116-ОЗ «О недропользовании </w:t>
      </w:r>
      <w:r>
        <w:rPr>
          <w:rFonts w:ascii="PT Astra Serif" w:hAnsi="PT Astra Serif" w:cs="Times New Roman"/>
          <w:sz w:val="28"/>
          <w:szCs w:val="28"/>
        </w:rPr>
        <w:br/>
      </w:r>
      <w:r w:rsidRPr="000E7FF5">
        <w:rPr>
          <w:rFonts w:ascii="PT Astra Serif" w:hAnsi="PT Astra Serif" w:cs="Times New Roman"/>
          <w:sz w:val="28"/>
          <w:szCs w:val="28"/>
        </w:rPr>
        <w:t>на территории Томской области»,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</w:t>
      </w:r>
    </w:p>
    <w:p w:rsidR="007C3BA4" w:rsidRDefault="00617D1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F34E37" w:rsidRPr="00F34E37" w:rsidRDefault="00F34E37" w:rsidP="00F34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4E37">
        <w:rPr>
          <w:rFonts w:ascii="PT Astra Serif" w:hAnsi="PT Astra Serif" w:cs="Times New Roman"/>
          <w:sz w:val="28"/>
          <w:szCs w:val="28"/>
        </w:rPr>
        <w:t xml:space="preserve">1. Утвердить административный регламент предоставления государственной услуги «Проведение государственной экспертизы запасов полезных ископаемых и подземных вод, геологической информации </w:t>
      </w:r>
      <w:r>
        <w:rPr>
          <w:rFonts w:ascii="PT Astra Serif" w:hAnsi="PT Astra Serif" w:cs="Times New Roman"/>
          <w:sz w:val="28"/>
          <w:szCs w:val="28"/>
        </w:rPr>
        <w:br/>
      </w:r>
      <w:r w:rsidRPr="00F34E37">
        <w:rPr>
          <w:rFonts w:ascii="PT Astra Serif" w:hAnsi="PT Astra Serif" w:cs="Times New Roman"/>
          <w:sz w:val="28"/>
          <w:szCs w:val="28"/>
        </w:rPr>
        <w:t xml:space="preserve">о предоставляемых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 </w:t>
      </w:r>
      <w:r w:rsidR="000F0391" w:rsidRPr="000F0391">
        <w:rPr>
          <w:rFonts w:ascii="PT Astra Serif" w:hAnsi="PT Astra Serif" w:cs="Times New Roman"/>
          <w:sz w:val="28"/>
          <w:szCs w:val="28"/>
        </w:rPr>
        <w:t>водоснабжения</w:t>
      </w:r>
      <w:r w:rsidR="000F0391">
        <w:rPr>
          <w:rFonts w:ascii="PT Astra Serif" w:hAnsi="PT Astra Serif" w:cs="Times New Roman"/>
          <w:sz w:val="28"/>
          <w:szCs w:val="28"/>
        </w:rPr>
        <w:t xml:space="preserve"> </w:t>
      </w:r>
      <w:r w:rsidRPr="00F34E37">
        <w:rPr>
          <w:rFonts w:ascii="PT Astra Serif" w:hAnsi="PT Astra Serif" w:cs="Times New Roman"/>
          <w:sz w:val="28"/>
          <w:szCs w:val="28"/>
        </w:rPr>
        <w:t xml:space="preserve">или технического водоснабжения и объем добычи которых составляет не более 500 куб. метров </w:t>
      </w:r>
      <w:r w:rsidR="000F0391">
        <w:rPr>
          <w:rFonts w:ascii="PT Astra Serif" w:hAnsi="PT Astra Serif" w:cs="Times New Roman"/>
          <w:sz w:val="28"/>
          <w:szCs w:val="28"/>
        </w:rPr>
        <w:br/>
      </w:r>
      <w:r w:rsidRPr="00F34E37">
        <w:rPr>
          <w:rFonts w:ascii="PT Astra Serif" w:hAnsi="PT Astra Serif" w:cs="Times New Roman"/>
          <w:sz w:val="28"/>
          <w:szCs w:val="28"/>
        </w:rPr>
        <w:t>в сутки» согласно приложению к настоящему приказу.</w:t>
      </w:r>
    </w:p>
    <w:p w:rsidR="007C3BA4" w:rsidRDefault="00F34E37" w:rsidP="00F34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4E37">
        <w:rPr>
          <w:rFonts w:ascii="PT Astra Serif" w:hAnsi="PT Astra Serif" w:cs="Times New Roman"/>
          <w:sz w:val="28"/>
          <w:szCs w:val="28"/>
        </w:rPr>
        <w:t xml:space="preserve">2. Контроль за исполнением настоящего приказа возложить </w:t>
      </w:r>
      <w:r w:rsidR="00B030C7">
        <w:rPr>
          <w:rFonts w:ascii="PT Astra Serif" w:hAnsi="PT Astra Serif" w:cs="Times New Roman"/>
          <w:sz w:val="28"/>
          <w:szCs w:val="28"/>
        </w:rPr>
        <w:br/>
      </w:r>
      <w:r w:rsidRPr="00F34E37">
        <w:rPr>
          <w:rFonts w:ascii="PT Astra Serif" w:hAnsi="PT Astra Serif" w:cs="Times New Roman"/>
          <w:sz w:val="28"/>
          <w:szCs w:val="28"/>
        </w:rPr>
        <w:t>на председателя комитета по запасам полезных ископаемых и фондам геологической информации Департамента природных ресурсов и охраны окружающей среды Томской области</w:t>
      </w:r>
      <w:r w:rsidR="00617D11">
        <w:rPr>
          <w:rFonts w:ascii="PT Astra Serif" w:hAnsi="PT Astra Serif" w:cs="Times New Roman"/>
          <w:sz w:val="28"/>
          <w:szCs w:val="28"/>
        </w:rPr>
        <w:t>.</w:t>
      </w:r>
    </w:p>
    <w:p w:rsidR="007C3BA4" w:rsidRPr="00F34E37" w:rsidRDefault="00142B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7C3BA4" w:rsidRDefault="007C3BA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162E5" w:rsidRPr="005415CA" w:rsidRDefault="00D162E5">
      <w:pPr>
        <w:pStyle w:val="ConsPlusNormal"/>
        <w:ind w:firstLine="709"/>
        <w:jc w:val="both"/>
        <w:rPr>
          <w:rFonts w:ascii="PT Astra Serif" w:hAnsi="PT Astra Serif" w:cs="Times New Roman"/>
          <w:sz w:val="20"/>
        </w:rPr>
      </w:pPr>
    </w:p>
    <w:p w:rsidR="00142B39" w:rsidRPr="00F34E37" w:rsidRDefault="00142B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968"/>
        <w:gridCol w:w="3118"/>
        <w:gridCol w:w="2805"/>
      </w:tblGrid>
      <w:tr w:rsidR="007C3BA4" w:rsidTr="00347897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C3BA4" w:rsidRDefault="00B030C7" w:rsidP="00B030C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617D11"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д</w:t>
            </w:r>
            <w:r w:rsidR="00617D11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C3BA4" w:rsidRDefault="00617D1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A15C9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C3BA4" w:rsidRDefault="00617D11" w:rsidP="00B030C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B030C7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B030C7">
              <w:rPr>
                <w:rFonts w:ascii="PT Astra Serif" w:hAnsi="PT Astra Serif"/>
                <w:sz w:val="28"/>
                <w:szCs w:val="28"/>
              </w:rPr>
              <w:t>С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B030C7">
              <w:rPr>
                <w:rFonts w:ascii="PT Astra Serif" w:hAnsi="PT Astra Serif"/>
                <w:sz w:val="28"/>
                <w:szCs w:val="28"/>
              </w:rPr>
              <w:t>Зайцев</w:t>
            </w:r>
          </w:p>
        </w:tc>
      </w:tr>
    </w:tbl>
    <w:p w:rsidR="007C3BA4" w:rsidRDefault="007C3BA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7897" w:rsidRDefault="003478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5A3" w:rsidRDefault="004135A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5A3" w:rsidRDefault="004135A3" w:rsidP="004135A3">
      <w:pPr>
        <w:pStyle w:val="Default"/>
        <w:spacing w:line="276" w:lineRule="auto"/>
        <w:ind w:left="5529"/>
        <w:rPr>
          <w:sz w:val="26"/>
          <w:szCs w:val="26"/>
        </w:rPr>
      </w:pPr>
      <w:r w:rsidRPr="00B15963">
        <w:rPr>
          <w:sz w:val="26"/>
          <w:szCs w:val="26"/>
        </w:rPr>
        <w:lastRenderedPageBreak/>
        <w:t>Приложение</w:t>
      </w:r>
    </w:p>
    <w:p w:rsidR="004135A3" w:rsidRPr="00E5386D" w:rsidRDefault="004135A3" w:rsidP="004135A3">
      <w:pPr>
        <w:pStyle w:val="Default"/>
        <w:spacing w:line="276" w:lineRule="auto"/>
        <w:ind w:left="5529"/>
        <w:rPr>
          <w:sz w:val="16"/>
          <w:szCs w:val="16"/>
        </w:rPr>
      </w:pPr>
    </w:p>
    <w:p w:rsidR="004135A3" w:rsidRPr="00E5386D" w:rsidRDefault="004135A3" w:rsidP="004135A3">
      <w:pPr>
        <w:pStyle w:val="Default"/>
        <w:spacing w:line="276" w:lineRule="auto"/>
        <w:ind w:left="5529"/>
        <w:rPr>
          <w:sz w:val="26"/>
          <w:szCs w:val="26"/>
        </w:rPr>
      </w:pPr>
      <w:r w:rsidRPr="00E5386D">
        <w:rPr>
          <w:sz w:val="26"/>
          <w:szCs w:val="26"/>
        </w:rPr>
        <w:t>УТВЕРЖДЕН</w:t>
      </w:r>
    </w:p>
    <w:p w:rsidR="004135A3" w:rsidRPr="00B15963" w:rsidRDefault="004135A3" w:rsidP="004135A3">
      <w:pPr>
        <w:pStyle w:val="Default"/>
        <w:spacing w:line="276" w:lineRule="auto"/>
        <w:ind w:left="5529"/>
        <w:rPr>
          <w:sz w:val="26"/>
          <w:szCs w:val="26"/>
        </w:rPr>
      </w:pPr>
      <w:r w:rsidRPr="00E5386D">
        <w:rPr>
          <w:sz w:val="26"/>
          <w:szCs w:val="26"/>
        </w:rPr>
        <w:t>приказом Департамента</w:t>
      </w:r>
      <w:r>
        <w:rPr>
          <w:sz w:val="26"/>
          <w:szCs w:val="26"/>
        </w:rPr>
        <w:t xml:space="preserve"> </w:t>
      </w:r>
      <w:r w:rsidRPr="00E5386D">
        <w:rPr>
          <w:sz w:val="26"/>
          <w:szCs w:val="26"/>
        </w:rPr>
        <w:t>природных ресурсов и охраны</w:t>
      </w:r>
      <w:r>
        <w:rPr>
          <w:sz w:val="26"/>
          <w:szCs w:val="26"/>
        </w:rPr>
        <w:t xml:space="preserve"> </w:t>
      </w:r>
      <w:r w:rsidRPr="00E5386D">
        <w:rPr>
          <w:sz w:val="26"/>
          <w:szCs w:val="26"/>
        </w:rPr>
        <w:t>окружающей среды Томской области</w:t>
      </w:r>
      <w:r w:rsidRPr="00B15963">
        <w:rPr>
          <w:sz w:val="26"/>
          <w:szCs w:val="26"/>
        </w:rPr>
        <w:t xml:space="preserve"> </w:t>
      </w:r>
    </w:p>
    <w:p w:rsidR="004135A3" w:rsidRPr="00B15963" w:rsidRDefault="004135A3" w:rsidP="004135A3">
      <w:pPr>
        <w:pStyle w:val="Default"/>
        <w:spacing w:line="276" w:lineRule="auto"/>
        <w:ind w:left="5529"/>
        <w:rPr>
          <w:sz w:val="26"/>
          <w:szCs w:val="26"/>
        </w:rPr>
      </w:pPr>
      <w:r w:rsidRPr="00B15963">
        <w:rPr>
          <w:sz w:val="26"/>
          <w:szCs w:val="26"/>
        </w:rPr>
        <w:t xml:space="preserve">от    </w:t>
      </w:r>
      <w:proofErr w:type="gramStart"/>
      <w:r w:rsidRPr="00B15963">
        <w:rPr>
          <w:sz w:val="26"/>
          <w:szCs w:val="26"/>
        </w:rPr>
        <w:t xml:space="preserve">  .</w:t>
      </w:r>
      <w:proofErr w:type="gramEnd"/>
      <w:r w:rsidRPr="00B15963">
        <w:rPr>
          <w:sz w:val="26"/>
          <w:szCs w:val="26"/>
        </w:rPr>
        <w:t xml:space="preserve">    .2024 № </w:t>
      </w:r>
    </w:p>
    <w:p w:rsidR="004135A3" w:rsidRPr="00A27D86" w:rsidRDefault="004135A3" w:rsidP="004135A3">
      <w:pPr>
        <w:pStyle w:val="Default"/>
        <w:spacing w:line="276" w:lineRule="auto"/>
        <w:rPr>
          <w:sz w:val="28"/>
          <w:szCs w:val="28"/>
        </w:rPr>
      </w:pPr>
    </w:p>
    <w:p w:rsidR="004135A3" w:rsidRPr="00B15963" w:rsidRDefault="004135A3" w:rsidP="004135A3">
      <w:pPr>
        <w:pStyle w:val="Default"/>
        <w:spacing w:line="276" w:lineRule="auto"/>
        <w:jc w:val="center"/>
        <w:rPr>
          <w:sz w:val="26"/>
          <w:szCs w:val="26"/>
        </w:rPr>
      </w:pPr>
      <w:r w:rsidRPr="00B15963">
        <w:rPr>
          <w:sz w:val="26"/>
          <w:szCs w:val="26"/>
        </w:rPr>
        <w:t>Административный регламент</w:t>
      </w:r>
    </w:p>
    <w:p w:rsidR="004135A3" w:rsidRPr="00B15963" w:rsidRDefault="004135A3" w:rsidP="004135A3">
      <w:pPr>
        <w:pStyle w:val="Default"/>
        <w:spacing w:line="276" w:lineRule="auto"/>
        <w:jc w:val="center"/>
        <w:rPr>
          <w:sz w:val="26"/>
          <w:szCs w:val="26"/>
        </w:rPr>
      </w:pPr>
      <w:r w:rsidRPr="00B15963">
        <w:rPr>
          <w:sz w:val="26"/>
          <w:szCs w:val="26"/>
        </w:rPr>
        <w:t xml:space="preserve">предоставления государственной услуги «Проведение государственной экспертизы запасов полезных ископаемых и подземных вод, геологической информации </w:t>
      </w:r>
      <w:r w:rsidRPr="00B15963">
        <w:rPr>
          <w:sz w:val="26"/>
          <w:szCs w:val="26"/>
        </w:rPr>
        <w:br/>
        <w:t xml:space="preserve">о предоставляемых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 водоснабжения или технического водоснабжения </w:t>
      </w:r>
      <w:r w:rsidRPr="00B15963">
        <w:rPr>
          <w:sz w:val="26"/>
          <w:szCs w:val="26"/>
        </w:rPr>
        <w:br/>
        <w:t>и объем добычи которых составляет не более 500 куб. метров в сутки»</w:t>
      </w:r>
    </w:p>
    <w:p w:rsidR="004135A3" w:rsidRPr="00A27D86" w:rsidRDefault="004135A3" w:rsidP="004135A3">
      <w:pPr>
        <w:pStyle w:val="Default"/>
        <w:spacing w:line="276" w:lineRule="auto"/>
        <w:jc w:val="center"/>
        <w:rPr>
          <w:sz w:val="26"/>
          <w:szCs w:val="26"/>
        </w:rPr>
      </w:pPr>
    </w:p>
    <w:p w:rsidR="004135A3" w:rsidRPr="00B15963" w:rsidRDefault="004135A3" w:rsidP="004135A3">
      <w:pPr>
        <w:pStyle w:val="ConsPlusTitle"/>
        <w:spacing w:line="276" w:lineRule="auto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15963">
        <w:rPr>
          <w:rFonts w:ascii="PT Astra Serif" w:hAnsi="PT Astra Serif"/>
          <w:b w:val="0"/>
          <w:sz w:val="26"/>
          <w:szCs w:val="26"/>
        </w:rPr>
        <w:t>1. Общие положения</w:t>
      </w: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1. Настоящий административный регламент устанавливает порядок и стандарт предоставления государственной услуги по проведению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 (далее </w:t>
      </w:r>
      <w:r>
        <w:rPr>
          <w:rFonts w:ascii="PT Astra Serif" w:hAnsi="PT Astra Serif"/>
          <w:sz w:val="26"/>
          <w:szCs w:val="26"/>
        </w:rPr>
        <w:t>–</w:t>
      </w:r>
      <w:r w:rsidRPr="00B15963">
        <w:rPr>
          <w:rFonts w:ascii="PT Astra Serif" w:hAnsi="PT Astra Serif"/>
          <w:sz w:val="26"/>
          <w:szCs w:val="26"/>
        </w:rPr>
        <w:t xml:space="preserve"> Регламент</w:t>
      </w:r>
      <w:r w:rsidRPr="0042590C">
        <w:rPr>
          <w:rFonts w:ascii="PT Astra Serif" w:hAnsi="PT Astra Serif"/>
          <w:sz w:val="26"/>
          <w:szCs w:val="26"/>
        </w:rPr>
        <w:t>)</w:t>
      </w:r>
      <w:r w:rsidRPr="00B15963">
        <w:rPr>
          <w:rFonts w:ascii="PT Astra Serif" w:hAnsi="PT Astra Serif"/>
          <w:sz w:val="26"/>
          <w:szCs w:val="26"/>
        </w:rPr>
        <w:t>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Государственной экспертизе не подлежат запасы подземных вод на участках недр, предоставляемых для добычи подземных вод, которые используются для целей питьевого водоснабжения или технического водоснабжения и объем добычи которых составляет не более 100 кубических метров в сутки.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58"/>
      <w:bookmarkEnd w:id="3"/>
      <w:r w:rsidRPr="00B15963">
        <w:rPr>
          <w:rFonts w:ascii="PT Astra Serif" w:hAnsi="PT Astra Serif"/>
          <w:sz w:val="26"/>
          <w:szCs w:val="26"/>
        </w:rPr>
        <w:t>2. Заявителями являются пользователи недр - юридические лица, созданные в соответствии с законодательством Российской Федерации, индивидуальные предприниматели, являющиеся гражданами Российской Федерации, которым предоставлено право пользования участком недр местного значения (далее - заявитель).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3. От имени заявителей</w:t>
      </w:r>
      <w:r w:rsidRPr="0076763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запросом о </w:t>
      </w:r>
      <w:r w:rsidRPr="000111A2">
        <w:rPr>
          <w:rFonts w:ascii="PT Astra Serif" w:hAnsi="PT Astra Serif"/>
          <w:sz w:val="26"/>
          <w:szCs w:val="26"/>
        </w:rPr>
        <w:t>предоставлени</w:t>
      </w:r>
      <w:r>
        <w:rPr>
          <w:rFonts w:ascii="PT Astra Serif" w:hAnsi="PT Astra Serif"/>
          <w:sz w:val="26"/>
          <w:szCs w:val="26"/>
        </w:rPr>
        <w:t>и</w:t>
      </w:r>
      <w:r w:rsidRPr="000111A2">
        <w:rPr>
          <w:rFonts w:ascii="PT Astra Serif" w:hAnsi="PT Astra Serif"/>
          <w:sz w:val="26"/>
          <w:szCs w:val="26"/>
        </w:rPr>
        <w:t xml:space="preserve"> государственной услуги </w:t>
      </w:r>
      <w:r w:rsidRPr="00845B00">
        <w:rPr>
          <w:rFonts w:ascii="PT Astra Serif" w:hAnsi="PT Astra Serif"/>
          <w:sz w:val="26"/>
          <w:szCs w:val="26"/>
        </w:rPr>
        <w:t>могут обратиться руководители организации - пользователя недр или иные лица, имеющие право без доверенности действовать от имени пользователя недр, либо лица, уполномоченные доверенностью пользователя недр на подписание заявления.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4. Информацию о предоставлении государственной услуги можно получить: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 xml:space="preserve">1) непосредственно в Департаменте природных ресурсов и охраны окружающей среды Томской области (далее - Департамент) по адресу: 634041, г. Томск, пр. Кирова, </w:t>
      </w:r>
      <w:r>
        <w:rPr>
          <w:rFonts w:ascii="PT Astra Serif" w:hAnsi="PT Astra Serif"/>
          <w:sz w:val="26"/>
          <w:szCs w:val="26"/>
        </w:rPr>
        <w:br/>
      </w:r>
      <w:r w:rsidRPr="00845B00">
        <w:rPr>
          <w:rFonts w:ascii="PT Astra Serif" w:hAnsi="PT Astra Serif"/>
          <w:sz w:val="26"/>
          <w:szCs w:val="26"/>
        </w:rPr>
        <w:lastRenderedPageBreak/>
        <w:t>д. 14;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 xml:space="preserve">2) на официальном сайте Департамента в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Pr="00845B00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845B00">
        <w:rPr>
          <w:rFonts w:ascii="PT Astra Serif" w:hAnsi="PT Astra Serif"/>
          <w:sz w:val="26"/>
          <w:szCs w:val="26"/>
        </w:rPr>
        <w:t>: https://depnature.tomsk.gov.ru;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 xml:space="preserve">3) в федеральной государственной информационной системе </w:t>
      </w:r>
      <w:r>
        <w:rPr>
          <w:rFonts w:ascii="PT Astra Serif" w:hAnsi="PT Astra Serif"/>
          <w:sz w:val="26"/>
          <w:szCs w:val="26"/>
        </w:rPr>
        <w:t>«</w:t>
      </w:r>
      <w:r w:rsidRPr="00845B00">
        <w:rPr>
          <w:rFonts w:ascii="PT Astra Serif" w:hAnsi="PT Astra Serif"/>
          <w:sz w:val="26"/>
          <w:szCs w:val="26"/>
        </w:rPr>
        <w:t>Единый портал государственных и муниципальных услуг (функций)</w:t>
      </w:r>
      <w:r>
        <w:rPr>
          <w:rFonts w:ascii="PT Astra Serif" w:hAnsi="PT Astra Serif"/>
          <w:sz w:val="26"/>
          <w:szCs w:val="26"/>
        </w:rPr>
        <w:t>»</w:t>
      </w:r>
      <w:r w:rsidRPr="00845B00">
        <w:rPr>
          <w:rFonts w:ascii="PT Astra Serif" w:hAnsi="PT Astra Serif"/>
          <w:sz w:val="26"/>
          <w:szCs w:val="26"/>
        </w:rPr>
        <w:t xml:space="preserve"> по адресу: https://gosuslugi.ru (далее - </w:t>
      </w:r>
      <w:r>
        <w:rPr>
          <w:rFonts w:ascii="PT Astra Serif" w:hAnsi="PT Astra Serif"/>
          <w:sz w:val="26"/>
          <w:szCs w:val="26"/>
        </w:rPr>
        <w:t>ЕГПУ</w:t>
      </w:r>
      <w:r w:rsidRPr="00845B00">
        <w:rPr>
          <w:rFonts w:ascii="PT Astra Serif" w:hAnsi="PT Astra Serif"/>
          <w:sz w:val="26"/>
          <w:szCs w:val="26"/>
        </w:rPr>
        <w:t>).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 xml:space="preserve">5. Для получения информации по вопросам предоставления государственной услуги, в том числе о ходе </w:t>
      </w:r>
      <w:r>
        <w:rPr>
          <w:rFonts w:ascii="PT Astra Serif" w:hAnsi="PT Astra Serif"/>
          <w:sz w:val="26"/>
          <w:szCs w:val="26"/>
        </w:rPr>
        <w:t xml:space="preserve">рассмотрения запроса о предоставлении </w:t>
      </w:r>
      <w:r w:rsidRPr="00845B00">
        <w:rPr>
          <w:rFonts w:ascii="PT Astra Serif" w:hAnsi="PT Astra Serif"/>
          <w:sz w:val="26"/>
          <w:szCs w:val="26"/>
        </w:rPr>
        <w:t>государственной услуги, заявители обращаются: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1) лично в часы работы Департамента: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понедельник - четверг - с 8.00 час. до 12.12 час., с 13.00 час. до 17.00 час.;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пятница - с 8.00 час. до 12.12 час., с 13</w:t>
      </w:r>
      <w:r>
        <w:rPr>
          <w:rFonts w:ascii="PT Astra Serif" w:hAnsi="PT Astra Serif"/>
          <w:sz w:val="26"/>
          <w:szCs w:val="26"/>
        </w:rPr>
        <w:t>.</w:t>
      </w:r>
      <w:r w:rsidRPr="00845B00">
        <w:rPr>
          <w:rFonts w:ascii="PT Astra Serif" w:hAnsi="PT Astra Serif"/>
          <w:sz w:val="26"/>
          <w:szCs w:val="26"/>
        </w:rPr>
        <w:t>00 час. до 16.00 час.;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2) по адресу электронной почты Департамента: dprioosto@gov70.ru;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 xml:space="preserve">3) в письменном виде почтовым отправлением по адресу Департамента: 634041, </w:t>
      </w:r>
      <w:r>
        <w:rPr>
          <w:rFonts w:ascii="PT Astra Serif" w:hAnsi="PT Astra Serif"/>
          <w:sz w:val="26"/>
          <w:szCs w:val="26"/>
        </w:rPr>
        <w:br/>
      </w:r>
      <w:r w:rsidRPr="00845B00">
        <w:rPr>
          <w:rFonts w:ascii="PT Astra Serif" w:hAnsi="PT Astra Serif"/>
          <w:sz w:val="26"/>
          <w:szCs w:val="26"/>
        </w:rPr>
        <w:t>г. Томск, пр. Кирова, д. 14;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86BE6">
        <w:rPr>
          <w:rFonts w:ascii="PT Astra Serif" w:hAnsi="PT Astra Serif"/>
          <w:sz w:val="26"/>
          <w:szCs w:val="26"/>
        </w:rPr>
        <w:t>4) по номерам телефонов</w:t>
      </w:r>
      <w:r>
        <w:rPr>
          <w:rFonts w:ascii="PT Astra Serif" w:hAnsi="PT Astra Serif"/>
          <w:sz w:val="26"/>
          <w:szCs w:val="26"/>
        </w:rPr>
        <w:t>:</w:t>
      </w:r>
      <w:r w:rsidRPr="00A86BE6">
        <w:rPr>
          <w:rFonts w:ascii="PT Astra Serif" w:hAnsi="PT Astra Serif"/>
          <w:sz w:val="26"/>
          <w:szCs w:val="26"/>
        </w:rPr>
        <w:t xml:space="preserve"> комитета</w:t>
      </w:r>
      <w:r w:rsidRPr="006D42FE">
        <w:rPr>
          <w:rFonts w:ascii="PT Astra Serif" w:hAnsi="PT Astra Serif"/>
          <w:sz w:val="26"/>
          <w:szCs w:val="26"/>
        </w:rPr>
        <w:t xml:space="preserve"> по запасам полезных ископаемых и фондам геологической информации Департамента (далее - Комитет)</w:t>
      </w:r>
      <w:r>
        <w:rPr>
          <w:rFonts w:ascii="PT Astra Serif" w:hAnsi="PT Astra Serif"/>
          <w:sz w:val="26"/>
          <w:szCs w:val="26"/>
        </w:rPr>
        <w:t xml:space="preserve"> -</w:t>
      </w:r>
      <w:r w:rsidRPr="00845B00">
        <w:rPr>
          <w:rFonts w:ascii="PT Astra Serif" w:hAnsi="PT Astra Serif"/>
          <w:sz w:val="26"/>
          <w:szCs w:val="26"/>
        </w:rPr>
        <w:t xml:space="preserve"> (3822) 90-3</w:t>
      </w:r>
      <w:r>
        <w:rPr>
          <w:rFonts w:ascii="PT Astra Serif" w:hAnsi="PT Astra Serif"/>
          <w:sz w:val="26"/>
          <w:szCs w:val="26"/>
        </w:rPr>
        <w:t>7</w:t>
      </w:r>
      <w:r w:rsidRPr="00845B00">
        <w:rPr>
          <w:rFonts w:ascii="PT Astra Serif" w:hAnsi="PT Astra Serif"/>
          <w:sz w:val="26"/>
          <w:szCs w:val="26"/>
        </w:rPr>
        <w:t>-</w:t>
      </w:r>
      <w:r>
        <w:rPr>
          <w:rFonts w:ascii="PT Astra Serif" w:hAnsi="PT Astra Serif"/>
          <w:sz w:val="26"/>
          <w:szCs w:val="26"/>
        </w:rPr>
        <w:t>93</w:t>
      </w:r>
      <w:r w:rsidRPr="00845B00">
        <w:rPr>
          <w:rFonts w:ascii="PT Astra Serif" w:hAnsi="PT Astra Serif"/>
          <w:sz w:val="26"/>
          <w:szCs w:val="26"/>
        </w:rPr>
        <w:t>, приемн</w:t>
      </w:r>
      <w:r>
        <w:rPr>
          <w:rFonts w:ascii="PT Astra Serif" w:hAnsi="PT Astra Serif"/>
          <w:sz w:val="26"/>
          <w:szCs w:val="26"/>
        </w:rPr>
        <w:t xml:space="preserve">ой </w:t>
      </w:r>
      <w:r w:rsidRPr="006D42FE">
        <w:rPr>
          <w:rFonts w:ascii="PT Astra Serif" w:hAnsi="PT Astra Serif"/>
          <w:sz w:val="26"/>
          <w:szCs w:val="26"/>
        </w:rPr>
        <w:t>Департамента</w:t>
      </w:r>
      <w:r w:rsidRPr="00845B0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- </w:t>
      </w:r>
      <w:r w:rsidRPr="00845B00">
        <w:rPr>
          <w:rFonts w:ascii="PT Astra Serif" w:hAnsi="PT Astra Serif"/>
          <w:sz w:val="26"/>
          <w:szCs w:val="26"/>
        </w:rPr>
        <w:t>(3822) 90-38-40.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 xml:space="preserve">6. Информирование по вопросам предоставления государственной услуги, в том числе о ходе </w:t>
      </w:r>
      <w:r w:rsidRPr="00C21106">
        <w:rPr>
          <w:rFonts w:ascii="PT Astra Serif" w:hAnsi="PT Astra Serif"/>
          <w:sz w:val="26"/>
          <w:szCs w:val="26"/>
        </w:rPr>
        <w:t xml:space="preserve">рассмотрения запроса о предоставлении </w:t>
      </w:r>
      <w:r>
        <w:rPr>
          <w:rFonts w:ascii="PT Astra Serif" w:hAnsi="PT Astra Serif"/>
          <w:sz w:val="26"/>
          <w:szCs w:val="26"/>
        </w:rPr>
        <w:t>г</w:t>
      </w:r>
      <w:r w:rsidRPr="00845B00">
        <w:rPr>
          <w:rFonts w:ascii="PT Astra Serif" w:hAnsi="PT Astra Serif"/>
          <w:sz w:val="26"/>
          <w:szCs w:val="26"/>
        </w:rPr>
        <w:t xml:space="preserve">осударственной услуги, осуществляется путем направления ответа на обращение в форме электронного документа по адресу электронной почты, указанному в обращении, поступившем в электронной форме, в письменной форме по почтовому адресу, указанному в обращении, поступившем в письменной форме, по адресу (уникальному идентификатору) личного кабинета гражданина на </w:t>
      </w:r>
      <w:r>
        <w:rPr>
          <w:rFonts w:ascii="PT Astra Serif" w:hAnsi="PT Astra Serif"/>
          <w:sz w:val="26"/>
          <w:szCs w:val="26"/>
        </w:rPr>
        <w:t>ЕПГУ</w:t>
      </w:r>
      <w:r w:rsidRPr="00845B00">
        <w:rPr>
          <w:rFonts w:ascii="PT Astra Serif" w:hAnsi="PT Astra Serif"/>
          <w:sz w:val="26"/>
          <w:szCs w:val="26"/>
        </w:rPr>
        <w:t xml:space="preserve"> при его использовании.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 xml:space="preserve">7. Рассмотрение обращений граждан осуществляется в порядке, установленном Федеральным законом от 2 мая 2006 года </w:t>
      </w:r>
      <w:r>
        <w:rPr>
          <w:rFonts w:ascii="PT Astra Serif" w:hAnsi="PT Astra Serif"/>
          <w:sz w:val="26"/>
          <w:szCs w:val="26"/>
        </w:rPr>
        <w:t>№</w:t>
      </w:r>
      <w:r w:rsidRPr="00845B00">
        <w:rPr>
          <w:rFonts w:ascii="PT Astra Serif" w:hAnsi="PT Astra Serif"/>
          <w:sz w:val="26"/>
          <w:szCs w:val="26"/>
        </w:rPr>
        <w:t xml:space="preserve"> 59-ФЗ </w:t>
      </w:r>
      <w:r>
        <w:rPr>
          <w:rFonts w:ascii="PT Astra Serif" w:hAnsi="PT Astra Serif"/>
          <w:sz w:val="26"/>
          <w:szCs w:val="26"/>
        </w:rPr>
        <w:t>«</w:t>
      </w:r>
      <w:r w:rsidRPr="00845B00">
        <w:rPr>
          <w:rFonts w:ascii="PT Astra Serif" w:hAnsi="PT Astra Serif"/>
          <w:sz w:val="26"/>
          <w:szCs w:val="26"/>
        </w:rPr>
        <w:t>О порядке рассмотрения обращений граждан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845B00">
        <w:rPr>
          <w:rFonts w:ascii="PT Astra Serif" w:hAnsi="PT Astra Serif"/>
          <w:sz w:val="26"/>
          <w:szCs w:val="26"/>
        </w:rPr>
        <w:t>.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53AB9">
        <w:rPr>
          <w:rFonts w:ascii="PT Astra Serif" w:hAnsi="PT Astra Serif"/>
          <w:sz w:val="26"/>
          <w:szCs w:val="26"/>
        </w:rPr>
        <w:t>8. Консультации по вопросам предоставления государственной услуги представляются бесплатно.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 xml:space="preserve">9. На </w:t>
      </w:r>
      <w:r>
        <w:rPr>
          <w:rFonts w:ascii="PT Astra Serif" w:hAnsi="PT Astra Serif"/>
          <w:sz w:val="26"/>
          <w:szCs w:val="26"/>
        </w:rPr>
        <w:t>ЕПГУ</w:t>
      </w:r>
      <w:r w:rsidRPr="00845B00">
        <w:rPr>
          <w:rFonts w:ascii="PT Astra Serif" w:hAnsi="PT Astra Serif"/>
          <w:sz w:val="26"/>
          <w:szCs w:val="26"/>
        </w:rPr>
        <w:t>, сайте Департамента, информационных стендах в помещениях Департамента размещается следующая информация: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2) круг заявителей;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3) срок предоставления государственной услуги;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4) исчерпывающий перечень оснований для отказа в предоставлении государственной услуги;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5B00">
        <w:rPr>
          <w:rFonts w:ascii="PT Astra Serif" w:hAnsi="PT Astra Serif"/>
          <w:sz w:val="26"/>
          <w:szCs w:val="26"/>
        </w:rPr>
        <w:t>5) порядок обжалования решений и действий (бездействия) Департамента, а также его должностных лиц, государственных служащих;</w:t>
      </w:r>
    </w:p>
    <w:p w:rsidR="004135A3" w:rsidRPr="00845B0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52F37">
        <w:rPr>
          <w:rFonts w:ascii="PT Astra Serif" w:hAnsi="PT Astra Serif"/>
          <w:sz w:val="26"/>
          <w:szCs w:val="26"/>
        </w:rPr>
        <w:t>6) форма заявления на проведение государственной экспертизы.</w:t>
      </w:r>
    </w:p>
    <w:p w:rsidR="004135A3" w:rsidRPr="006F3BC1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F3BC1">
        <w:rPr>
          <w:rFonts w:ascii="PT Astra Serif" w:hAnsi="PT Astra Serif"/>
          <w:sz w:val="26"/>
          <w:szCs w:val="26"/>
        </w:rPr>
        <w:t xml:space="preserve">10. Информация на ЕПГУ, на официальном сайте Департамента о порядке и </w:t>
      </w:r>
      <w:r w:rsidRPr="006F3BC1">
        <w:rPr>
          <w:rFonts w:ascii="PT Astra Serif" w:hAnsi="PT Astra Serif"/>
          <w:sz w:val="26"/>
          <w:szCs w:val="26"/>
        </w:rPr>
        <w:lastRenderedPageBreak/>
        <w:t>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бесплатно.</w:t>
      </w:r>
    </w:p>
    <w:p w:rsidR="004135A3" w:rsidRPr="006F3BC1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4135A3" w:rsidRPr="006F3BC1" w:rsidRDefault="004135A3" w:rsidP="004135A3">
      <w:pPr>
        <w:pStyle w:val="ConsPlusTitle"/>
        <w:spacing w:line="276" w:lineRule="auto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F3BC1">
        <w:rPr>
          <w:rFonts w:ascii="PT Astra Serif" w:hAnsi="PT Astra Serif"/>
          <w:b w:val="0"/>
          <w:sz w:val="26"/>
          <w:szCs w:val="26"/>
        </w:rPr>
        <w:t>2. Стандарт предоставления государственной услуги</w:t>
      </w:r>
    </w:p>
    <w:p w:rsidR="004135A3" w:rsidRPr="006F3BC1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F3BC1">
        <w:rPr>
          <w:rFonts w:ascii="PT Astra Serif" w:hAnsi="PT Astra Serif"/>
          <w:sz w:val="26"/>
          <w:szCs w:val="26"/>
        </w:rPr>
        <w:t>11. Наименование государственной услуги - проведение государственной экспертизы запасов полезных ископаемых и подземных вод, геологической информации о предоставляемых</w:t>
      </w:r>
      <w:r w:rsidRPr="00B15963">
        <w:rPr>
          <w:rFonts w:ascii="PT Astra Serif" w:hAnsi="PT Astra Serif"/>
          <w:sz w:val="26"/>
          <w:szCs w:val="26"/>
        </w:rPr>
        <w:t xml:space="preserve">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 (</w:t>
      </w:r>
      <w:r w:rsidRPr="00E77C88">
        <w:rPr>
          <w:rFonts w:ascii="PT Astra Serif" w:hAnsi="PT Astra Serif"/>
          <w:sz w:val="26"/>
          <w:szCs w:val="26"/>
        </w:rPr>
        <w:t>далее - государственная услуга, государственная экспертиза).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</w:t>
      </w:r>
      <w:r w:rsidRPr="00B15963">
        <w:rPr>
          <w:rFonts w:ascii="PT Astra Serif" w:hAnsi="PT Astra Serif"/>
          <w:sz w:val="26"/>
          <w:szCs w:val="26"/>
        </w:rPr>
        <w:t>. Наименование органа, представляющего государственную услугу</w:t>
      </w:r>
      <w:r>
        <w:rPr>
          <w:rFonts w:ascii="PT Astra Serif" w:hAnsi="PT Astra Serif"/>
          <w:sz w:val="26"/>
          <w:szCs w:val="26"/>
        </w:rPr>
        <w:t xml:space="preserve">, </w:t>
      </w:r>
      <w:r w:rsidRPr="000111A2">
        <w:rPr>
          <w:rFonts w:ascii="PT Astra Serif" w:hAnsi="PT Astra Serif"/>
          <w:sz w:val="26"/>
          <w:szCs w:val="26"/>
        </w:rPr>
        <w:t>- Департамент</w:t>
      </w:r>
      <w:r>
        <w:rPr>
          <w:rFonts w:ascii="PT Astra Serif" w:hAnsi="PT Astra Serif"/>
          <w:sz w:val="26"/>
          <w:szCs w:val="26"/>
        </w:rPr>
        <w:t>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Государственная услуга через многофункциональный центр предоставления государственных и муниципальных услуг не предоставляется.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Pr="00B15963">
        <w:rPr>
          <w:rFonts w:ascii="PT Astra Serif" w:hAnsi="PT Astra Serif"/>
          <w:sz w:val="26"/>
          <w:szCs w:val="26"/>
        </w:rPr>
        <w:t>. Результатом предоставления государственной услуги являются: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1) заключение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 (далее - заключение государственной экспертизы);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2) решение об отказе в предоставлении государственной услуги.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Результаты проведения государственной экспертизы (заключение государственной экспертизы, а также сведения о заявителе, об объекте государственной экспертизы, реквизиты утвержденного заключения государственной экспертизы) учитываются и подтверждаются путем их внесения в реестр заключений государственной экспертизы в федеральной государственной информационной системе «Автоматизированная система лицензирования недропользования».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B15963">
        <w:rPr>
          <w:rFonts w:ascii="PT Astra Serif" w:hAnsi="PT Astra Serif"/>
          <w:sz w:val="26"/>
          <w:szCs w:val="26"/>
        </w:rPr>
        <w:t>. Результат предоставления государственной услуги выдается (направляется) заявителю в соответствии с выбранным им способом получения: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B15963">
        <w:rPr>
          <w:rFonts w:ascii="PT Astra Serif" w:hAnsi="PT Astra Serif"/>
          <w:sz w:val="26"/>
          <w:szCs w:val="26"/>
        </w:rPr>
        <w:t>) в письменной форме лично заявителю или почтовым отправлением;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B15963">
        <w:rPr>
          <w:rFonts w:ascii="PT Astra Serif" w:hAnsi="PT Astra Serif"/>
          <w:sz w:val="26"/>
          <w:szCs w:val="26"/>
        </w:rPr>
        <w:t xml:space="preserve">) в форме электронного документа на адрес электронной почты, указанный в заявлении, либо в личном кабинете заявителя в федеральной государственной информационной системе «Единый портал государственных и муниципальных услуг </w:t>
      </w:r>
      <w:r w:rsidRPr="005B087D">
        <w:rPr>
          <w:rFonts w:ascii="PT Astra Serif" w:hAnsi="PT Astra Serif"/>
          <w:sz w:val="26"/>
          <w:szCs w:val="26"/>
        </w:rPr>
        <w:t xml:space="preserve">(функций)» по </w:t>
      </w:r>
      <w:r w:rsidRPr="004135A3">
        <w:rPr>
          <w:rFonts w:ascii="PT Astra Serif" w:hAnsi="PT Astra Serif"/>
          <w:sz w:val="26"/>
          <w:szCs w:val="26"/>
        </w:rPr>
        <w:t xml:space="preserve">адресу: </w:t>
      </w:r>
      <w:hyperlink r:id="rId8" w:history="1">
        <w:r w:rsidRPr="004135A3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https://gosuslugi.ru</w:t>
        </w:r>
      </w:hyperlink>
      <w:r w:rsidRPr="004135A3">
        <w:rPr>
          <w:rFonts w:ascii="PT Astra Serif" w:hAnsi="PT Astra Serif"/>
          <w:sz w:val="26"/>
          <w:szCs w:val="26"/>
        </w:rPr>
        <w:t xml:space="preserve"> (далее </w:t>
      </w:r>
      <w:r w:rsidRPr="005B087D">
        <w:rPr>
          <w:rFonts w:ascii="PT Astra Serif" w:hAnsi="PT Astra Serif"/>
          <w:sz w:val="26"/>
          <w:szCs w:val="26"/>
        </w:rPr>
        <w:t>- ЕПГУ) (после реализации данной функции).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B15963">
        <w:rPr>
          <w:rFonts w:ascii="PT Astra Serif" w:hAnsi="PT Astra Serif"/>
          <w:sz w:val="26"/>
          <w:szCs w:val="26"/>
        </w:rPr>
        <w:t>. Заявитель вправе получить результат предоставления государственной услуги в форме экземпляра на бумажном носителе.</w:t>
      </w:r>
      <w:r>
        <w:rPr>
          <w:rFonts w:ascii="PT Astra Serif" w:hAnsi="PT Astra Serif"/>
          <w:sz w:val="26"/>
          <w:szCs w:val="26"/>
        </w:rPr>
        <w:t xml:space="preserve"> </w:t>
      </w:r>
      <w:r w:rsidRPr="00B15963">
        <w:rPr>
          <w:rFonts w:ascii="PT Astra Serif" w:hAnsi="PT Astra Serif"/>
          <w:sz w:val="26"/>
          <w:szCs w:val="26"/>
        </w:rPr>
        <w:t xml:space="preserve">Для получения результата </w:t>
      </w:r>
      <w:r w:rsidRPr="00B15963">
        <w:rPr>
          <w:rFonts w:ascii="PT Astra Serif" w:hAnsi="PT Astra Serif"/>
          <w:sz w:val="26"/>
          <w:szCs w:val="26"/>
        </w:rPr>
        <w:lastRenderedPageBreak/>
        <w:t>предоставления государственной услуги на бумажном носителе заявитель обращается в Департамент.</w:t>
      </w:r>
    </w:p>
    <w:p w:rsidR="004135A3" w:rsidRPr="00483C78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34D01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734D01">
        <w:rPr>
          <w:rFonts w:ascii="PT Astra Serif" w:hAnsi="PT Astra Serif"/>
          <w:sz w:val="26"/>
          <w:szCs w:val="26"/>
        </w:rPr>
        <w:t xml:space="preserve">. Срок предоставления государственной услуги составляет 33 рабочих дня со дня регистрации </w:t>
      </w:r>
      <w:r>
        <w:rPr>
          <w:rFonts w:ascii="PT Astra Serif" w:hAnsi="PT Astra Serif"/>
          <w:sz w:val="26"/>
          <w:szCs w:val="26"/>
        </w:rPr>
        <w:t>запроса</w:t>
      </w:r>
      <w:r w:rsidRPr="00734D01">
        <w:rPr>
          <w:rFonts w:ascii="PT Astra Serif" w:hAnsi="PT Astra Serif"/>
          <w:sz w:val="26"/>
          <w:szCs w:val="26"/>
        </w:rPr>
        <w:t xml:space="preserve"> о предоставлении государственной услуги</w:t>
      </w:r>
      <w:r>
        <w:rPr>
          <w:rFonts w:ascii="PT Astra Serif" w:hAnsi="PT Astra Serif"/>
          <w:sz w:val="26"/>
          <w:szCs w:val="26"/>
        </w:rPr>
        <w:t xml:space="preserve"> (далее – заявление</w:t>
      </w:r>
      <w:r w:rsidRPr="00734D01">
        <w:rPr>
          <w:rFonts w:ascii="PT Astra Serif" w:hAnsi="PT Astra Serif"/>
          <w:sz w:val="26"/>
          <w:szCs w:val="26"/>
        </w:rPr>
        <w:t>).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483C78">
        <w:rPr>
          <w:rFonts w:ascii="PT Astra Serif" w:hAnsi="PT Astra Serif"/>
          <w:sz w:val="26"/>
          <w:szCs w:val="26"/>
        </w:rPr>
        <w:t xml:space="preserve">рок проведения </w:t>
      </w:r>
      <w:r>
        <w:rPr>
          <w:rFonts w:ascii="PT Astra Serif" w:hAnsi="PT Astra Serif"/>
          <w:sz w:val="26"/>
          <w:szCs w:val="26"/>
        </w:rPr>
        <w:t xml:space="preserve">государственной </w:t>
      </w:r>
      <w:r w:rsidRPr="00483C78">
        <w:rPr>
          <w:rFonts w:ascii="PT Astra Serif" w:hAnsi="PT Astra Serif"/>
          <w:sz w:val="26"/>
          <w:szCs w:val="26"/>
        </w:rPr>
        <w:t>экспертизы может быть продлен, но не более чем на 20 рабочих дней</w:t>
      </w:r>
      <w:r>
        <w:rPr>
          <w:rFonts w:ascii="PT Astra Serif" w:hAnsi="PT Astra Serif"/>
          <w:sz w:val="26"/>
          <w:szCs w:val="26"/>
        </w:rPr>
        <w:t xml:space="preserve">, </w:t>
      </w:r>
      <w:r w:rsidRPr="00483C78">
        <w:rPr>
          <w:rFonts w:ascii="PT Astra Serif" w:hAnsi="PT Astra Serif"/>
          <w:sz w:val="26"/>
          <w:szCs w:val="26"/>
        </w:rPr>
        <w:t>в случае запроса дополнительной информации, уточняющей материалы, представленные заявителем</w:t>
      </w:r>
      <w:r>
        <w:rPr>
          <w:rFonts w:ascii="PT Astra Serif" w:hAnsi="PT Astra Serif"/>
          <w:sz w:val="26"/>
          <w:szCs w:val="26"/>
        </w:rPr>
        <w:t>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B15963">
        <w:rPr>
          <w:rFonts w:ascii="PT Astra Serif" w:hAnsi="PT Astra Serif"/>
          <w:sz w:val="26"/>
          <w:szCs w:val="26"/>
        </w:rPr>
        <w:t xml:space="preserve">. </w:t>
      </w:r>
      <w:r w:rsidRPr="00FE62C3">
        <w:rPr>
          <w:rFonts w:ascii="PT Astra Serif" w:hAnsi="PT Astra Serif"/>
          <w:sz w:val="26"/>
          <w:szCs w:val="26"/>
        </w:rPr>
        <w:t>Правовыми основаниями для предоставления государственной услуги являются: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1) Конституция Российской Федерации; 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2) Закон Российской Федерации от 21.02.1992 № 2395-1 «О недрах»;</w:t>
      </w:r>
    </w:p>
    <w:p w:rsidR="004135A3" w:rsidRPr="0062010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3) Федеральный </w:t>
      </w:r>
      <w:r w:rsidRPr="00AC6A7C">
        <w:rPr>
          <w:rFonts w:ascii="PT Astra Serif" w:hAnsi="PT Astra Serif"/>
          <w:sz w:val="26"/>
          <w:szCs w:val="26"/>
        </w:rPr>
        <w:t>закон от 27 июля 2010 года №</w:t>
      </w:r>
      <w:r w:rsidRPr="00B15963">
        <w:rPr>
          <w:rFonts w:ascii="PT Astra Serif" w:hAnsi="PT Astra Serif"/>
          <w:sz w:val="26"/>
          <w:szCs w:val="26"/>
        </w:rPr>
        <w:t xml:space="preserve"> 210-ФЗ «Об организации предоставления государственных и муниципальных </w:t>
      </w:r>
      <w:r w:rsidRPr="00620103">
        <w:rPr>
          <w:rFonts w:ascii="PT Astra Serif" w:hAnsi="PT Astra Serif"/>
          <w:sz w:val="26"/>
          <w:szCs w:val="26"/>
        </w:rPr>
        <w:t xml:space="preserve">услуг» (далее - Федеральный закон № 210-ФЗ); 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20103">
        <w:rPr>
          <w:rFonts w:ascii="PT Astra Serif" w:hAnsi="PT Astra Serif"/>
          <w:sz w:val="26"/>
          <w:szCs w:val="26"/>
        </w:rPr>
        <w:t>4) Федеральный закон от 6 апреля 2011 года №</w:t>
      </w:r>
      <w:r w:rsidRPr="00B15963">
        <w:rPr>
          <w:rFonts w:ascii="PT Astra Serif" w:hAnsi="PT Astra Serif"/>
          <w:sz w:val="26"/>
          <w:szCs w:val="26"/>
        </w:rPr>
        <w:t xml:space="preserve"> 63-ФЗ «Об электронной подписи»</w:t>
      </w:r>
      <w:r>
        <w:rPr>
          <w:rFonts w:ascii="PT Astra Serif" w:hAnsi="PT Astra Serif"/>
          <w:sz w:val="26"/>
          <w:szCs w:val="26"/>
        </w:rPr>
        <w:t xml:space="preserve"> </w:t>
      </w:r>
      <w:r w:rsidRPr="002A73F3">
        <w:rPr>
          <w:rFonts w:ascii="PT Astra Serif" w:hAnsi="PT Astra Serif"/>
          <w:sz w:val="26"/>
          <w:szCs w:val="26"/>
        </w:rPr>
        <w:t>(далее - Федеральный закон № 63-ФЗ);</w:t>
      </w:r>
    </w:p>
    <w:p w:rsidR="004135A3" w:rsidRPr="00FE2676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E2676">
        <w:rPr>
          <w:rFonts w:ascii="PT Astra Serif" w:hAnsi="PT Astra Serif"/>
          <w:sz w:val="26"/>
          <w:szCs w:val="26"/>
        </w:rPr>
        <w:t>5) Постановление Правительства Российской Федерации от 01.03.2023 № 335 «О государственной экспертизе запасов полезных ископаемых и подземных вод, геологической информации о предоставляемых в пользование участках недр, об определении размера и порядка взимания платы за ее проведение» (далее – Правила);</w:t>
      </w:r>
    </w:p>
    <w:p w:rsidR="004135A3" w:rsidRPr="00FE2676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E2676">
        <w:rPr>
          <w:rFonts w:ascii="PT Astra Serif" w:hAnsi="PT Astra Serif"/>
          <w:sz w:val="26"/>
          <w:szCs w:val="26"/>
        </w:rPr>
        <w:t>6) Приказ Министерства природных ресурсов Российской Федерации от 30.04.1998 № 123 «О введении в действие «Рекомендаций по содержанию, оформлению и порядку представления на государственную экспертизу материалов подсчета запасов металлических и неметаллических полезных ископаемых» и «Рекомендаций по содержанию, оформлению и порядку представления на государственную экспертизу материалов подсчета эксплуатационных запасов питьевых, технических и лечебных минеральных подземных вод»;</w:t>
      </w:r>
    </w:p>
    <w:p w:rsidR="004135A3" w:rsidRPr="00FE2676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E2676">
        <w:rPr>
          <w:rFonts w:ascii="PT Astra Serif" w:hAnsi="PT Astra Serif"/>
          <w:sz w:val="26"/>
          <w:szCs w:val="26"/>
        </w:rPr>
        <w:t>7) Приказ Министерства природных ресурсов и экологии Российской Федерации от 23.05.2011 № 378 «Об утверждении Требований к составу и правилам оформления представляемых на государственную экспертизу материалов по подсчету запасов твердых полезных ископаемых» (далее – Требование № 378);</w:t>
      </w:r>
    </w:p>
    <w:p w:rsidR="004135A3" w:rsidRPr="00FE2676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E2676">
        <w:rPr>
          <w:rFonts w:ascii="PT Astra Serif" w:hAnsi="PT Astra Serif"/>
          <w:sz w:val="26"/>
          <w:szCs w:val="26"/>
        </w:rPr>
        <w:t>8) Приказ Министерства природных ресурсов и экологии Российской Федерации от 31.12.2010 № 569 «Об утверждении Требований к составу и правилам оформления представляемых на государственную экспертизу материалов по подсчету запасов питьевых, технических и минеральных подземных вод» (далее – Требование № 569);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E2676">
        <w:rPr>
          <w:rFonts w:ascii="PT Astra Serif" w:hAnsi="PT Astra Serif"/>
          <w:sz w:val="26"/>
          <w:szCs w:val="26"/>
        </w:rPr>
        <w:t>9) Распоряжение Министерства природных ресурсов Российской Федерации, Федерального горного и промышленного надзора России, Администрации Томской</w:t>
      </w:r>
      <w:r w:rsidRPr="00B15963">
        <w:rPr>
          <w:rFonts w:ascii="PT Astra Serif" w:hAnsi="PT Astra Serif"/>
          <w:sz w:val="26"/>
          <w:szCs w:val="26"/>
        </w:rPr>
        <w:t xml:space="preserve"> области от 25.09.2003 № 437-р «Об утверждении перечня общераспространенных полезных ископаемых по Томской области»;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10) Закон Томской области от 12.09.2003 № 116-ОЗ «О недропользовании на территории Томской области»; 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lastRenderedPageBreak/>
        <w:t>11) Постановление Губернатора Томской области от 23.11.2007 № 153 «Об утверждении Положения о Департаменте природных ресурсов и охраны окружающей среды Томской области».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A27D86">
        <w:rPr>
          <w:rFonts w:ascii="PT Astra Serif" w:hAnsi="PT Astra Serif"/>
          <w:sz w:val="26"/>
          <w:szCs w:val="26"/>
        </w:rPr>
        <w:t xml:space="preserve">. </w:t>
      </w:r>
      <w:r w:rsidRPr="003B71FE">
        <w:rPr>
          <w:rFonts w:ascii="PT Astra Serif" w:hAnsi="PT Astra Serif"/>
          <w:sz w:val="26"/>
          <w:szCs w:val="26"/>
        </w:rPr>
        <w:t>Для предоставления государственной услуги заявитель предоставляет в Департамент самостоятельно следующие документы: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117"/>
      <w:bookmarkEnd w:id="4"/>
      <w:r w:rsidRPr="00B15963">
        <w:rPr>
          <w:rFonts w:ascii="PT Astra Serif" w:hAnsi="PT Astra Serif"/>
          <w:sz w:val="26"/>
          <w:szCs w:val="26"/>
        </w:rPr>
        <w:t xml:space="preserve">1) </w:t>
      </w:r>
      <w:r w:rsidRPr="00285B4A">
        <w:rPr>
          <w:rFonts w:ascii="PT Astra Serif" w:hAnsi="PT Astra Serif"/>
          <w:sz w:val="26"/>
          <w:szCs w:val="26"/>
        </w:rPr>
        <w:t xml:space="preserve">заявление по форме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285B4A">
        <w:rPr>
          <w:rFonts w:ascii="PT Astra Serif" w:hAnsi="PT Astra Serif"/>
          <w:sz w:val="26"/>
          <w:szCs w:val="26"/>
        </w:rPr>
        <w:t xml:space="preserve"> 1 к настояще</w:t>
      </w:r>
      <w:r>
        <w:rPr>
          <w:rFonts w:ascii="PT Astra Serif" w:hAnsi="PT Astra Serif"/>
          <w:sz w:val="26"/>
          <w:szCs w:val="26"/>
        </w:rPr>
        <w:t>му Регламенту;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2) документы и материалы, подготовленные в соответствии с требованиями, указанными в </w:t>
      </w:r>
      <w:hyperlink r:id="rId9">
        <w:r w:rsidRPr="00B15963">
          <w:rPr>
            <w:rFonts w:ascii="PT Astra Serif" w:hAnsi="PT Astra Serif"/>
            <w:sz w:val="26"/>
            <w:szCs w:val="26"/>
          </w:rPr>
          <w:t>пункте 14</w:t>
        </w:r>
      </w:hyperlink>
      <w:r w:rsidRPr="00B15963">
        <w:rPr>
          <w:rFonts w:ascii="PT Astra Serif" w:hAnsi="PT Astra Serif"/>
          <w:sz w:val="26"/>
          <w:szCs w:val="26"/>
        </w:rPr>
        <w:t xml:space="preserve"> Правил, </w:t>
      </w:r>
      <w:r w:rsidRPr="00D81D04">
        <w:rPr>
          <w:rFonts w:ascii="PT Astra Serif" w:hAnsi="PT Astra Serif"/>
          <w:sz w:val="26"/>
          <w:szCs w:val="26"/>
        </w:rPr>
        <w:t>Требовани</w:t>
      </w:r>
      <w:r>
        <w:rPr>
          <w:rFonts w:ascii="PT Astra Serif" w:hAnsi="PT Astra Serif"/>
          <w:sz w:val="26"/>
          <w:szCs w:val="26"/>
        </w:rPr>
        <w:t>я</w:t>
      </w:r>
      <w:r w:rsidRPr="00D81D04">
        <w:rPr>
          <w:rFonts w:ascii="PT Astra Serif" w:hAnsi="PT Astra Serif"/>
          <w:sz w:val="26"/>
          <w:szCs w:val="26"/>
        </w:rPr>
        <w:t xml:space="preserve"> № 378</w:t>
      </w:r>
      <w:r w:rsidRPr="00B15963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D81D04">
        <w:rPr>
          <w:rFonts w:ascii="PT Astra Serif" w:hAnsi="PT Astra Serif"/>
          <w:sz w:val="26"/>
          <w:szCs w:val="26"/>
        </w:rPr>
        <w:t>Требовани</w:t>
      </w:r>
      <w:r>
        <w:rPr>
          <w:rFonts w:ascii="PT Astra Serif" w:hAnsi="PT Astra Serif"/>
          <w:sz w:val="26"/>
          <w:szCs w:val="26"/>
        </w:rPr>
        <w:t>я</w:t>
      </w:r>
      <w:r w:rsidRPr="00D81D04">
        <w:rPr>
          <w:rFonts w:ascii="PT Astra Serif" w:hAnsi="PT Astra Serif"/>
          <w:sz w:val="26"/>
          <w:szCs w:val="26"/>
        </w:rPr>
        <w:t xml:space="preserve"> № 569</w:t>
      </w:r>
      <w:r w:rsidRPr="00B15963">
        <w:rPr>
          <w:rFonts w:ascii="PT Astra Serif" w:hAnsi="PT Astra Serif"/>
          <w:sz w:val="26"/>
          <w:szCs w:val="26"/>
        </w:rPr>
        <w:t xml:space="preserve"> по: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122"/>
      <w:bookmarkEnd w:id="5"/>
      <w:r w:rsidRPr="00B15963">
        <w:rPr>
          <w:rFonts w:ascii="PT Astra Serif" w:hAnsi="PT Astra Serif"/>
          <w:sz w:val="26"/>
          <w:szCs w:val="26"/>
        </w:rPr>
        <w:t>а) подсчету запасов общераспространенных полезных ископаемых и подземных вод, которые используются для целей питьевого водоснабжения или технического водоснабжения, и объем добычи которых составляет не более 500 куб. метров в сутки;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б) технико-экономическому обоснованию кондиций для подсчета запасов полезных ископаемых в недрах;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124"/>
      <w:bookmarkEnd w:id="6"/>
      <w:r w:rsidRPr="00B15963">
        <w:rPr>
          <w:rFonts w:ascii="PT Astra Serif" w:hAnsi="PT Astra Serif"/>
          <w:sz w:val="26"/>
          <w:szCs w:val="26"/>
        </w:rPr>
        <w:t>в) оперативному изменению состояния запасов общераспространенных полезных ископаемых и подземных вод, которые используются для целей питьевого водоснабжения или технического водоснабжения, и объем добычи которых составляет не более 500 куб. метров в сутки, по результатам геологоразведочных работ и переоценки этих запасов;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126"/>
      <w:bookmarkEnd w:id="7"/>
      <w:r>
        <w:rPr>
          <w:rFonts w:ascii="PT Astra Serif" w:hAnsi="PT Astra Serif"/>
          <w:sz w:val="26"/>
          <w:szCs w:val="26"/>
        </w:rPr>
        <w:t>г</w:t>
      </w:r>
      <w:r w:rsidRPr="00B15963">
        <w:rPr>
          <w:rFonts w:ascii="PT Astra Serif" w:hAnsi="PT Astra Serif"/>
          <w:sz w:val="26"/>
          <w:szCs w:val="26"/>
        </w:rPr>
        <w:t>) подсчету запасов общераспространенных полезных ископаемых и подземных вод выявленных месторождений полезных ископаемых;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127"/>
      <w:bookmarkEnd w:id="8"/>
      <w:r>
        <w:rPr>
          <w:rFonts w:ascii="PT Astra Serif" w:hAnsi="PT Astra Serif"/>
          <w:sz w:val="26"/>
          <w:szCs w:val="26"/>
        </w:rPr>
        <w:t>д</w:t>
      </w:r>
      <w:r w:rsidRPr="00B15963">
        <w:rPr>
          <w:rFonts w:ascii="PT Astra Serif" w:hAnsi="PT Astra Serif"/>
          <w:sz w:val="26"/>
          <w:szCs w:val="26"/>
        </w:rPr>
        <w:t>) списанию запасов полезных ископаемых и подземных вод с государственного баланса;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Pr="00B15963">
        <w:rPr>
          <w:rFonts w:ascii="PT Astra Serif" w:hAnsi="PT Astra Serif"/>
          <w:sz w:val="26"/>
          <w:szCs w:val="26"/>
        </w:rPr>
        <w:t>) геологической информации о предоставляемых в пользование участках недр, а также геологической информации об участках недр, пригодных для строительства и эксплуатации подземных сооружений местного и регионального значения, не связанных с добычей полезных ископаемых;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3) </w:t>
      </w:r>
      <w:r w:rsidRPr="00D81D04">
        <w:rPr>
          <w:rFonts w:ascii="PT Astra Serif" w:hAnsi="PT Astra Serif"/>
          <w:sz w:val="26"/>
          <w:szCs w:val="26"/>
        </w:rPr>
        <w:t>документ (документы), подтверждающий полномочия лица на осуществление действий от имени пользователя недр, за исключением случаев подписания заявки индивидуальным предпринимателем (если пользователем недр является индивидуальный предприниматель) либо лицом, указанным в едином государственном реестре юридических лиц в качестве лица, имеющего право без доверенности действовать от имени юридического лица (если пользователем недр является юридическое лицо). Указанный документ может быть оформлен в машиночитаемом виде. Если доверенность подписана лицом, не являющимся индивидуальным предпринимателем, либо не указанным в едином государственном реестре юридических лиц в качестве лица, имеющего право без доверенности действовать от имени юридического лица, требуется представление документов, подтверждающих полномочия такого лица на выдачу доверенности</w:t>
      </w:r>
      <w:r>
        <w:rPr>
          <w:rFonts w:ascii="PT Astra Serif" w:hAnsi="PT Astra Serif"/>
          <w:sz w:val="26"/>
          <w:szCs w:val="26"/>
        </w:rPr>
        <w:t>.</w:t>
      </w:r>
    </w:p>
    <w:p w:rsidR="004135A3" w:rsidRPr="0061641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</w:t>
      </w:r>
      <w:r w:rsidRPr="00616419">
        <w:rPr>
          <w:rFonts w:ascii="PT Astra Serif" w:hAnsi="PT Astra Serif"/>
          <w:sz w:val="26"/>
          <w:szCs w:val="26"/>
        </w:rPr>
        <w:t>Заявитель при обращении для получения государственной услуги вправе по собственной инициативе представить следующие документы (сведения) в виде копий, заверенных заявителем:</w:t>
      </w:r>
    </w:p>
    <w:p w:rsidR="004135A3" w:rsidRPr="0061641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16419">
        <w:rPr>
          <w:rFonts w:ascii="PT Astra Serif" w:hAnsi="PT Astra Serif"/>
          <w:sz w:val="26"/>
          <w:szCs w:val="26"/>
        </w:rPr>
        <w:t>1) заключени</w:t>
      </w:r>
      <w:r>
        <w:rPr>
          <w:rFonts w:ascii="PT Astra Serif" w:hAnsi="PT Astra Serif"/>
          <w:sz w:val="26"/>
          <w:szCs w:val="26"/>
        </w:rPr>
        <w:t>е</w:t>
      </w:r>
      <w:r w:rsidRPr="00616419">
        <w:rPr>
          <w:rFonts w:ascii="PT Astra Serif" w:hAnsi="PT Astra Serif"/>
          <w:sz w:val="26"/>
          <w:szCs w:val="26"/>
        </w:rPr>
        <w:t xml:space="preserve"> государственной экспертизы, подготовленно</w:t>
      </w:r>
      <w:r>
        <w:rPr>
          <w:rFonts w:ascii="PT Astra Serif" w:hAnsi="PT Astra Serif"/>
          <w:sz w:val="26"/>
          <w:szCs w:val="26"/>
        </w:rPr>
        <w:t>е</w:t>
      </w:r>
      <w:r w:rsidRPr="00616419">
        <w:rPr>
          <w:rFonts w:ascii="PT Astra Serif" w:hAnsi="PT Astra Serif"/>
          <w:sz w:val="26"/>
          <w:szCs w:val="26"/>
        </w:rPr>
        <w:t xml:space="preserve"> в соответствии с </w:t>
      </w:r>
      <w:r w:rsidRPr="00616419">
        <w:rPr>
          <w:rFonts w:ascii="PT Astra Serif" w:hAnsi="PT Astra Serif"/>
          <w:sz w:val="26"/>
          <w:szCs w:val="26"/>
        </w:rPr>
        <w:lastRenderedPageBreak/>
        <w:t xml:space="preserve">разделом III Правил, в отношении документов и материалов по запасам полезных ископаемых, не относящимся к общераспространенным полезным ископаемым, по такому участку недр, в случае если такое заключение отсутствует в реестре заключений государственной экспертизы (в случае поступления материалов, </w:t>
      </w:r>
      <w:r w:rsidRPr="000719D9">
        <w:rPr>
          <w:rFonts w:ascii="PT Astra Serif" w:hAnsi="PT Astra Serif"/>
          <w:sz w:val="26"/>
          <w:szCs w:val="26"/>
        </w:rPr>
        <w:t>указанных в пункте 20</w:t>
      </w:r>
      <w:r w:rsidRPr="0061641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настоящего </w:t>
      </w:r>
      <w:r w:rsidRPr="00616419">
        <w:rPr>
          <w:rFonts w:ascii="PT Astra Serif" w:hAnsi="PT Astra Serif"/>
          <w:sz w:val="26"/>
          <w:szCs w:val="26"/>
        </w:rPr>
        <w:t xml:space="preserve">Регламента). 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616419">
        <w:rPr>
          <w:rFonts w:ascii="PT Astra Serif" w:hAnsi="PT Astra Serif"/>
          <w:sz w:val="26"/>
          <w:szCs w:val="26"/>
        </w:rPr>
        <w:t>) санитарно-эпидемиологическо</w:t>
      </w:r>
      <w:r>
        <w:rPr>
          <w:rFonts w:ascii="PT Astra Serif" w:hAnsi="PT Astra Serif"/>
          <w:sz w:val="26"/>
          <w:szCs w:val="26"/>
        </w:rPr>
        <w:t>е</w:t>
      </w:r>
      <w:r w:rsidRPr="00616419">
        <w:rPr>
          <w:rFonts w:ascii="PT Astra Serif" w:hAnsi="PT Astra Serif"/>
          <w:sz w:val="26"/>
          <w:szCs w:val="26"/>
        </w:rPr>
        <w:t xml:space="preserve"> (или экспертно</w:t>
      </w:r>
      <w:r>
        <w:rPr>
          <w:rFonts w:ascii="PT Astra Serif" w:hAnsi="PT Astra Serif"/>
          <w:sz w:val="26"/>
          <w:szCs w:val="26"/>
        </w:rPr>
        <w:t>е</w:t>
      </w:r>
      <w:r w:rsidRPr="00616419">
        <w:rPr>
          <w:rFonts w:ascii="PT Astra Serif" w:hAnsi="PT Astra Serif"/>
          <w:sz w:val="26"/>
          <w:szCs w:val="26"/>
        </w:rPr>
        <w:t xml:space="preserve"> санитарно</w:t>
      </w:r>
      <w:r>
        <w:rPr>
          <w:rFonts w:ascii="PT Astra Serif" w:hAnsi="PT Astra Serif"/>
          <w:sz w:val="26"/>
          <w:szCs w:val="26"/>
        </w:rPr>
        <w:t>е</w:t>
      </w:r>
      <w:r w:rsidRPr="00616419">
        <w:rPr>
          <w:rFonts w:ascii="PT Astra Serif" w:hAnsi="PT Astra Serif"/>
          <w:sz w:val="26"/>
          <w:szCs w:val="26"/>
        </w:rPr>
        <w:t>) заключени</w:t>
      </w:r>
      <w:r>
        <w:rPr>
          <w:rFonts w:ascii="PT Astra Serif" w:hAnsi="PT Astra Serif"/>
          <w:sz w:val="26"/>
          <w:szCs w:val="26"/>
        </w:rPr>
        <w:t>е</w:t>
      </w:r>
      <w:r w:rsidRPr="00616419">
        <w:rPr>
          <w:rFonts w:ascii="PT Astra Serif" w:hAnsi="PT Astra Serif"/>
          <w:sz w:val="26"/>
          <w:szCs w:val="26"/>
        </w:rPr>
        <w:t xml:space="preserve"> о соответствии качества воды и зон санитарной охраны государственным санитарно-эпидемиологическим правилам и нормативам для питьевых подземных вод.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616419">
        <w:rPr>
          <w:rFonts w:ascii="PT Astra Serif" w:hAnsi="PT Astra Serif"/>
          <w:sz w:val="26"/>
          <w:szCs w:val="26"/>
        </w:rPr>
        <w:t>) документ, подтверждающий уплату государственной пошлины.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Pr="00BB32B1">
        <w:rPr>
          <w:rFonts w:ascii="PT Astra Serif" w:hAnsi="PT Astra Serif"/>
          <w:sz w:val="26"/>
          <w:szCs w:val="26"/>
        </w:rPr>
        <w:t>. Представление на государственную экспертизу материалов, предусмотренных «а</w:t>
      </w:r>
      <w:r>
        <w:rPr>
          <w:rFonts w:ascii="PT Astra Serif" w:hAnsi="PT Astra Serif"/>
          <w:sz w:val="26"/>
          <w:szCs w:val="26"/>
        </w:rPr>
        <w:t xml:space="preserve"> - </w:t>
      </w:r>
      <w:r w:rsidRPr="00BB32B1">
        <w:rPr>
          <w:rFonts w:ascii="PT Astra Serif" w:hAnsi="PT Astra Serif"/>
          <w:sz w:val="26"/>
          <w:szCs w:val="26"/>
        </w:rPr>
        <w:t xml:space="preserve">д» </w:t>
      </w:r>
      <w:r w:rsidRPr="000719D9">
        <w:rPr>
          <w:rFonts w:ascii="PT Astra Serif" w:hAnsi="PT Astra Serif"/>
          <w:sz w:val="26"/>
          <w:szCs w:val="26"/>
        </w:rPr>
        <w:t>подпунктом 2 пункта 18 настоящего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BB32B1">
        <w:rPr>
          <w:rFonts w:ascii="PT Astra Serif" w:hAnsi="PT Astra Serif"/>
          <w:sz w:val="26"/>
          <w:szCs w:val="26"/>
        </w:rPr>
        <w:t xml:space="preserve">Регламента, в отношении общераспространенных полезных ископаемых по участку недр, не относящемуся к участку недр местного значения (за исключением участков недр федерального значения, при пользовании которыми необходимо использование земельных участков из состава земель обороны, безопасности и которые предоставлены для разведки и добычи общераспространенных полезных ископаемых или геологического изучения, разведки и добычи общераспространенных полезных ископаемых, и участков недр, предоставленных для разведки и добычи углеводородного сырья или геологического изучения, разведки и добычи углеводородного сырья, осуществляемых по совмещенной лицензии), допускается при наличии положительного заключения государственной экспертизы, подготовленного в соответствии с </w:t>
      </w:r>
      <w:hyperlink r:id="rId10">
        <w:r w:rsidRPr="00BB32B1">
          <w:rPr>
            <w:rFonts w:ascii="PT Astra Serif" w:hAnsi="PT Astra Serif"/>
            <w:sz w:val="26"/>
            <w:szCs w:val="26"/>
          </w:rPr>
          <w:t>разделом III</w:t>
        </w:r>
      </w:hyperlink>
      <w:r w:rsidRPr="00BB32B1">
        <w:rPr>
          <w:rFonts w:ascii="PT Astra Serif" w:hAnsi="PT Astra Serif"/>
          <w:sz w:val="26"/>
          <w:szCs w:val="26"/>
        </w:rPr>
        <w:t xml:space="preserve"> Правил в отношении материалов по запасам полезных ископаемых, не относящимся к общераспространенным полезным ископаемым, по такому участку недр.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</w:t>
      </w:r>
      <w:r w:rsidRPr="00B15963">
        <w:rPr>
          <w:rFonts w:ascii="PT Astra Serif" w:hAnsi="PT Astra Serif"/>
          <w:sz w:val="26"/>
          <w:szCs w:val="26"/>
        </w:rPr>
        <w:t xml:space="preserve">. Заявление </w:t>
      </w:r>
      <w:r>
        <w:rPr>
          <w:rFonts w:ascii="PT Astra Serif" w:hAnsi="PT Astra Serif"/>
          <w:sz w:val="26"/>
          <w:szCs w:val="26"/>
        </w:rPr>
        <w:t>направляется</w:t>
      </w:r>
      <w:r w:rsidRPr="00B15963">
        <w:rPr>
          <w:rFonts w:ascii="PT Astra Serif" w:hAnsi="PT Astra Serif"/>
          <w:sz w:val="26"/>
          <w:szCs w:val="26"/>
        </w:rPr>
        <w:t xml:space="preserve"> заявителем одним из следующих способов:</w:t>
      </w:r>
    </w:p>
    <w:p w:rsidR="004135A3" w:rsidRPr="0052755C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1) на бумажн</w:t>
      </w:r>
      <w:r>
        <w:rPr>
          <w:rFonts w:ascii="PT Astra Serif" w:hAnsi="PT Astra Serif"/>
          <w:sz w:val="26"/>
          <w:szCs w:val="26"/>
        </w:rPr>
        <w:t>ом</w:t>
      </w:r>
      <w:r w:rsidRPr="00B15963">
        <w:rPr>
          <w:rFonts w:ascii="PT Astra Serif" w:hAnsi="PT Astra Serif"/>
          <w:sz w:val="26"/>
          <w:szCs w:val="26"/>
        </w:rPr>
        <w:t xml:space="preserve"> носител</w:t>
      </w:r>
      <w:r>
        <w:rPr>
          <w:rFonts w:ascii="PT Astra Serif" w:hAnsi="PT Astra Serif"/>
          <w:sz w:val="26"/>
          <w:szCs w:val="26"/>
        </w:rPr>
        <w:t>е</w:t>
      </w:r>
      <w:r w:rsidRPr="00B15963">
        <w:rPr>
          <w:rFonts w:ascii="PT Astra Serif" w:hAnsi="PT Astra Serif"/>
          <w:sz w:val="26"/>
          <w:szCs w:val="26"/>
        </w:rPr>
        <w:t xml:space="preserve"> лично </w:t>
      </w:r>
      <w:r>
        <w:rPr>
          <w:rFonts w:ascii="PT Astra Serif" w:hAnsi="PT Astra Serif"/>
          <w:sz w:val="26"/>
          <w:szCs w:val="26"/>
        </w:rPr>
        <w:t xml:space="preserve">в Департамент </w:t>
      </w:r>
      <w:r w:rsidRPr="00B15963">
        <w:rPr>
          <w:rFonts w:ascii="PT Astra Serif" w:hAnsi="PT Astra Serif"/>
          <w:sz w:val="26"/>
          <w:szCs w:val="26"/>
        </w:rPr>
        <w:t xml:space="preserve">либо почтовым отправлением </w:t>
      </w:r>
      <w:r>
        <w:rPr>
          <w:rFonts w:ascii="PT Astra Serif" w:hAnsi="PT Astra Serif"/>
          <w:sz w:val="26"/>
          <w:szCs w:val="26"/>
        </w:rPr>
        <w:t xml:space="preserve">в адрес Департамента </w:t>
      </w:r>
      <w:r w:rsidRPr="00B15963">
        <w:rPr>
          <w:rFonts w:ascii="PT Astra Serif" w:hAnsi="PT Astra Serif"/>
          <w:sz w:val="26"/>
          <w:szCs w:val="26"/>
        </w:rPr>
        <w:t xml:space="preserve">с обязательным предоставлением экземпляра на электронном </w:t>
      </w:r>
      <w:r w:rsidRPr="00796DAE">
        <w:rPr>
          <w:rFonts w:ascii="PT Astra Serif" w:hAnsi="PT Astra Serif"/>
          <w:sz w:val="26"/>
          <w:szCs w:val="26"/>
        </w:rPr>
        <w:t xml:space="preserve">носителе в соответствии с требованиями </w:t>
      </w:r>
      <w:hyperlink w:anchor="P133">
        <w:r w:rsidRPr="00796DAE">
          <w:rPr>
            <w:rFonts w:ascii="PT Astra Serif" w:hAnsi="PT Astra Serif"/>
            <w:sz w:val="26"/>
            <w:szCs w:val="26"/>
          </w:rPr>
          <w:t>пункта 23</w:t>
        </w:r>
      </w:hyperlink>
      <w:r w:rsidRPr="00796DAE">
        <w:rPr>
          <w:rFonts w:ascii="PT Astra Serif" w:hAnsi="PT Astra Serif"/>
          <w:sz w:val="26"/>
          <w:szCs w:val="26"/>
        </w:rPr>
        <w:t xml:space="preserve"> настоящего Регламента;</w:t>
      </w:r>
    </w:p>
    <w:p w:rsidR="004135A3" w:rsidRPr="0052755C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2755C">
        <w:rPr>
          <w:rFonts w:ascii="PT Astra Serif" w:hAnsi="PT Astra Serif"/>
          <w:sz w:val="26"/>
          <w:szCs w:val="26"/>
        </w:rPr>
        <w:t>2) в электронно</w:t>
      </w:r>
      <w:r>
        <w:rPr>
          <w:rFonts w:ascii="PT Astra Serif" w:hAnsi="PT Astra Serif"/>
          <w:sz w:val="26"/>
          <w:szCs w:val="26"/>
        </w:rPr>
        <w:t>й форме путем заполнения формы заявления</w:t>
      </w:r>
      <w:r w:rsidRPr="0052755C">
        <w:rPr>
          <w:rFonts w:ascii="PT Astra Serif" w:hAnsi="PT Astra Serif"/>
          <w:sz w:val="26"/>
          <w:szCs w:val="26"/>
        </w:rPr>
        <w:t xml:space="preserve"> через личный кабинет на ЕПГУ (после реализации данной функции)</w:t>
      </w:r>
      <w:r>
        <w:rPr>
          <w:rFonts w:ascii="PT Astra Serif" w:hAnsi="PT Astra Serif"/>
          <w:sz w:val="26"/>
          <w:szCs w:val="26"/>
        </w:rPr>
        <w:t>, подписанной</w:t>
      </w:r>
      <w:r w:rsidRPr="0052755C">
        <w:rPr>
          <w:rFonts w:ascii="PT Astra Serif" w:hAnsi="PT Astra Serif"/>
          <w:sz w:val="26"/>
          <w:szCs w:val="26"/>
        </w:rPr>
        <w:t xml:space="preserve"> в соответствии с требованиями </w:t>
      </w:r>
      <w:hyperlink w:anchor="P133">
        <w:r w:rsidRPr="0052755C">
          <w:rPr>
            <w:rFonts w:ascii="PT Astra Serif" w:hAnsi="PT Astra Serif"/>
            <w:sz w:val="26"/>
            <w:szCs w:val="26"/>
          </w:rPr>
          <w:t>пунктов 2</w:t>
        </w:r>
        <w:r>
          <w:rPr>
            <w:rFonts w:ascii="PT Astra Serif" w:hAnsi="PT Astra Serif"/>
            <w:sz w:val="26"/>
            <w:szCs w:val="26"/>
          </w:rPr>
          <w:t>2</w:t>
        </w:r>
      </w:hyperlink>
      <w:r w:rsidRPr="0052755C">
        <w:rPr>
          <w:rFonts w:ascii="PT Astra Serif" w:hAnsi="PT Astra Serif"/>
          <w:sz w:val="26"/>
          <w:szCs w:val="26"/>
        </w:rPr>
        <w:t xml:space="preserve"> и 2</w:t>
      </w:r>
      <w:r>
        <w:rPr>
          <w:rFonts w:ascii="PT Astra Serif" w:hAnsi="PT Astra Serif"/>
          <w:sz w:val="26"/>
          <w:szCs w:val="26"/>
        </w:rPr>
        <w:t>3</w:t>
      </w:r>
      <w:r w:rsidRPr="0052755C">
        <w:rPr>
          <w:rFonts w:ascii="PT Astra Serif" w:hAnsi="PT Astra Serif"/>
          <w:sz w:val="26"/>
          <w:szCs w:val="26"/>
        </w:rPr>
        <w:t xml:space="preserve"> настоящего Регламента;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133"/>
      <w:bookmarkEnd w:id="9"/>
      <w:r w:rsidRPr="0052755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52755C">
        <w:rPr>
          <w:rFonts w:ascii="PT Astra Serif" w:hAnsi="PT Astra Serif"/>
          <w:sz w:val="26"/>
          <w:szCs w:val="26"/>
        </w:rPr>
        <w:t xml:space="preserve">. При направлении заявления </w:t>
      </w:r>
      <w:r w:rsidRPr="00B15963">
        <w:rPr>
          <w:rFonts w:ascii="PT Astra Serif" w:hAnsi="PT Astra Serif"/>
          <w:sz w:val="26"/>
          <w:szCs w:val="26"/>
        </w:rPr>
        <w:t>через ЕПГУ (после реализации данной функции)</w:t>
      </w:r>
      <w:r>
        <w:rPr>
          <w:rFonts w:ascii="PT Astra Serif" w:hAnsi="PT Astra Serif"/>
          <w:sz w:val="26"/>
          <w:szCs w:val="26"/>
        </w:rPr>
        <w:t xml:space="preserve"> </w:t>
      </w:r>
      <w:r w:rsidRPr="00B15963">
        <w:rPr>
          <w:rFonts w:ascii="PT Astra Serif" w:hAnsi="PT Astra Serif"/>
          <w:sz w:val="26"/>
          <w:szCs w:val="26"/>
        </w:rPr>
        <w:t>заявитель в день подачи заявления получает в личном кабинете подтверждающее сообщение, что заявление принято, в котором указываются регистрационный номер и дата подачи заявления.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При подаче заявления посредством ЕПГУ (после реализации данной функции) заявитель представляет документы в электронной форме, подписанные электронной подписью в соответствии с требованиями </w:t>
      </w:r>
      <w:r w:rsidRPr="002A73F3">
        <w:rPr>
          <w:rFonts w:ascii="PT Astra Serif" w:hAnsi="PT Astra Serif"/>
          <w:sz w:val="26"/>
          <w:szCs w:val="26"/>
        </w:rPr>
        <w:t xml:space="preserve">Федерального </w:t>
      </w:r>
      <w:hyperlink r:id="rId11">
        <w:r w:rsidRPr="002A73F3">
          <w:rPr>
            <w:rFonts w:ascii="PT Astra Serif" w:hAnsi="PT Astra Serif"/>
            <w:sz w:val="26"/>
            <w:szCs w:val="26"/>
          </w:rPr>
          <w:t>закона</w:t>
        </w:r>
      </w:hyperlink>
      <w:r w:rsidRPr="002A73F3">
        <w:rPr>
          <w:rFonts w:ascii="PT Astra Serif" w:hAnsi="PT Astra Serif"/>
          <w:sz w:val="26"/>
          <w:szCs w:val="26"/>
        </w:rPr>
        <w:t xml:space="preserve"> № 63-ФЗ.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23</w:t>
      </w:r>
      <w:r w:rsidRPr="00B15963">
        <w:rPr>
          <w:rFonts w:ascii="PT Astra Serif" w:hAnsi="PT Astra Serif"/>
          <w:sz w:val="26"/>
          <w:szCs w:val="26"/>
        </w:rPr>
        <w:t xml:space="preserve">. Электронные документы (электронные образы документов) и материалы, прилагаемые к заявлению, в том числе доверенности, направляются в виде файлов в форматах: 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а) </w:t>
      </w:r>
      <w:proofErr w:type="spellStart"/>
      <w:r w:rsidRPr="00B15963">
        <w:rPr>
          <w:rFonts w:ascii="PT Astra Serif" w:hAnsi="PT Astra Serif"/>
          <w:sz w:val="26"/>
          <w:szCs w:val="26"/>
        </w:rPr>
        <w:t>xml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 - для формализованных документов;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б) </w:t>
      </w:r>
      <w:proofErr w:type="spellStart"/>
      <w:r w:rsidRPr="00B15963">
        <w:rPr>
          <w:rFonts w:ascii="PT Astra Serif" w:hAnsi="PT Astra Serif"/>
          <w:sz w:val="26"/>
          <w:szCs w:val="26"/>
        </w:rPr>
        <w:t>doc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B15963">
        <w:rPr>
          <w:rFonts w:ascii="PT Astra Serif" w:hAnsi="PT Astra Serif"/>
          <w:sz w:val="26"/>
          <w:szCs w:val="26"/>
        </w:rPr>
        <w:t>docx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B15963">
        <w:rPr>
          <w:rFonts w:ascii="PT Astra Serif" w:hAnsi="PT Astra Serif"/>
          <w:sz w:val="26"/>
          <w:szCs w:val="26"/>
        </w:rPr>
        <w:t>odt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 - для документов с текстовым содержанием, не включающим </w:t>
      </w:r>
      <w:r w:rsidRPr="00B15963">
        <w:rPr>
          <w:rFonts w:ascii="PT Astra Serif" w:hAnsi="PT Astra Serif"/>
          <w:sz w:val="26"/>
          <w:szCs w:val="26"/>
        </w:rPr>
        <w:lastRenderedPageBreak/>
        <w:t>формулы (за исключением документов, указанных в подпункте «в» настоящего пункта);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в) </w:t>
      </w:r>
      <w:proofErr w:type="spellStart"/>
      <w:r w:rsidRPr="00B15963">
        <w:rPr>
          <w:rFonts w:ascii="PT Astra Serif" w:hAnsi="PT Astra Serif"/>
          <w:sz w:val="26"/>
          <w:szCs w:val="26"/>
        </w:rPr>
        <w:t>xls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B15963">
        <w:rPr>
          <w:rFonts w:ascii="PT Astra Serif" w:hAnsi="PT Astra Serif"/>
          <w:sz w:val="26"/>
          <w:szCs w:val="26"/>
        </w:rPr>
        <w:t>xlsx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B15963">
        <w:rPr>
          <w:rFonts w:ascii="PT Astra Serif" w:hAnsi="PT Astra Serif"/>
          <w:sz w:val="26"/>
          <w:szCs w:val="26"/>
        </w:rPr>
        <w:t>ods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 - для документов, содержащих расчеты;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г) </w:t>
      </w:r>
      <w:proofErr w:type="spellStart"/>
      <w:r w:rsidRPr="00B15963">
        <w:rPr>
          <w:rFonts w:ascii="PT Astra Serif" w:hAnsi="PT Astra Serif"/>
          <w:sz w:val="26"/>
          <w:szCs w:val="26"/>
        </w:rPr>
        <w:t>pdf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B15963">
        <w:rPr>
          <w:rFonts w:ascii="PT Astra Serif" w:hAnsi="PT Astra Serif"/>
          <w:sz w:val="26"/>
          <w:szCs w:val="26"/>
        </w:rPr>
        <w:t>jpg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B15963">
        <w:rPr>
          <w:rFonts w:ascii="PT Astra Serif" w:hAnsi="PT Astra Serif"/>
          <w:sz w:val="26"/>
          <w:szCs w:val="26"/>
        </w:rPr>
        <w:t>jpeg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«в» настоящего пункта), а также документов с графическим содержанием.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Допускается формирование электронного документа (электронных образов документов) и материалов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proofErr w:type="spellStart"/>
      <w:r w:rsidRPr="00B15963">
        <w:rPr>
          <w:rFonts w:ascii="PT Astra Serif" w:hAnsi="PT Astra Serif"/>
          <w:sz w:val="26"/>
          <w:szCs w:val="26"/>
        </w:rPr>
        <w:t>dpi</w:t>
      </w:r>
      <w:proofErr w:type="spellEnd"/>
      <w:r w:rsidRPr="00B15963">
        <w:rPr>
          <w:rFonts w:ascii="PT Astra Serif" w:hAnsi="PT Astra Serif"/>
          <w:sz w:val="26"/>
          <w:szCs w:val="26"/>
        </w:rPr>
        <w:t xml:space="preserve"> (масштаб 1:1) с использованием следующих режимов: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а) «черно-белый» (при отсутствии в документе графических изображений и (или) цветного текста);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б) «оттенки серого» (при наличии в документе графических изображений, отличных от цветного графического изображения);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в) «цветной» или «режим полной цветопередачи» (при наличии в документе цветных графических изображений либо цветного текста);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г) сохранением всех аутентичных признаков подлинности, а именно: графической подписи лица, печати, углового штампа бланка;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д)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Электронные документы (электронные образы документов) и материалы должны обеспечивать: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а) возможность идентифицировать документ и количество листов в документе;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б) 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в) содержать оглавление, соответствующее смыслу и содержанию документа;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г)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Качество предоставляемых электронных документов (электронных образов документов) должно позволять в полном объеме прочитать текст документа и распознать реквизиты документа.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P144"/>
      <w:bookmarkStart w:id="11" w:name="P150"/>
      <w:bookmarkEnd w:id="10"/>
      <w:bookmarkEnd w:id="11"/>
      <w:r w:rsidRPr="00D36E87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D36E87">
        <w:rPr>
          <w:rFonts w:ascii="PT Astra Serif" w:hAnsi="PT Astra Serif"/>
          <w:sz w:val="26"/>
          <w:szCs w:val="26"/>
        </w:rPr>
        <w:t>. Основания для отказа в приеме документов, необходимых для предоставления государственной услуги, основания для приостановления предоставления государственной услуги отсутствуют.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12" w:name="P152"/>
      <w:bookmarkEnd w:id="12"/>
      <w:r>
        <w:rPr>
          <w:rFonts w:ascii="PT Astra Serif" w:hAnsi="PT Astra Serif"/>
          <w:sz w:val="26"/>
          <w:szCs w:val="26"/>
        </w:rPr>
        <w:t>25</w:t>
      </w:r>
      <w:r w:rsidRPr="00B15963">
        <w:rPr>
          <w:rFonts w:ascii="PT Astra Serif" w:hAnsi="PT Astra Serif"/>
          <w:sz w:val="26"/>
          <w:szCs w:val="26"/>
        </w:rPr>
        <w:t xml:space="preserve">. </w:t>
      </w:r>
      <w:r w:rsidRPr="00010104">
        <w:rPr>
          <w:rFonts w:ascii="PT Astra Serif" w:hAnsi="PT Astra Serif"/>
          <w:sz w:val="26"/>
          <w:szCs w:val="26"/>
        </w:rPr>
        <w:t>Основаниями для отказа в предоставлении государственной услуги являются</w:t>
      </w:r>
      <w:r>
        <w:rPr>
          <w:rFonts w:ascii="PT Astra Serif" w:hAnsi="PT Astra Serif"/>
          <w:sz w:val="26"/>
          <w:szCs w:val="26"/>
        </w:rPr>
        <w:t>:</w:t>
      </w:r>
    </w:p>
    <w:p w:rsidR="004135A3" w:rsidRPr="0069082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90820">
        <w:rPr>
          <w:rFonts w:ascii="PT Astra Serif" w:hAnsi="PT Astra Serif"/>
          <w:sz w:val="26"/>
          <w:szCs w:val="26"/>
        </w:rPr>
        <w:t xml:space="preserve">1) оформление заявления о предоставлении государственной услуги с нарушением требований, установленных настоящим </w:t>
      </w:r>
      <w:r>
        <w:rPr>
          <w:rFonts w:ascii="PT Astra Serif" w:hAnsi="PT Astra Serif"/>
          <w:sz w:val="26"/>
          <w:szCs w:val="26"/>
        </w:rPr>
        <w:t>Р</w:t>
      </w:r>
      <w:r w:rsidRPr="00690820">
        <w:rPr>
          <w:rFonts w:ascii="PT Astra Serif" w:hAnsi="PT Astra Serif"/>
          <w:sz w:val="26"/>
          <w:szCs w:val="26"/>
        </w:rPr>
        <w:t xml:space="preserve">егламентом, представление </w:t>
      </w:r>
      <w:r w:rsidRPr="00690820">
        <w:rPr>
          <w:rFonts w:ascii="PT Astra Serif" w:hAnsi="PT Astra Serif"/>
          <w:sz w:val="26"/>
          <w:szCs w:val="26"/>
        </w:rPr>
        <w:lastRenderedPageBreak/>
        <w:t xml:space="preserve">документов, предусмотренных настоящим </w:t>
      </w:r>
      <w:r>
        <w:rPr>
          <w:rFonts w:ascii="PT Astra Serif" w:hAnsi="PT Astra Serif"/>
          <w:sz w:val="26"/>
          <w:szCs w:val="26"/>
        </w:rPr>
        <w:t>Р</w:t>
      </w:r>
      <w:r w:rsidRPr="00690820">
        <w:rPr>
          <w:rFonts w:ascii="PT Astra Serif" w:hAnsi="PT Astra Serif"/>
          <w:sz w:val="26"/>
          <w:szCs w:val="26"/>
        </w:rPr>
        <w:t>егламентом, не в полном объеме;</w:t>
      </w:r>
    </w:p>
    <w:p w:rsidR="004135A3" w:rsidRPr="0069082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90820">
        <w:rPr>
          <w:rFonts w:ascii="PT Astra Serif" w:hAnsi="PT Astra Serif"/>
          <w:sz w:val="26"/>
          <w:szCs w:val="26"/>
        </w:rPr>
        <w:t xml:space="preserve">2) отсутствие платы за проведение государственной экспертизы от заявителя или размер поступившей платы не соответствует </w:t>
      </w:r>
      <w:hyperlink r:id="rId12">
        <w:r w:rsidRPr="00690820">
          <w:rPr>
            <w:rFonts w:ascii="PT Astra Serif" w:hAnsi="PT Astra Serif"/>
            <w:sz w:val="26"/>
            <w:szCs w:val="26"/>
          </w:rPr>
          <w:t>Правилам</w:t>
        </w:r>
      </w:hyperlink>
      <w:r w:rsidRPr="00690820">
        <w:rPr>
          <w:rFonts w:ascii="PT Astra Serif" w:hAnsi="PT Astra Serif"/>
          <w:sz w:val="26"/>
          <w:szCs w:val="26"/>
        </w:rPr>
        <w:t>;</w:t>
      </w:r>
    </w:p>
    <w:p w:rsidR="004135A3" w:rsidRPr="0069082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90820">
        <w:rPr>
          <w:rFonts w:ascii="PT Astra Serif" w:hAnsi="PT Astra Serif"/>
          <w:sz w:val="26"/>
          <w:szCs w:val="26"/>
        </w:rPr>
        <w:t>3) наличие недостоверных сведений в заявлении и в приложенных к нему документах;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90820">
        <w:rPr>
          <w:rFonts w:ascii="PT Astra Serif" w:hAnsi="PT Astra Serif"/>
          <w:sz w:val="26"/>
          <w:szCs w:val="26"/>
        </w:rPr>
        <w:t>4) наличие в заявлении и прилагаемых к нему документах и материалах подчисток, приписок и исправлений, не заверенных в установленном порядке.</w:t>
      </w:r>
    </w:p>
    <w:p w:rsidR="004135A3" w:rsidRPr="0069082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26</w:t>
      </w:r>
      <w:r w:rsidRPr="00834D11">
        <w:rPr>
          <w:rFonts w:ascii="PT Astra Serif" w:hAnsi="PT Astra Serif"/>
          <w:sz w:val="26"/>
          <w:szCs w:val="26"/>
        </w:rPr>
        <w:t xml:space="preserve">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</w:t>
      </w:r>
      <w:r>
        <w:rPr>
          <w:rFonts w:ascii="PT Astra Serif" w:hAnsi="PT Astra Serif"/>
          <w:sz w:val="26"/>
          <w:szCs w:val="26"/>
        </w:rPr>
        <w:t>Р</w:t>
      </w:r>
      <w:r w:rsidRPr="00834D11">
        <w:rPr>
          <w:rFonts w:ascii="PT Astra Serif" w:hAnsi="PT Astra Serif"/>
          <w:sz w:val="26"/>
          <w:szCs w:val="26"/>
        </w:rPr>
        <w:t>егламентом.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</w:t>
      </w:r>
      <w:r w:rsidRPr="00A61565">
        <w:rPr>
          <w:rFonts w:ascii="PT Astra Serif" w:hAnsi="PT Astra Serif"/>
          <w:sz w:val="26"/>
          <w:szCs w:val="26"/>
        </w:rPr>
        <w:t>. За проведение</w:t>
      </w:r>
      <w:r w:rsidRPr="00B15963">
        <w:rPr>
          <w:rFonts w:ascii="PT Astra Serif" w:hAnsi="PT Astra Serif"/>
          <w:sz w:val="26"/>
          <w:szCs w:val="26"/>
        </w:rPr>
        <w:t xml:space="preserve"> государственной экспертизы определяется плата в размере и порядке, установленн</w:t>
      </w:r>
      <w:r>
        <w:rPr>
          <w:rFonts w:ascii="PT Astra Serif" w:hAnsi="PT Astra Serif"/>
          <w:sz w:val="26"/>
          <w:szCs w:val="26"/>
        </w:rPr>
        <w:t>ая</w:t>
      </w:r>
      <w:r w:rsidRPr="00B15963">
        <w:rPr>
          <w:rFonts w:ascii="PT Astra Serif" w:hAnsi="PT Astra Serif"/>
          <w:sz w:val="26"/>
          <w:szCs w:val="26"/>
        </w:rPr>
        <w:t xml:space="preserve"> </w:t>
      </w:r>
      <w:hyperlink r:id="rId13">
        <w:r w:rsidRPr="00B15963">
          <w:rPr>
            <w:rFonts w:ascii="PT Astra Serif" w:hAnsi="PT Astra Serif"/>
            <w:sz w:val="26"/>
            <w:szCs w:val="26"/>
          </w:rPr>
          <w:t>Правилами</w:t>
        </w:r>
      </w:hyperlink>
      <w:r w:rsidRPr="00B15963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B15963">
        <w:rPr>
          <w:rFonts w:ascii="PT Astra Serif" w:hAnsi="PT Astra Serif"/>
          <w:sz w:val="26"/>
          <w:szCs w:val="26"/>
        </w:rPr>
        <w:t xml:space="preserve">Плата за проведение государственной экспертизы производится перед представлением заявления </w:t>
      </w:r>
      <w:r>
        <w:rPr>
          <w:rFonts w:ascii="PT Astra Serif" w:hAnsi="PT Astra Serif"/>
          <w:sz w:val="26"/>
          <w:szCs w:val="26"/>
        </w:rPr>
        <w:t>в Департамент</w:t>
      </w:r>
      <w:r w:rsidRPr="00B15963">
        <w:rPr>
          <w:rFonts w:ascii="PT Astra Serif" w:hAnsi="PT Astra Serif"/>
          <w:sz w:val="26"/>
          <w:szCs w:val="26"/>
        </w:rPr>
        <w:t xml:space="preserve"> для проведения государственной экспертизы.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Сведения о реквизитах для перечисления платы за проведение государственной экспертизы заявитель может получить, обратившись в Департамент (лично или по телефону), а также в письменной форме (по почте, электронной почте), на информационном стенде Департамента в местах предоставления государственной услуги, на официальном сайте Департамента, ЕПГУ.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Pr="00B15963">
        <w:rPr>
          <w:rFonts w:ascii="PT Astra Serif" w:hAnsi="PT Astra Serif"/>
          <w:sz w:val="26"/>
          <w:szCs w:val="26"/>
        </w:rPr>
        <w:t>. Максимальный срок</w:t>
      </w:r>
      <w:r>
        <w:rPr>
          <w:rFonts w:ascii="PT Astra Serif" w:hAnsi="PT Astra Serif"/>
          <w:sz w:val="26"/>
          <w:szCs w:val="26"/>
        </w:rPr>
        <w:t xml:space="preserve"> ожидания в очереди при подаче заявления</w:t>
      </w:r>
      <w:r w:rsidRPr="00B15963">
        <w:rPr>
          <w:rFonts w:ascii="PT Astra Serif" w:hAnsi="PT Astra Serif"/>
          <w:sz w:val="26"/>
          <w:szCs w:val="26"/>
        </w:rPr>
        <w:t xml:space="preserve"> о предоставлении государственной услуги и при получении результата предоставления таких услуг</w:t>
      </w:r>
      <w:r>
        <w:rPr>
          <w:rFonts w:ascii="PT Astra Serif" w:hAnsi="PT Astra Serif"/>
          <w:sz w:val="26"/>
          <w:szCs w:val="26"/>
        </w:rPr>
        <w:t xml:space="preserve"> </w:t>
      </w:r>
      <w:r w:rsidRPr="004B330F">
        <w:rPr>
          <w:rFonts w:ascii="PT Astra Serif" w:hAnsi="PT Astra Serif"/>
          <w:sz w:val="26"/>
          <w:szCs w:val="26"/>
        </w:rPr>
        <w:t>не более 15 минут</w:t>
      </w:r>
      <w:r>
        <w:rPr>
          <w:rFonts w:ascii="PT Astra Serif" w:hAnsi="PT Astra Serif"/>
          <w:sz w:val="26"/>
          <w:szCs w:val="26"/>
        </w:rPr>
        <w:t>.</w:t>
      </w:r>
    </w:p>
    <w:p w:rsidR="004135A3" w:rsidRPr="00EC01CD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Pr="00EC01CD">
        <w:rPr>
          <w:rFonts w:ascii="PT Astra Serif" w:hAnsi="PT Astra Serif"/>
          <w:sz w:val="26"/>
          <w:szCs w:val="26"/>
        </w:rPr>
        <w:t xml:space="preserve">. Регистрация заявления о предоставлении государственной услуги, представленного заявителем в </w:t>
      </w:r>
      <w:r>
        <w:rPr>
          <w:rFonts w:ascii="PT Astra Serif" w:hAnsi="PT Astra Serif"/>
          <w:sz w:val="26"/>
          <w:szCs w:val="26"/>
        </w:rPr>
        <w:t xml:space="preserve">Департамент </w:t>
      </w:r>
      <w:r w:rsidRPr="00EC01CD">
        <w:rPr>
          <w:rFonts w:ascii="PT Astra Serif" w:hAnsi="PT Astra Serif"/>
          <w:sz w:val="26"/>
          <w:szCs w:val="26"/>
        </w:rPr>
        <w:t>лично или посредством почтовой связи на бумажном носителе, осуществляется не п</w:t>
      </w:r>
      <w:r>
        <w:rPr>
          <w:rFonts w:ascii="PT Astra Serif" w:hAnsi="PT Astra Serif"/>
          <w:sz w:val="26"/>
          <w:szCs w:val="26"/>
        </w:rPr>
        <w:t>озднее дня, следующего за днем</w:t>
      </w:r>
      <w:r w:rsidRPr="00EC01CD">
        <w:rPr>
          <w:rFonts w:ascii="PT Astra Serif" w:hAnsi="PT Astra Serif"/>
          <w:sz w:val="26"/>
          <w:szCs w:val="26"/>
        </w:rPr>
        <w:t xml:space="preserve"> поступления </w:t>
      </w:r>
      <w:r>
        <w:rPr>
          <w:rFonts w:ascii="PT Astra Serif" w:hAnsi="PT Astra Serif"/>
          <w:sz w:val="26"/>
          <w:szCs w:val="26"/>
        </w:rPr>
        <w:t xml:space="preserve">заявления </w:t>
      </w:r>
      <w:r w:rsidRPr="00EC01CD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Департамент</w:t>
      </w:r>
      <w:r w:rsidRPr="00EC01CD">
        <w:rPr>
          <w:rFonts w:ascii="PT Astra Serif" w:hAnsi="PT Astra Serif"/>
          <w:sz w:val="26"/>
          <w:szCs w:val="26"/>
        </w:rPr>
        <w:t>.</w:t>
      </w:r>
    </w:p>
    <w:p w:rsidR="004135A3" w:rsidRPr="00EC01CD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Pr="00EC01CD">
        <w:rPr>
          <w:rFonts w:ascii="PT Astra Serif" w:hAnsi="PT Astra Serif"/>
          <w:sz w:val="26"/>
          <w:szCs w:val="26"/>
        </w:rPr>
        <w:t xml:space="preserve">. При подаче заявления о предоставлении государственной услуги посредством ЕПГУ заявитель уведомляется о регистрации заявления о предоставлении государственной услуги посредством изменения ответственным должностным лицом </w:t>
      </w:r>
      <w:r>
        <w:rPr>
          <w:rFonts w:ascii="PT Astra Serif" w:hAnsi="PT Astra Serif"/>
          <w:sz w:val="26"/>
          <w:szCs w:val="26"/>
        </w:rPr>
        <w:t>Департамента</w:t>
      </w:r>
      <w:r w:rsidRPr="00EC01CD">
        <w:rPr>
          <w:rFonts w:ascii="PT Astra Serif" w:hAnsi="PT Astra Serif"/>
          <w:sz w:val="26"/>
          <w:szCs w:val="26"/>
        </w:rPr>
        <w:t xml:space="preserve"> статуса запроса в личном кабинете заявителя на ЕПГУ не позднее рабочего дня, следующего за днем подачи.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31</w:t>
      </w:r>
      <w:r w:rsidRPr="00EC01CD">
        <w:rPr>
          <w:rFonts w:ascii="PT Astra Serif" w:hAnsi="PT Astra Serif"/>
          <w:sz w:val="26"/>
          <w:szCs w:val="26"/>
        </w:rPr>
        <w:t>. В случае поступления заявления о предоставлении государственной услуги в выходные или праздничные дни регистрация заявления о предоставлении государственной услуги осуществляется в первый рабочий день, следующий за выходным или праздничным днем.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32</w:t>
      </w:r>
      <w:r w:rsidRPr="00B15963">
        <w:rPr>
          <w:rFonts w:ascii="PT Astra Serif" w:hAnsi="PT Astra Serif"/>
          <w:sz w:val="26"/>
          <w:szCs w:val="26"/>
        </w:rPr>
        <w:t xml:space="preserve">. </w:t>
      </w:r>
      <w:r w:rsidRPr="006C7E59">
        <w:rPr>
          <w:rFonts w:ascii="PT Astra Serif" w:hAnsi="PT Astra Serif"/>
          <w:sz w:val="26"/>
          <w:szCs w:val="26"/>
        </w:rPr>
        <w:t xml:space="preserve">К помещениям, в которых предоставляется государственная услуга, залу ожидания, местам для заполнения </w:t>
      </w:r>
      <w:r>
        <w:rPr>
          <w:rFonts w:ascii="PT Astra Serif" w:hAnsi="PT Astra Serif"/>
          <w:sz w:val="26"/>
          <w:szCs w:val="26"/>
        </w:rPr>
        <w:t>заявлений</w:t>
      </w:r>
      <w:r w:rsidRPr="006C7E59">
        <w:rPr>
          <w:rFonts w:ascii="PT Astra Serif" w:hAnsi="PT Astra Serif"/>
          <w:sz w:val="26"/>
          <w:szCs w:val="26"/>
        </w:rPr>
        <w:t xml:space="preserve"> о предоставлении государственной услуги, информационным стендам предъявляются следующие требования: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 xml:space="preserve">1) центральный вход в здание, в котором расположены помещения для приема заявителей, должен быть оборудован информационной табличкой (вывеской), содержащей полное наименование Департамента; двери помещений Департамента для приема заявителей оборудуются табличками, содержащими информацию о фамилии, </w:t>
      </w:r>
      <w:r w:rsidRPr="006C7E59">
        <w:rPr>
          <w:rFonts w:ascii="PT Astra Serif" w:hAnsi="PT Astra Serif"/>
          <w:sz w:val="26"/>
          <w:szCs w:val="26"/>
        </w:rPr>
        <w:lastRenderedPageBreak/>
        <w:t>имени, отчестве (последнее — при наличии) и должности сотрудника;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 xml:space="preserve">2) помещения, в которых предоставляются государственные услуги, зал ожидания, места для заполнения </w:t>
      </w:r>
      <w:r>
        <w:rPr>
          <w:rFonts w:ascii="PT Astra Serif" w:hAnsi="PT Astra Serif"/>
          <w:sz w:val="26"/>
          <w:szCs w:val="26"/>
        </w:rPr>
        <w:t>заявлений</w:t>
      </w:r>
      <w:r w:rsidRPr="006C7E59">
        <w:rPr>
          <w:rFonts w:ascii="PT Astra Serif" w:hAnsi="PT Astra Serif"/>
          <w:sz w:val="26"/>
          <w:szCs w:val="26"/>
        </w:rPr>
        <w:t xml:space="preserve">, информационные стенды с образцами заполнения </w:t>
      </w:r>
      <w:r>
        <w:rPr>
          <w:rFonts w:ascii="PT Astra Serif" w:hAnsi="PT Astra Serif"/>
          <w:sz w:val="26"/>
          <w:szCs w:val="26"/>
        </w:rPr>
        <w:t>заявления</w:t>
      </w:r>
      <w:r w:rsidRPr="006C7E59">
        <w:rPr>
          <w:rFonts w:ascii="PT Astra Serif" w:hAnsi="PT Astra Serif"/>
          <w:sz w:val="26"/>
          <w:szCs w:val="26"/>
        </w:rPr>
        <w:t xml:space="preserve"> и перечнем документов, необходимых для предоставления государственной услуги, должны соответствовать санитарно-эпидемиологическим требованиям,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 xml:space="preserve">3) зал ожидания и места для заполнения </w:t>
      </w:r>
      <w:r>
        <w:rPr>
          <w:rFonts w:ascii="PT Astra Serif" w:hAnsi="PT Astra Serif"/>
          <w:sz w:val="26"/>
          <w:szCs w:val="26"/>
        </w:rPr>
        <w:t>заявлений</w:t>
      </w:r>
      <w:r w:rsidRPr="006C7E59">
        <w:rPr>
          <w:rFonts w:ascii="PT Astra Serif" w:hAnsi="PT Astra Serif"/>
          <w:sz w:val="26"/>
          <w:szCs w:val="26"/>
        </w:rPr>
        <w:t xml:space="preserve"> о предоставлении государственной услуги должны быть оборудованы стульями, столами, обеспечены образцами заполнения документов, бланками </w:t>
      </w:r>
      <w:r>
        <w:rPr>
          <w:rFonts w:ascii="PT Astra Serif" w:hAnsi="PT Astra Serif"/>
          <w:sz w:val="26"/>
          <w:szCs w:val="26"/>
        </w:rPr>
        <w:t>заявлений</w:t>
      </w:r>
      <w:r w:rsidRPr="006C7E59">
        <w:rPr>
          <w:rFonts w:ascii="PT Astra Serif" w:hAnsi="PT Astra Serif"/>
          <w:sz w:val="26"/>
          <w:szCs w:val="26"/>
        </w:rPr>
        <w:t xml:space="preserve"> и канцелярскими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6C7E59">
        <w:rPr>
          <w:rFonts w:ascii="PT Astra Serif" w:hAnsi="PT Astra Serif"/>
          <w:sz w:val="26"/>
          <w:szCs w:val="26"/>
        </w:rPr>
        <w:t>принадлежностями;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 xml:space="preserve">4) информационные стенды должны содержать печатные извлечения из законодательных и иных нормативных правовых актов, содержащих нормы, регулирующие деятельность Департамента по предоставлению государственной услуги, текст настоящего </w:t>
      </w:r>
      <w:r>
        <w:rPr>
          <w:rFonts w:ascii="PT Astra Serif" w:hAnsi="PT Astra Serif"/>
          <w:sz w:val="26"/>
          <w:szCs w:val="26"/>
        </w:rPr>
        <w:t>Р</w:t>
      </w:r>
      <w:r w:rsidRPr="006C7E59">
        <w:rPr>
          <w:rFonts w:ascii="PT Astra Serif" w:hAnsi="PT Astra Serif"/>
          <w:sz w:val="26"/>
          <w:szCs w:val="26"/>
        </w:rPr>
        <w:t>егламента, перечень документов, необходимых для предоставления государственной услуги, образцы оформления документов, необходимых для предоставления государственной услуги</w:t>
      </w:r>
      <w:r>
        <w:rPr>
          <w:rFonts w:ascii="PT Astra Serif" w:hAnsi="PT Astra Serif"/>
          <w:sz w:val="26"/>
          <w:szCs w:val="26"/>
        </w:rPr>
        <w:t>.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33</w:t>
      </w:r>
      <w:r w:rsidRPr="006C7E59">
        <w:rPr>
          <w:rFonts w:ascii="PT Astra Serif" w:hAnsi="PT Astra Serif"/>
          <w:sz w:val="26"/>
          <w:szCs w:val="26"/>
        </w:rPr>
        <w:t>. Показателями доступности предоставления государственной услуги являются: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>1) полнота, актуальность и достоверность информации о порядке предоставления государственной услуги;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>2) возможность выбора заявителем формы обращения за предоставлением государственной услуги (лично, почтовым отправлением);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>3) минимальное количество взаимодействий заявителя с должностными лицами при предоставлении государственной услуги и их продолжительность;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>4) возможность получения информации о ходе предоставления государственной услуги, в том числе с использованием информационно-телекоммуникационных технологий.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34</w:t>
      </w:r>
      <w:r w:rsidRPr="006C7E59">
        <w:rPr>
          <w:rFonts w:ascii="PT Astra Serif" w:hAnsi="PT Astra Serif"/>
          <w:sz w:val="26"/>
          <w:szCs w:val="26"/>
        </w:rPr>
        <w:t>. Показателями качества предоставления государственной услуги являются: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>1)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4135A3" w:rsidRPr="006C7E59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>2) обоснованность отказов в предоставлении государственной услуги;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C7E59">
        <w:rPr>
          <w:rFonts w:ascii="PT Astra Serif" w:hAnsi="PT Astra Serif"/>
          <w:sz w:val="26"/>
          <w:szCs w:val="26"/>
        </w:rPr>
        <w:t>3) отсутствие удовлетворенных жалоб на качество предоставления государственной услуги, действия (бездействия) должностных лиц и решений, принимаемых (осуществляемых) в ходе предоставления государственной услуги.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35</w:t>
      </w:r>
      <w:r w:rsidRPr="00B15963">
        <w:rPr>
          <w:rFonts w:ascii="PT Astra Serif" w:hAnsi="PT Astra Serif"/>
          <w:sz w:val="26"/>
          <w:szCs w:val="26"/>
        </w:rPr>
        <w:t>. При предоставлении государственной услуги в электронном виде (после реализации данной функции) заявитель вправе: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а) получить информацию о порядке и сроках предоставления государственной услуги, размещенную на ЕПГУ;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б) подать заявление о предоставлении государственной услуги, иные документы, </w:t>
      </w:r>
      <w:r w:rsidRPr="00B15963">
        <w:rPr>
          <w:rFonts w:ascii="PT Astra Serif" w:hAnsi="PT Astra Serif"/>
          <w:sz w:val="26"/>
          <w:szCs w:val="26"/>
        </w:rPr>
        <w:lastRenderedPageBreak/>
        <w:t xml:space="preserve">необходимые для предоставления государственной услуги, в том числе документы и информацию, </w:t>
      </w:r>
      <w:r w:rsidRPr="00B3057A">
        <w:rPr>
          <w:rFonts w:ascii="PT Astra Serif" w:hAnsi="PT Astra Serif"/>
          <w:sz w:val="26"/>
          <w:szCs w:val="26"/>
        </w:rPr>
        <w:t xml:space="preserve">электронные образы которых ранее были заверены в соответствии с </w:t>
      </w:r>
      <w:hyperlink r:id="rId14">
        <w:r w:rsidRPr="00B3057A">
          <w:rPr>
            <w:rFonts w:ascii="PT Astra Serif" w:hAnsi="PT Astra Serif"/>
            <w:sz w:val="26"/>
            <w:szCs w:val="26"/>
          </w:rPr>
          <w:t>пунктом 7.2 части 1 статьи 16</w:t>
        </w:r>
      </w:hyperlink>
      <w:r w:rsidRPr="00B3057A">
        <w:rPr>
          <w:rFonts w:ascii="PT Astra Serif" w:hAnsi="PT Astra Serif"/>
          <w:sz w:val="26"/>
          <w:szCs w:val="26"/>
        </w:rPr>
        <w:t xml:space="preserve"> Федерального закона № 210-ФЗ, с</w:t>
      </w:r>
      <w:r w:rsidRPr="00B15963">
        <w:rPr>
          <w:rFonts w:ascii="PT Astra Serif" w:hAnsi="PT Astra Serif"/>
          <w:sz w:val="26"/>
          <w:szCs w:val="26"/>
        </w:rPr>
        <w:t xml:space="preserve"> использованием ЕПГУ;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в) получить сведения о ходе </w:t>
      </w:r>
      <w:r>
        <w:rPr>
          <w:rFonts w:ascii="PT Astra Serif" w:hAnsi="PT Astra Serif"/>
          <w:sz w:val="26"/>
          <w:szCs w:val="26"/>
        </w:rPr>
        <w:t>рассмотрения</w:t>
      </w:r>
      <w:r w:rsidRPr="00B15963">
        <w:rPr>
          <w:rFonts w:ascii="PT Astra Serif" w:hAnsi="PT Astra Serif"/>
          <w:sz w:val="26"/>
          <w:szCs w:val="26"/>
        </w:rPr>
        <w:t xml:space="preserve"> заявлени</w:t>
      </w:r>
      <w:r>
        <w:rPr>
          <w:rFonts w:ascii="PT Astra Serif" w:hAnsi="PT Astra Serif"/>
          <w:sz w:val="26"/>
          <w:szCs w:val="26"/>
        </w:rPr>
        <w:t>я</w:t>
      </w:r>
      <w:r w:rsidRPr="00B15963">
        <w:rPr>
          <w:rFonts w:ascii="PT Astra Serif" w:hAnsi="PT Astra Serif"/>
          <w:sz w:val="26"/>
          <w:szCs w:val="26"/>
        </w:rPr>
        <w:t xml:space="preserve"> о предоставлении государственной услуги, поданн</w:t>
      </w:r>
      <w:r>
        <w:rPr>
          <w:rFonts w:ascii="PT Astra Serif" w:hAnsi="PT Astra Serif"/>
          <w:sz w:val="26"/>
          <w:szCs w:val="26"/>
        </w:rPr>
        <w:t>ого</w:t>
      </w:r>
      <w:r w:rsidRPr="00B15963">
        <w:rPr>
          <w:rFonts w:ascii="PT Astra Serif" w:hAnsi="PT Astra Serif"/>
          <w:sz w:val="26"/>
          <w:szCs w:val="26"/>
        </w:rPr>
        <w:t xml:space="preserve"> в электронной форме;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г) осуществить оценку качества предоставления государственной услуги посредством ЕПГУ;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д) получить результат предоставления государственной услуги в форме уведомления;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е) подать жалобу на решение и действие (бездействие) Департамента</w:t>
      </w:r>
      <w:r>
        <w:rPr>
          <w:rFonts w:ascii="PT Astra Serif" w:hAnsi="PT Astra Serif"/>
          <w:sz w:val="26"/>
          <w:szCs w:val="26"/>
        </w:rPr>
        <w:t xml:space="preserve">, а также его должностных лиц </w:t>
      </w:r>
      <w:r w:rsidRPr="00B15963">
        <w:rPr>
          <w:rFonts w:ascii="PT Astra Serif" w:hAnsi="PT Astra Serif"/>
          <w:sz w:val="26"/>
          <w:szCs w:val="26"/>
        </w:rPr>
        <w:t>посредством ЕПГУ.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Запрещается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Федерации.</w:t>
      </w: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4135A3" w:rsidRPr="00B15963" w:rsidRDefault="004135A3" w:rsidP="004135A3">
      <w:pPr>
        <w:pStyle w:val="ConsPlusTitle"/>
        <w:spacing w:line="276" w:lineRule="auto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15963">
        <w:rPr>
          <w:rFonts w:ascii="PT Astra Serif" w:hAnsi="PT Astra Serif"/>
          <w:b w:val="0"/>
          <w:sz w:val="26"/>
          <w:szCs w:val="26"/>
        </w:rPr>
        <w:t>3. Состав, последовательность и сроки выполнения</w:t>
      </w:r>
    </w:p>
    <w:p w:rsidR="004135A3" w:rsidRPr="00B15963" w:rsidRDefault="004135A3" w:rsidP="004135A3">
      <w:pPr>
        <w:pStyle w:val="ConsPlusTitle"/>
        <w:spacing w:line="276" w:lineRule="auto"/>
        <w:jc w:val="center"/>
        <w:rPr>
          <w:rFonts w:ascii="PT Astra Serif" w:hAnsi="PT Astra Serif"/>
          <w:b w:val="0"/>
          <w:sz w:val="26"/>
          <w:szCs w:val="26"/>
        </w:rPr>
      </w:pPr>
      <w:r w:rsidRPr="00B15963">
        <w:rPr>
          <w:rFonts w:ascii="PT Astra Serif" w:hAnsi="PT Astra Serif"/>
          <w:b w:val="0"/>
          <w:sz w:val="26"/>
          <w:szCs w:val="26"/>
        </w:rPr>
        <w:t>административных процедур</w:t>
      </w: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07196">
        <w:rPr>
          <w:rFonts w:ascii="PT Astra Serif" w:hAnsi="PT Astra Serif"/>
          <w:sz w:val="26"/>
          <w:szCs w:val="26"/>
        </w:rPr>
        <w:t>36. Предоставление государственной услуги включает в себя выполнение следующих административных процедур:</w:t>
      </w:r>
    </w:p>
    <w:p w:rsidR="004135A3" w:rsidRPr="00342A7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42A70">
        <w:rPr>
          <w:rFonts w:ascii="PT Astra Serif" w:hAnsi="PT Astra Serif"/>
          <w:sz w:val="26"/>
          <w:szCs w:val="26"/>
        </w:rPr>
        <w:t>1) прием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A440C4">
        <w:rPr>
          <w:rFonts w:ascii="PT Astra Serif" w:hAnsi="PT Astra Serif"/>
          <w:sz w:val="26"/>
          <w:szCs w:val="26"/>
        </w:rPr>
        <w:t>регистрация</w:t>
      </w:r>
      <w:r w:rsidRPr="00342A70">
        <w:rPr>
          <w:rFonts w:ascii="PT Astra Serif" w:hAnsi="PT Astra Serif"/>
          <w:sz w:val="26"/>
          <w:szCs w:val="26"/>
        </w:rPr>
        <w:t xml:space="preserve"> заявления </w:t>
      </w:r>
      <w:r w:rsidRPr="006C7E59">
        <w:rPr>
          <w:rFonts w:ascii="PT Astra Serif" w:hAnsi="PT Astra Serif"/>
          <w:sz w:val="26"/>
          <w:szCs w:val="26"/>
        </w:rPr>
        <w:t>о предоставлении государственной услуги</w:t>
      </w:r>
      <w:r w:rsidRPr="00342A70">
        <w:rPr>
          <w:rFonts w:ascii="PT Astra Serif" w:hAnsi="PT Astra Serif"/>
          <w:sz w:val="26"/>
          <w:szCs w:val="26"/>
        </w:rPr>
        <w:t>;</w:t>
      </w:r>
    </w:p>
    <w:p w:rsidR="004135A3" w:rsidRPr="00342A7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42A70">
        <w:rPr>
          <w:rFonts w:ascii="PT Astra Serif" w:hAnsi="PT Astra Serif"/>
          <w:sz w:val="26"/>
          <w:szCs w:val="26"/>
        </w:rPr>
        <w:t xml:space="preserve">2) проверка комплектности заявления </w:t>
      </w:r>
      <w:r w:rsidRPr="006C7E59">
        <w:rPr>
          <w:rFonts w:ascii="PT Astra Serif" w:hAnsi="PT Astra Serif"/>
          <w:sz w:val="26"/>
          <w:szCs w:val="26"/>
        </w:rPr>
        <w:t>о предоставлении государственной услуги</w:t>
      </w:r>
      <w:r w:rsidRPr="00342A70">
        <w:rPr>
          <w:rFonts w:ascii="PT Astra Serif" w:hAnsi="PT Astra Serif"/>
          <w:sz w:val="26"/>
          <w:szCs w:val="26"/>
        </w:rPr>
        <w:t>;</w:t>
      </w:r>
    </w:p>
    <w:p w:rsidR="004135A3" w:rsidRPr="00342A70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42A70">
        <w:rPr>
          <w:rFonts w:ascii="PT Astra Serif" w:hAnsi="PT Astra Serif"/>
          <w:sz w:val="26"/>
          <w:szCs w:val="26"/>
        </w:rPr>
        <w:t>3) формирование и направление межведомственных запросов;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43495">
        <w:rPr>
          <w:rFonts w:ascii="PT Astra Serif" w:hAnsi="PT Astra Serif"/>
          <w:sz w:val="26"/>
          <w:szCs w:val="26"/>
        </w:rPr>
        <w:t>4) проведение государственной экспертизы;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у</w:t>
      </w:r>
      <w:r w:rsidRPr="001F7FF5">
        <w:rPr>
          <w:rFonts w:ascii="PT Astra Serif" w:hAnsi="PT Astra Serif"/>
          <w:sz w:val="26"/>
          <w:szCs w:val="26"/>
        </w:rPr>
        <w:t>тверждение заключения государственной экспертизы</w:t>
      </w:r>
      <w:r>
        <w:rPr>
          <w:rFonts w:ascii="PT Astra Serif" w:hAnsi="PT Astra Serif"/>
          <w:sz w:val="26"/>
          <w:szCs w:val="26"/>
        </w:rPr>
        <w:t>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</w:t>
      </w:r>
      <w:r w:rsidRPr="00B15963">
        <w:rPr>
          <w:rFonts w:ascii="PT Astra Serif" w:hAnsi="PT Astra Serif"/>
          <w:sz w:val="26"/>
          <w:szCs w:val="26"/>
        </w:rPr>
        <w:t xml:space="preserve"> выдача (направление) заявителю результата государственной услуги;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</w:t>
      </w:r>
      <w:r w:rsidRPr="00B15963">
        <w:rPr>
          <w:rFonts w:ascii="PT Astra Serif" w:hAnsi="PT Astra Serif"/>
          <w:sz w:val="26"/>
          <w:szCs w:val="26"/>
        </w:rPr>
        <w:t>исправление технических ошибок.</w:t>
      </w:r>
    </w:p>
    <w:p w:rsidR="004135A3" w:rsidRPr="006A1502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16F44">
        <w:rPr>
          <w:rFonts w:ascii="PT Astra Serif" w:hAnsi="PT Astra Serif"/>
          <w:sz w:val="26"/>
          <w:szCs w:val="26"/>
        </w:rPr>
        <w:t>37. Основанием</w:t>
      </w:r>
      <w:r w:rsidRPr="006A1502">
        <w:rPr>
          <w:rFonts w:ascii="PT Astra Serif" w:hAnsi="PT Astra Serif"/>
          <w:sz w:val="26"/>
          <w:szCs w:val="26"/>
        </w:rPr>
        <w:t xml:space="preserve"> для начала административной процедуры «Прием и </w:t>
      </w:r>
      <w:r w:rsidRPr="001B02A4">
        <w:rPr>
          <w:rFonts w:ascii="PT Astra Serif" w:hAnsi="PT Astra Serif"/>
          <w:sz w:val="26"/>
          <w:szCs w:val="26"/>
        </w:rPr>
        <w:t>регистрация заявления о предоставлении государственной услуги</w:t>
      </w:r>
      <w:r w:rsidRPr="006A1502">
        <w:rPr>
          <w:rFonts w:ascii="PT Astra Serif" w:hAnsi="PT Astra Serif"/>
          <w:sz w:val="26"/>
          <w:szCs w:val="26"/>
        </w:rPr>
        <w:t xml:space="preserve">» является поступление в Департамент </w:t>
      </w:r>
      <w:r>
        <w:rPr>
          <w:rFonts w:ascii="PT Astra Serif" w:hAnsi="PT Astra Serif"/>
          <w:sz w:val="26"/>
          <w:szCs w:val="26"/>
        </w:rPr>
        <w:t>заявления</w:t>
      </w:r>
      <w:r w:rsidRPr="006A1502">
        <w:rPr>
          <w:rFonts w:ascii="PT Astra Serif" w:hAnsi="PT Astra Serif"/>
          <w:sz w:val="26"/>
          <w:szCs w:val="26"/>
        </w:rPr>
        <w:t>.</w:t>
      </w:r>
    </w:p>
    <w:p w:rsidR="004135A3" w:rsidRPr="006A1502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E7492">
        <w:rPr>
          <w:rFonts w:ascii="PT Astra Serif" w:hAnsi="PT Astra Serif"/>
          <w:sz w:val="26"/>
          <w:szCs w:val="26"/>
        </w:rPr>
        <w:t>38. Прием и регистрацию заявления осуществляет сотрудник, ответственный за прием входящей корреспонденции</w:t>
      </w:r>
      <w:r>
        <w:rPr>
          <w:rFonts w:ascii="PT Astra Serif" w:hAnsi="PT Astra Serif"/>
          <w:sz w:val="26"/>
          <w:szCs w:val="26"/>
        </w:rPr>
        <w:t>, н</w:t>
      </w:r>
      <w:r w:rsidRPr="00916F44">
        <w:rPr>
          <w:rFonts w:ascii="PT Astra Serif" w:hAnsi="PT Astra Serif"/>
          <w:sz w:val="26"/>
          <w:szCs w:val="26"/>
        </w:rPr>
        <w:t>е позднее дня, следующего за днем поступления</w:t>
      </w:r>
      <w:r>
        <w:rPr>
          <w:rFonts w:ascii="PT Astra Serif" w:hAnsi="PT Astra Serif"/>
          <w:sz w:val="26"/>
          <w:szCs w:val="26"/>
        </w:rPr>
        <w:t xml:space="preserve"> заявления </w:t>
      </w:r>
      <w:r w:rsidRPr="006A1502">
        <w:rPr>
          <w:rFonts w:ascii="PT Astra Serif" w:hAnsi="PT Astra Serif"/>
          <w:sz w:val="26"/>
          <w:szCs w:val="26"/>
        </w:rPr>
        <w:t>в Департамент.</w:t>
      </w:r>
    </w:p>
    <w:p w:rsidR="004135A3" w:rsidRPr="00782B02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39. </w:t>
      </w:r>
      <w:r w:rsidRPr="00782B02">
        <w:rPr>
          <w:rFonts w:ascii="PT Astra Serif" w:hAnsi="PT Astra Serif"/>
          <w:sz w:val="26"/>
          <w:szCs w:val="26"/>
        </w:rPr>
        <w:t xml:space="preserve">Сотрудник, ответственный за прием входящей корреспонденции передает </w:t>
      </w:r>
      <w:r>
        <w:rPr>
          <w:rFonts w:ascii="PT Astra Serif" w:hAnsi="PT Astra Serif"/>
          <w:sz w:val="26"/>
          <w:szCs w:val="26"/>
        </w:rPr>
        <w:t>заявление</w:t>
      </w:r>
      <w:r w:rsidRPr="00782B02">
        <w:rPr>
          <w:rFonts w:ascii="PT Astra Serif" w:hAnsi="PT Astra Serif"/>
          <w:sz w:val="26"/>
          <w:szCs w:val="26"/>
        </w:rPr>
        <w:t xml:space="preserve"> и прилагаемые к нему документы начальнику Департамента.</w:t>
      </w:r>
    </w:p>
    <w:p w:rsidR="004135A3" w:rsidRPr="00782B02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40</w:t>
      </w:r>
      <w:r w:rsidRPr="00782B02">
        <w:rPr>
          <w:rFonts w:ascii="PT Astra Serif" w:hAnsi="PT Astra Serif"/>
          <w:sz w:val="26"/>
          <w:szCs w:val="26"/>
        </w:rPr>
        <w:t xml:space="preserve">. Начальник Департамента направляет </w:t>
      </w:r>
      <w:r>
        <w:rPr>
          <w:rFonts w:ascii="PT Astra Serif" w:hAnsi="PT Astra Serif"/>
          <w:sz w:val="26"/>
          <w:szCs w:val="26"/>
        </w:rPr>
        <w:t>заявление</w:t>
      </w:r>
      <w:r w:rsidRPr="00782B02">
        <w:rPr>
          <w:rFonts w:ascii="PT Astra Serif" w:hAnsi="PT Astra Serif"/>
          <w:sz w:val="26"/>
          <w:szCs w:val="26"/>
        </w:rPr>
        <w:t xml:space="preserve"> и прилагаемые к нему </w:t>
      </w:r>
      <w:r w:rsidRPr="00282BA5">
        <w:rPr>
          <w:rFonts w:ascii="PT Astra Serif" w:hAnsi="PT Astra Serif"/>
          <w:sz w:val="26"/>
          <w:szCs w:val="26"/>
        </w:rPr>
        <w:t>документы председателю Комитета.</w:t>
      </w:r>
    </w:p>
    <w:p w:rsidR="004135A3" w:rsidRPr="00782B02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41</w:t>
      </w:r>
      <w:r w:rsidRPr="00782B02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Председатель Комитета</w:t>
      </w:r>
      <w:r w:rsidRPr="00782B02">
        <w:rPr>
          <w:rFonts w:ascii="PT Astra Serif" w:hAnsi="PT Astra Serif"/>
          <w:sz w:val="26"/>
          <w:szCs w:val="26"/>
        </w:rPr>
        <w:t xml:space="preserve"> определяет специалиста </w:t>
      </w:r>
      <w:r>
        <w:rPr>
          <w:rFonts w:ascii="PT Astra Serif" w:hAnsi="PT Astra Serif"/>
          <w:sz w:val="26"/>
          <w:szCs w:val="26"/>
        </w:rPr>
        <w:t>Комитета</w:t>
      </w:r>
      <w:r w:rsidRPr="00782B02">
        <w:rPr>
          <w:rFonts w:ascii="PT Astra Serif" w:hAnsi="PT Astra Serif"/>
          <w:sz w:val="26"/>
          <w:szCs w:val="26"/>
        </w:rPr>
        <w:t>, ответственного за предоставление государственной услуги (далее — ответственный исполнитель).</w:t>
      </w:r>
    </w:p>
    <w:p w:rsidR="004135A3" w:rsidRPr="00782B02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42</w:t>
      </w:r>
      <w:r w:rsidRPr="00782B02">
        <w:rPr>
          <w:rFonts w:ascii="PT Astra Serif" w:hAnsi="PT Astra Serif"/>
          <w:sz w:val="26"/>
          <w:szCs w:val="26"/>
        </w:rPr>
        <w:t>. Результатом</w:t>
      </w:r>
      <w:r>
        <w:rPr>
          <w:rFonts w:ascii="PT Astra Serif" w:hAnsi="PT Astra Serif"/>
          <w:sz w:val="26"/>
          <w:szCs w:val="26"/>
        </w:rPr>
        <w:t xml:space="preserve"> выполнения</w:t>
      </w:r>
      <w:r w:rsidRPr="00782B02">
        <w:rPr>
          <w:rFonts w:ascii="PT Astra Serif" w:hAnsi="PT Astra Serif"/>
          <w:sz w:val="26"/>
          <w:szCs w:val="26"/>
        </w:rPr>
        <w:t xml:space="preserve"> административной процедуры является передача зарегистрированного </w:t>
      </w:r>
      <w:r>
        <w:rPr>
          <w:rFonts w:ascii="PT Astra Serif" w:hAnsi="PT Astra Serif"/>
          <w:sz w:val="26"/>
          <w:szCs w:val="26"/>
        </w:rPr>
        <w:t>заявления</w:t>
      </w:r>
      <w:r w:rsidRPr="00782B02">
        <w:rPr>
          <w:rFonts w:ascii="PT Astra Serif" w:hAnsi="PT Astra Serif"/>
          <w:sz w:val="26"/>
          <w:szCs w:val="26"/>
        </w:rPr>
        <w:t xml:space="preserve"> ответственному исполнителю.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  <w:r w:rsidRPr="00304C20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3</w:t>
      </w:r>
      <w:r w:rsidRPr="00304C20">
        <w:rPr>
          <w:rFonts w:ascii="PT Astra Serif" w:hAnsi="PT Astra Serif"/>
          <w:sz w:val="26"/>
          <w:szCs w:val="26"/>
        </w:rPr>
        <w:t>. Срок выполнения</w:t>
      </w:r>
      <w:r>
        <w:rPr>
          <w:rFonts w:ascii="PT Astra Serif" w:hAnsi="PT Astra Serif"/>
          <w:sz w:val="26"/>
          <w:szCs w:val="26"/>
        </w:rPr>
        <w:t xml:space="preserve"> административной процедуры составляет 1 рабочий день со дня поступления заявления в Департамент</w:t>
      </w:r>
      <w:r w:rsidRPr="00782B02"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44</w:t>
      </w:r>
      <w:r w:rsidRPr="00530DE9">
        <w:rPr>
          <w:rFonts w:ascii="PT Astra Serif" w:hAnsi="PT Astra Serif"/>
          <w:sz w:val="26"/>
          <w:szCs w:val="26"/>
        </w:rPr>
        <w:t xml:space="preserve">. </w:t>
      </w:r>
      <w:r w:rsidRPr="006A1502">
        <w:rPr>
          <w:rFonts w:ascii="PT Astra Serif" w:hAnsi="PT Astra Serif"/>
          <w:sz w:val="26"/>
          <w:szCs w:val="26"/>
        </w:rPr>
        <w:t>Основанием для начала административной процедуры «</w:t>
      </w:r>
      <w:r>
        <w:rPr>
          <w:rFonts w:ascii="PT Astra Serif" w:hAnsi="PT Astra Serif"/>
          <w:sz w:val="26"/>
          <w:szCs w:val="26"/>
        </w:rPr>
        <w:t>П</w:t>
      </w:r>
      <w:r w:rsidRPr="006A1502">
        <w:rPr>
          <w:rFonts w:ascii="PT Astra Serif" w:hAnsi="PT Astra Serif"/>
          <w:sz w:val="26"/>
          <w:szCs w:val="26"/>
        </w:rPr>
        <w:t xml:space="preserve">роверка комплектности </w:t>
      </w:r>
      <w:r w:rsidRPr="00304C20">
        <w:rPr>
          <w:rFonts w:ascii="PT Astra Serif" w:hAnsi="PT Astra Serif"/>
          <w:sz w:val="26"/>
          <w:szCs w:val="26"/>
        </w:rPr>
        <w:t>заявления о предоставлении государственной услуги</w:t>
      </w:r>
      <w:r w:rsidRPr="006A1502">
        <w:rPr>
          <w:rFonts w:ascii="PT Astra Serif" w:hAnsi="PT Astra Serif"/>
          <w:sz w:val="26"/>
          <w:szCs w:val="26"/>
        </w:rPr>
        <w:t>» является получе</w:t>
      </w:r>
      <w:r>
        <w:rPr>
          <w:rFonts w:ascii="PT Astra Serif" w:hAnsi="PT Astra Serif"/>
          <w:sz w:val="26"/>
          <w:szCs w:val="26"/>
        </w:rPr>
        <w:t>ние ответственным исполнителем заявления.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45. </w:t>
      </w:r>
      <w:r w:rsidRPr="006A1502">
        <w:rPr>
          <w:rFonts w:ascii="PT Astra Serif" w:hAnsi="PT Astra Serif"/>
          <w:sz w:val="26"/>
          <w:szCs w:val="26"/>
        </w:rPr>
        <w:t xml:space="preserve">Ответственный исполнитель при получении </w:t>
      </w:r>
      <w:r>
        <w:rPr>
          <w:rFonts w:ascii="PT Astra Serif" w:hAnsi="PT Astra Serif"/>
          <w:sz w:val="26"/>
          <w:szCs w:val="26"/>
        </w:rPr>
        <w:t>заявления</w:t>
      </w:r>
      <w:r w:rsidRPr="006A1502">
        <w:rPr>
          <w:rFonts w:ascii="PT Astra Serif" w:hAnsi="PT Astra Serif"/>
          <w:sz w:val="26"/>
          <w:szCs w:val="26"/>
        </w:rPr>
        <w:t xml:space="preserve"> и прилагаемых к нему документов</w:t>
      </w:r>
      <w:r>
        <w:rPr>
          <w:rFonts w:ascii="PT Astra Serif" w:hAnsi="PT Astra Serif"/>
          <w:sz w:val="26"/>
          <w:szCs w:val="26"/>
        </w:rPr>
        <w:t xml:space="preserve"> </w:t>
      </w:r>
      <w:r w:rsidRPr="006A1502">
        <w:rPr>
          <w:rFonts w:ascii="PT Astra Serif" w:hAnsi="PT Astra Serif"/>
          <w:sz w:val="26"/>
          <w:szCs w:val="26"/>
        </w:rPr>
        <w:t>проверяет факт уплаты заявителем за проведение государственной экспертизы, осуществляет проверку комплектности документов и проводит анализ поступивших документов и материалов на предмет соответствия требованиям, установленным</w:t>
      </w:r>
      <w:r>
        <w:rPr>
          <w:rFonts w:ascii="PT Astra Serif" w:hAnsi="PT Astra Serif"/>
          <w:sz w:val="26"/>
          <w:szCs w:val="26"/>
        </w:rPr>
        <w:t xml:space="preserve"> </w:t>
      </w:r>
      <w:hyperlink r:id="rId15">
        <w:r w:rsidRPr="00B15963">
          <w:rPr>
            <w:rFonts w:ascii="PT Astra Serif" w:hAnsi="PT Astra Serif"/>
            <w:sz w:val="26"/>
            <w:szCs w:val="26"/>
          </w:rPr>
          <w:t>пункт</w:t>
        </w:r>
        <w:r>
          <w:rPr>
            <w:rFonts w:ascii="PT Astra Serif" w:hAnsi="PT Astra Serif"/>
            <w:sz w:val="26"/>
            <w:szCs w:val="26"/>
          </w:rPr>
          <w:t>ом</w:t>
        </w:r>
        <w:r w:rsidRPr="00B15963">
          <w:rPr>
            <w:rFonts w:ascii="PT Astra Serif" w:hAnsi="PT Astra Serif"/>
            <w:sz w:val="26"/>
            <w:szCs w:val="26"/>
          </w:rPr>
          <w:t xml:space="preserve"> 14</w:t>
        </w:r>
      </w:hyperlink>
      <w:r w:rsidRPr="00B15963">
        <w:rPr>
          <w:rFonts w:ascii="PT Astra Serif" w:hAnsi="PT Astra Serif"/>
          <w:sz w:val="26"/>
          <w:szCs w:val="26"/>
        </w:rPr>
        <w:t xml:space="preserve"> Правил, </w:t>
      </w:r>
      <w:r w:rsidRPr="00DD06C1">
        <w:rPr>
          <w:rFonts w:ascii="PT Astra Serif" w:hAnsi="PT Astra Serif"/>
          <w:sz w:val="26"/>
          <w:szCs w:val="26"/>
        </w:rPr>
        <w:t xml:space="preserve">Требования № 378, </w:t>
      </w:r>
      <w:r w:rsidRPr="000719D9">
        <w:rPr>
          <w:rFonts w:ascii="PT Astra Serif" w:hAnsi="PT Astra Serif"/>
          <w:sz w:val="26"/>
          <w:szCs w:val="26"/>
        </w:rPr>
        <w:t>Требования № 569, пунктами 21 – 23 настоящего Регламента.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01284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6</w:t>
      </w:r>
      <w:r w:rsidRPr="00401284">
        <w:rPr>
          <w:rFonts w:ascii="PT Astra Serif" w:hAnsi="PT Astra Serif"/>
          <w:sz w:val="26"/>
          <w:szCs w:val="26"/>
        </w:rPr>
        <w:t xml:space="preserve">. При наличии оснований, </w:t>
      </w:r>
      <w:r w:rsidRPr="000719D9">
        <w:rPr>
          <w:rFonts w:ascii="PT Astra Serif" w:hAnsi="PT Astra Serif"/>
          <w:sz w:val="26"/>
          <w:szCs w:val="26"/>
        </w:rPr>
        <w:t>указанных в пункте 25 настоящего</w:t>
      </w:r>
      <w:r w:rsidRPr="00401284">
        <w:rPr>
          <w:rFonts w:ascii="PT Astra Serif" w:hAnsi="PT Astra Serif"/>
          <w:sz w:val="26"/>
          <w:szCs w:val="26"/>
        </w:rPr>
        <w:t xml:space="preserve"> Регламента, ответственный исполнитель, подготавливает проект решения об отказе в предоставлении государственной услуги</w:t>
      </w:r>
      <w:r>
        <w:rPr>
          <w:rFonts w:ascii="PT Astra Serif" w:hAnsi="PT Astra Serif"/>
          <w:sz w:val="26"/>
          <w:szCs w:val="26"/>
        </w:rPr>
        <w:t xml:space="preserve">, согласно </w:t>
      </w:r>
      <w:r w:rsidRPr="00401284">
        <w:rPr>
          <w:rFonts w:ascii="PT Astra Serif" w:hAnsi="PT Astra Serif"/>
          <w:sz w:val="26"/>
          <w:szCs w:val="26"/>
        </w:rPr>
        <w:t>приложени</w:t>
      </w:r>
      <w:r>
        <w:rPr>
          <w:rFonts w:ascii="PT Astra Serif" w:hAnsi="PT Astra Serif"/>
          <w:sz w:val="26"/>
          <w:szCs w:val="26"/>
        </w:rPr>
        <w:t>ю</w:t>
      </w:r>
      <w:r w:rsidRPr="00DD06C1">
        <w:rPr>
          <w:rFonts w:ascii="PT Astra Serif" w:hAnsi="PT Astra Serif"/>
          <w:sz w:val="26"/>
          <w:szCs w:val="26"/>
        </w:rPr>
        <w:t xml:space="preserve"> № 2 к настоящему</w:t>
      </w:r>
      <w:r>
        <w:rPr>
          <w:rFonts w:ascii="PT Astra Serif" w:hAnsi="PT Astra Serif"/>
          <w:sz w:val="26"/>
          <w:szCs w:val="26"/>
        </w:rPr>
        <w:t xml:space="preserve"> </w:t>
      </w:r>
      <w:r w:rsidRPr="006A1502">
        <w:rPr>
          <w:rFonts w:ascii="PT Astra Serif" w:hAnsi="PT Astra Serif"/>
          <w:sz w:val="26"/>
          <w:szCs w:val="26"/>
        </w:rPr>
        <w:t>Регламенту с разъяснением причин отказа за подписью начальника Департамента.</w:t>
      </w:r>
      <w:r>
        <w:rPr>
          <w:rFonts w:ascii="PT Astra Serif" w:hAnsi="PT Astra Serif"/>
          <w:sz w:val="26"/>
          <w:szCs w:val="26"/>
        </w:rPr>
        <w:t xml:space="preserve"> О</w:t>
      </w:r>
      <w:r w:rsidRPr="006A1502">
        <w:rPr>
          <w:rFonts w:ascii="PT Astra Serif" w:hAnsi="PT Astra Serif"/>
          <w:sz w:val="26"/>
          <w:szCs w:val="26"/>
        </w:rPr>
        <w:t>тветственный исполнитель</w:t>
      </w:r>
      <w:r w:rsidRPr="006A120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осуществляет </w:t>
      </w:r>
      <w:r w:rsidRPr="006A120F">
        <w:rPr>
          <w:rFonts w:ascii="PT Astra Serif" w:hAnsi="PT Astra Serif"/>
          <w:sz w:val="26"/>
          <w:szCs w:val="26"/>
        </w:rPr>
        <w:t>направление решения об отказе в предоставлении государственной услуги и возврат материалов заявителю</w:t>
      </w:r>
      <w:r>
        <w:rPr>
          <w:rFonts w:ascii="PT Astra Serif" w:hAnsi="PT Astra Serif"/>
          <w:sz w:val="26"/>
          <w:szCs w:val="26"/>
        </w:rPr>
        <w:t xml:space="preserve"> </w:t>
      </w:r>
      <w:r w:rsidRPr="006A120F">
        <w:rPr>
          <w:rFonts w:ascii="PT Astra Serif" w:hAnsi="PT Astra Serif"/>
          <w:sz w:val="26"/>
          <w:szCs w:val="26"/>
        </w:rPr>
        <w:t>любым выбранным заявителем способом.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47. </w:t>
      </w:r>
      <w:r w:rsidRPr="006A1502">
        <w:rPr>
          <w:rFonts w:ascii="PT Astra Serif" w:hAnsi="PT Astra Serif"/>
          <w:sz w:val="26"/>
          <w:szCs w:val="26"/>
        </w:rPr>
        <w:t>В случае отсутствия оснований для отказа в предоставлении государственной услуги, ответственный исполнитель</w:t>
      </w:r>
      <w:r>
        <w:rPr>
          <w:rFonts w:ascii="PT Astra Serif" w:hAnsi="PT Astra Serif"/>
          <w:sz w:val="26"/>
          <w:szCs w:val="26"/>
        </w:rPr>
        <w:t xml:space="preserve"> подготавливает проект распоряжения Департамента</w:t>
      </w:r>
      <w:r w:rsidRPr="006A1502">
        <w:rPr>
          <w:rFonts w:ascii="PT Astra Serif" w:hAnsi="PT Astra Serif"/>
          <w:sz w:val="26"/>
          <w:szCs w:val="26"/>
        </w:rPr>
        <w:t xml:space="preserve"> о создании экспертной комиссии</w:t>
      </w:r>
      <w:r w:rsidRPr="009D54D9">
        <w:t xml:space="preserve"> </w:t>
      </w:r>
      <w:r>
        <w:rPr>
          <w:rFonts w:ascii="PT Astra Serif" w:hAnsi="PT Astra Serif"/>
          <w:sz w:val="26"/>
          <w:szCs w:val="26"/>
        </w:rPr>
        <w:t>и утверждении п</w:t>
      </w:r>
      <w:r w:rsidRPr="009D54D9">
        <w:rPr>
          <w:rFonts w:ascii="PT Astra Serif" w:hAnsi="PT Astra Serif"/>
          <w:sz w:val="26"/>
          <w:szCs w:val="26"/>
        </w:rPr>
        <w:t>оложени</w:t>
      </w:r>
      <w:r>
        <w:rPr>
          <w:rFonts w:ascii="PT Astra Serif" w:hAnsi="PT Astra Serif"/>
          <w:sz w:val="26"/>
          <w:szCs w:val="26"/>
        </w:rPr>
        <w:t>я</w:t>
      </w:r>
      <w:r w:rsidRPr="009D54D9">
        <w:rPr>
          <w:rFonts w:ascii="PT Astra Serif" w:hAnsi="PT Astra Serif"/>
          <w:sz w:val="26"/>
          <w:szCs w:val="26"/>
        </w:rPr>
        <w:t xml:space="preserve"> об экспертной комиссии </w:t>
      </w:r>
      <w:r w:rsidRPr="001E45F5">
        <w:rPr>
          <w:rFonts w:ascii="PT Astra Serif" w:hAnsi="PT Astra Serif"/>
          <w:sz w:val="26"/>
          <w:szCs w:val="26"/>
        </w:rPr>
        <w:t>за подписью начальника Департамента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4135A3" w:rsidRPr="00C3207D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207D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8</w:t>
      </w:r>
      <w:r w:rsidRPr="00C3207D">
        <w:rPr>
          <w:rFonts w:ascii="PT Astra Serif" w:hAnsi="PT Astra Serif"/>
          <w:sz w:val="26"/>
          <w:szCs w:val="26"/>
        </w:rPr>
        <w:t>. Результатом выполнения административной процедуры является</w:t>
      </w:r>
      <w:r w:rsidRPr="001E45F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распоряжение Департамента</w:t>
      </w:r>
      <w:r w:rsidRPr="00C3207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 </w:t>
      </w:r>
      <w:r w:rsidRPr="00C3207D">
        <w:rPr>
          <w:rFonts w:ascii="PT Astra Serif" w:hAnsi="PT Astra Serif"/>
          <w:sz w:val="26"/>
          <w:szCs w:val="26"/>
        </w:rPr>
        <w:t>создани</w:t>
      </w:r>
      <w:r>
        <w:rPr>
          <w:rFonts w:ascii="PT Astra Serif" w:hAnsi="PT Astra Serif"/>
          <w:sz w:val="26"/>
          <w:szCs w:val="26"/>
        </w:rPr>
        <w:t>и</w:t>
      </w:r>
      <w:r w:rsidRPr="00C3207D">
        <w:rPr>
          <w:rFonts w:ascii="PT Astra Serif" w:hAnsi="PT Astra Serif"/>
          <w:sz w:val="26"/>
          <w:szCs w:val="26"/>
        </w:rPr>
        <w:t xml:space="preserve"> экспертной комиссии либо мотивированное решение об отказе в предоставлении государственной услуги.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49</w:t>
      </w:r>
      <w:r w:rsidRPr="00C3207D">
        <w:rPr>
          <w:rFonts w:ascii="PT Astra Serif" w:hAnsi="PT Astra Serif"/>
          <w:sz w:val="26"/>
          <w:szCs w:val="26"/>
        </w:rPr>
        <w:t xml:space="preserve">. Срок выполнения административной процедуры </w:t>
      </w:r>
      <w:r>
        <w:rPr>
          <w:rFonts w:ascii="PT Astra Serif" w:hAnsi="PT Astra Serif"/>
          <w:sz w:val="26"/>
          <w:szCs w:val="26"/>
        </w:rPr>
        <w:t>не может превышать 3 рабочих дня</w:t>
      </w:r>
      <w:r w:rsidRPr="00C3207D">
        <w:rPr>
          <w:rFonts w:ascii="PT Astra Serif" w:hAnsi="PT Astra Serif"/>
          <w:sz w:val="26"/>
          <w:szCs w:val="26"/>
        </w:rPr>
        <w:t xml:space="preserve"> со дня регистрации заявления</w:t>
      </w:r>
      <w:r w:rsidRPr="006C3F46"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50. </w:t>
      </w:r>
      <w:r w:rsidRPr="006A1502">
        <w:rPr>
          <w:rFonts w:ascii="PT Astra Serif" w:hAnsi="PT Astra Serif"/>
          <w:sz w:val="26"/>
          <w:szCs w:val="26"/>
        </w:rPr>
        <w:t>Основанием для начала административной процедуры</w:t>
      </w:r>
      <w:r>
        <w:rPr>
          <w:rFonts w:ascii="PT Astra Serif" w:hAnsi="PT Astra Serif"/>
          <w:sz w:val="26"/>
          <w:szCs w:val="26"/>
        </w:rPr>
        <w:t xml:space="preserve"> «Ф</w:t>
      </w:r>
      <w:r w:rsidRPr="00626F92">
        <w:rPr>
          <w:rFonts w:ascii="PT Astra Serif" w:hAnsi="PT Astra Serif"/>
          <w:sz w:val="26"/>
          <w:szCs w:val="26"/>
        </w:rPr>
        <w:t>ормирование и направление межведомственных запросов</w:t>
      </w:r>
      <w:r w:rsidRPr="00DD06C1">
        <w:rPr>
          <w:rFonts w:ascii="PT Astra Serif" w:hAnsi="PT Astra Serif"/>
          <w:sz w:val="26"/>
          <w:szCs w:val="26"/>
        </w:rPr>
        <w:t xml:space="preserve">» является </w:t>
      </w:r>
      <w:r>
        <w:rPr>
          <w:rFonts w:ascii="PT Astra Serif" w:hAnsi="PT Astra Serif"/>
          <w:sz w:val="26"/>
          <w:szCs w:val="26"/>
        </w:rPr>
        <w:t>не</w:t>
      </w:r>
      <w:r w:rsidRPr="00803BD1">
        <w:rPr>
          <w:rFonts w:ascii="PT Astra Serif" w:hAnsi="PT Astra Serif"/>
          <w:sz w:val="26"/>
          <w:szCs w:val="26"/>
        </w:rPr>
        <w:t>представлени</w:t>
      </w:r>
      <w:r>
        <w:rPr>
          <w:rFonts w:ascii="PT Astra Serif" w:hAnsi="PT Astra Serif"/>
          <w:sz w:val="26"/>
          <w:szCs w:val="26"/>
        </w:rPr>
        <w:t>е</w:t>
      </w:r>
      <w:r w:rsidRPr="00803BD1">
        <w:rPr>
          <w:rFonts w:ascii="PT Astra Serif" w:hAnsi="PT Astra Serif"/>
          <w:sz w:val="26"/>
          <w:szCs w:val="26"/>
        </w:rPr>
        <w:t xml:space="preserve"> заявителем по собственной инициативе документов</w:t>
      </w:r>
      <w:r w:rsidRPr="007D37AE">
        <w:rPr>
          <w:rFonts w:ascii="PT Astra Serif" w:hAnsi="PT Astra Serif"/>
          <w:sz w:val="26"/>
          <w:szCs w:val="26"/>
        </w:rPr>
        <w:t xml:space="preserve">, предусмотренных </w:t>
      </w:r>
      <w:r>
        <w:rPr>
          <w:rFonts w:ascii="PT Astra Serif" w:hAnsi="PT Astra Serif"/>
          <w:sz w:val="26"/>
          <w:szCs w:val="26"/>
        </w:rPr>
        <w:t>подпунктами 1-</w:t>
      </w:r>
      <w:r w:rsidRPr="00DB1723">
        <w:rPr>
          <w:rFonts w:ascii="PT Astra Serif" w:hAnsi="PT Astra Serif"/>
          <w:sz w:val="26"/>
          <w:szCs w:val="26"/>
        </w:rPr>
        <w:t>2 пункта 19 настоящего Регламента.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57A39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1</w:t>
      </w:r>
      <w:r w:rsidRPr="00557A39">
        <w:rPr>
          <w:rFonts w:ascii="PT Astra Serif" w:hAnsi="PT Astra Serif"/>
          <w:sz w:val="26"/>
          <w:szCs w:val="26"/>
        </w:rPr>
        <w:t xml:space="preserve">. Ответственный исполнитель </w:t>
      </w:r>
      <w:r>
        <w:rPr>
          <w:rFonts w:ascii="PT Astra Serif" w:hAnsi="PT Astra Serif"/>
          <w:sz w:val="26"/>
          <w:szCs w:val="26"/>
        </w:rPr>
        <w:t>после издания распоряжения Департамента</w:t>
      </w:r>
      <w:r w:rsidRPr="00C3207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 </w:t>
      </w:r>
      <w:r w:rsidRPr="00C3207D">
        <w:rPr>
          <w:rFonts w:ascii="PT Astra Serif" w:hAnsi="PT Astra Serif"/>
          <w:sz w:val="26"/>
          <w:szCs w:val="26"/>
        </w:rPr>
        <w:t>создани</w:t>
      </w:r>
      <w:r>
        <w:rPr>
          <w:rFonts w:ascii="PT Astra Serif" w:hAnsi="PT Astra Serif"/>
          <w:sz w:val="26"/>
          <w:szCs w:val="26"/>
        </w:rPr>
        <w:t>и</w:t>
      </w:r>
      <w:r w:rsidRPr="00C3207D">
        <w:rPr>
          <w:rFonts w:ascii="PT Astra Serif" w:hAnsi="PT Astra Serif"/>
          <w:sz w:val="26"/>
          <w:szCs w:val="26"/>
        </w:rPr>
        <w:t xml:space="preserve"> экспертной комиссии </w:t>
      </w:r>
      <w:r w:rsidRPr="00557A39">
        <w:rPr>
          <w:rFonts w:ascii="PT Astra Serif" w:hAnsi="PT Astra Serif"/>
          <w:sz w:val="26"/>
          <w:szCs w:val="26"/>
        </w:rPr>
        <w:t>направляет в электронной форме посредством системы межведомственного электронного взаимодействия</w:t>
      </w:r>
      <w:r w:rsidRPr="00B15963">
        <w:rPr>
          <w:rFonts w:ascii="PT Astra Serif" w:hAnsi="PT Astra Serif"/>
          <w:sz w:val="26"/>
          <w:szCs w:val="26"/>
        </w:rPr>
        <w:t xml:space="preserve"> (далее - СМЭВ) (после реализации </w:t>
      </w:r>
      <w:r w:rsidRPr="00DD06C1">
        <w:rPr>
          <w:rFonts w:ascii="PT Astra Serif" w:hAnsi="PT Astra Serif"/>
          <w:sz w:val="26"/>
          <w:szCs w:val="26"/>
        </w:rPr>
        <w:t>данного функционала) запросы</w:t>
      </w:r>
      <w:r w:rsidRPr="00BE63E7">
        <w:rPr>
          <w:rFonts w:ascii="PT Astra Serif" w:hAnsi="PT Astra Serif"/>
          <w:sz w:val="26"/>
          <w:szCs w:val="26"/>
        </w:rPr>
        <w:t>: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B15963">
        <w:rPr>
          <w:rFonts w:ascii="PT Astra Serif" w:hAnsi="PT Astra Serif"/>
          <w:sz w:val="26"/>
          <w:szCs w:val="26"/>
        </w:rPr>
        <w:t xml:space="preserve">о предоставлении копии заключения государственной экспертизы, подготовленного в соответствии с </w:t>
      </w:r>
      <w:hyperlink r:id="rId16">
        <w:r w:rsidRPr="00B15963">
          <w:rPr>
            <w:rFonts w:ascii="PT Astra Serif" w:hAnsi="PT Astra Serif"/>
            <w:sz w:val="26"/>
            <w:szCs w:val="26"/>
          </w:rPr>
          <w:t>разделом III</w:t>
        </w:r>
      </w:hyperlink>
      <w:r w:rsidRPr="00B15963">
        <w:rPr>
          <w:rFonts w:ascii="PT Astra Serif" w:hAnsi="PT Astra Serif"/>
          <w:sz w:val="26"/>
          <w:szCs w:val="26"/>
        </w:rPr>
        <w:t xml:space="preserve"> Правил, в отношении документов и материалов по запасам полезных ископаемых, не относящихся к </w:t>
      </w:r>
      <w:r w:rsidRPr="00B15963">
        <w:rPr>
          <w:rFonts w:ascii="PT Astra Serif" w:hAnsi="PT Astra Serif"/>
          <w:sz w:val="26"/>
          <w:szCs w:val="26"/>
        </w:rPr>
        <w:lastRenderedPageBreak/>
        <w:t xml:space="preserve">общераспространенным полезным ископаемым, по такому участку недр, в случае если такое заключение отсутствует </w:t>
      </w:r>
      <w:r w:rsidRPr="005A5A28">
        <w:rPr>
          <w:rFonts w:ascii="PT Astra Serif" w:hAnsi="PT Astra Serif"/>
          <w:sz w:val="26"/>
          <w:szCs w:val="26"/>
        </w:rPr>
        <w:t xml:space="preserve">в </w:t>
      </w:r>
      <w:r w:rsidRPr="00BE63E7">
        <w:rPr>
          <w:rFonts w:ascii="PT Astra Serif" w:hAnsi="PT Astra Serif"/>
          <w:sz w:val="26"/>
          <w:szCs w:val="26"/>
        </w:rPr>
        <w:t xml:space="preserve">реестре заключений </w:t>
      </w:r>
      <w:r w:rsidRPr="0008731A">
        <w:rPr>
          <w:rFonts w:ascii="PT Astra Serif" w:hAnsi="PT Astra Serif"/>
          <w:sz w:val="26"/>
          <w:szCs w:val="26"/>
        </w:rPr>
        <w:t xml:space="preserve">государственной экспертизы (в случае поступления материалов, указанных в </w:t>
      </w:r>
      <w:hyperlink w:anchor="P150">
        <w:r w:rsidRPr="0008731A">
          <w:rPr>
            <w:rFonts w:ascii="PT Astra Serif" w:hAnsi="PT Astra Serif"/>
            <w:sz w:val="26"/>
            <w:szCs w:val="26"/>
          </w:rPr>
          <w:t>пункте 20</w:t>
        </w:r>
      </w:hyperlink>
      <w:r w:rsidRPr="0008731A">
        <w:rPr>
          <w:rFonts w:ascii="PT Astra Serif" w:hAnsi="PT Astra Serif"/>
          <w:sz w:val="26"/>
          <w:szCs w:val="26"/>
        </w:rPr>
        <w:t xml:space="preserve"> настоящего Регламента). Запрос направляется в Департамент по недропользованию по Центрально-Сибирскому</w:t>
      </w:r>
      <w:r w:rsidRPr="00B15963">
        <w:rPr>
          <w:rFonts w:ascii="PT Astra Serif" w:hAnsi="PT Astra Serif"/>
          <w:sz w:val="26"/>
          <w:szCs w:val="26"/>
        </w:rPr>
        <w:t xml:space="preserve"> округу;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Pr="00B15963">
        <w:rPr>
          <w:rFonts w:ascii="PT Astra Serif" w:hAnsi="PT Astra Serif"/>
          <w:sz w:val="26"/>
          <w:szCs w:val="26"/>
        </w:rPr>
        <w:t xml:space="preserve"> о предоставлении копии санитарно-эпидемиологического (или экспертного санитарного) заключения о соответствии качества воды и зон санитарной охраны государственным санитарно-эпидемиологическим правилам и нормативам для питьевых подземных вод. Запрос направляется в Управление Федеральной службы по надзору в сфере защиты прав потребителей и благополучия человека по Томской области.</w:t>
      </w:r>
    </w:p>
    <w:p w:rsidR="004135A3" w:rsidRPr="00F7383C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7383C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2</w:t>
      </w:r>
      <w:r w:rsidRPr="00F7383C">
        <w:rPr>
          <w:rFonts w:ascii="PT Astra Serif" w:hAnsi="PT Astra Serif"/>
          <w:sz w:val="26"/>
          <w:szCs w:val="26"/>
        </w:rPr>
        <w:t>. Межведомственное информационное взаимодействие может осуществляться на бумажном носителе (в том числе до реализации указанного функционала):</w:t>
      </w:r>
    </w:p>
    <w:p w:rsidR="004135A3" w:rsidRPr="00F7383C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7383C">
        <w:rPr>
          <w:rFonts w:ascii="PT Astra Serif" w:hAnsi="PT Astra Serif"/>
          <w:sz w:val="26"/>
          <w:szCs w:val="26"/>
        </w:rPr>
        <w:t>1)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форме;</w:t>
      </w:r>
    </w:p>
    <w:p w:rsidR="004135A3" w:rsidRPr="00F7383C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7383C">
        <w:rPr>
          <w:rFonts w:ascii="PT Astra Serif" w:hAnsi="PT Astra Serif"/>
          <w:sz w:val="26"/>
          <w:szCs w:val="26"/>
        </w:rPr>
        <w:t>2) при необходимости представления оригиналов документов на бумажном носителе при направлении межведомственного запроса.</w:t>
      </w:r>
    </w:p>
    <w:p w:rsidR="004135A3" w:rsidRPr="00C3207D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67BC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3</w:t>
      </w:r>
      <w:r w:rsidRPr="00CD67BC">
        <w:rPr>
          <w:rFonts w:ascii="PT Astra Serif" w:hAnsi="PT Astra Serif"/>
          <w:sz w:val="26"/>
          <w:szCs w:val="26"/>
        </w:rPr>
        <w:t>. Результатом</w:t>
      </w:r>
      <w:r w:rsidRPr="00C3207D">
        <w:rPr>
          <w:rFonts w:ascii="PT Astra Serif" w:hAnsi="PT Astra Serif"/>
          <w:sz w:val="26"/>
          <w:szCs w:val="26"/>
        </w:rPr>
        <w:t xml:space="preserve"> выполнения административной процедуры является </w:t>
      </w:r>
      <w:r w:rsidRPr="00824D80">
        <w:rPr>
          <w:rFonts w:ascii="PT Astra Serif" w:hAnsi="PT Astra Serif"/>
          <w:sz w:val="26"/>
          <w:szCs w:val="26"/>
        </w:rPr>
        <w:t xml:space="preserve">получение </w:t>
      </w:r>
      <w:r>
        <w:rPr>
          <w:rFonts w:ascii="PT Astra Serif" w:hAnsi="PT Astra Serif"/>
          <w:sz w:val="26"/>
          <w:szCs w:val="26"/>
        </w:rPr>
        <w:t xml:space="preserve">ответственным исполнителем </w:t>
      </w:r>
      <w:r w:rsidRPr="00824D80">
        <w:rPr>
          <w:rFonts w:ascii="PT Astra Serif" w:hAnsi="PT Astra Serif"/>
          <w:sz w:val="26"/>
          <w:szCs w:val="26"/>
        </w:rPr>
        <w:t>запрашиваемых документов либо уведомление об отказе</w:t>
      </w:r>
      <w:r>
        <w:rPr>
          <w:rFonts w:ascii="PT Astra Serif" w:hAnsi="PT Astra Serif"/>
          <w:sz w:val="26"/>
          <w:szCs w:val="26"/>
        </w:rPr>
        <w:t xml:space="preserve"> в предоставлении </w:t>
      </w:r>
      <w:r w:rsidRPr="00824D80">
        <w:rPr>
          <w:rFonts w:ascii="PT Astra Serif" w:hAnsi="PT Astra Serif"/>
          <w:sz w:val="26"/>
          <w:szCs w:val="26"/>
        </w:rPr>
        <w:t>запрашиваемых документов</w:t>
      </w:r>
      <w:r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207D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4</w:t>
      </w:r>
      <w:r w:rsidRPr="00C3207D">
        <w:rPr>
          <w:rFonts w:ascii="PT Astra Serif" w:hAnsi="PT Astra Serif"/>
          <w:sz w:val="26"/>
          <w:szCs w:val="26"/>
        </w:rPr>
        <w:t xml:space="preserve">. Срок выполнения административной процедуры не может превышать </w:t>
      </w:r>
      <w:r>
        <w:rPr>
          <w:rFonts w:ascii="PT Astra Serif" w:hAnsi="PT Astra Serif"/>
          <w:sz w:val="26"/>
          <w:szCs w:val="26"/>
        </w:rPr>
        <w:t>5</w:t>
      </w:r>
      <w:r w:rsidRPr="00C3207D">
        <w:rPr>
          <w:rFonts w:ascii="PT Astra Serif" w:hAnsi="PT Astra Serif"/>
          <w:sz w:val="26"/>
          <w:szCs w:val="26"/>
        </w:rPr>
        <w:t xml:space="preserve"> рабочих дней </w:t>
      </w:r>
      <w:r w:rsidRPr="00B15963">
        <w:rPr>
          <w:rFonts w:ascii="PT Astra Serif" w:hAnsi="PT Astra Serif"/>
          <w:sz w:val="26"/>
          <w:szCs w:val="26"/>
        </w:rPr>
        <w:t xml:space="preserve">со дня </w:t>
      </w:r>
      <w:r>
        <w:rPr>
          <w:rFonts w:ascii="PT Astra Serif" w:hAnsi="PT Astra Serif"/>
          <w:sz w:val="26"/>
          <w:szCs w:val="26"/>
        </w:rPr>
        <w:t>направления</w:t>
      </w:r>
      <w:r w:rsidRPr="00B15963">
        <w:rPr>
          <w:rFonts w:ascii="PT Astra Serif" w:hAnsi="PT Astra Serif"/>
          <w:sz w:val="26"/>
          <w:szCs w:val="26"/>
        </w:rPr>
        <w:t xml:space="preserve"> межведомственного запроса</w:t>
      </w:r>
      <w:r w:rsidRPr="006C3F46"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55. </w:t>
      </w:r>
      <w:r w:rsidRPr="006A1502">
        <w:rPr>
          <w:rFonts w:ascii="PT Astra Serif" w:hAnsi="PT Astra Serif"/>
          <w:sz w:val="26"/>
          <w:szCs w:val="26"/>
        </w:rPr>
        <w:t>Основанием для начала административной процедуры «</w:t>
      </w:r>
      <w:r>
        <w:rPr>
          <w:rFonts w:ascii="PT Astra Serif" w:hAnsi="PT Astra Serif"/>
          <w:sz w:val="26"/>
          <w:szCs w:val="26"/>
        </w:rPr>
        <w:t>П</w:t>
      </w:r>
      <w:r w:rsidRPr="00824D80">
        <w:rPr>
          <w:rFonts w:ascii="PT Astra Serif" w:hAnsi="PT Astra Serif"/>
          <w:sz w:val="26"/>
          <w:szCs w:val="26"/>
        </w:rPr>
        <w:t>ровед</w:t>
      </w:r>
      <w:r>
        <w:rPr>
          <w:rFonts w:ascii="PT Astra Serif" w:hAnsi="PT Astra Serif"/>
          <w:sz w:val="26"/>
          <w:szCs w:val="26"/>
        </w:rPr>
        <w:t>ение государственной экспертизы</w:t>
      </w:r>
      <w:r w:rsidRPr="006A1502">
        <w:rPr>
          <w:rFonts w:ascii="PT Astra Serif" w:hAnsi="PT Astra Serif"/>
          <w:sz w:val="26"/>
          <w:szCs w:val="26"/>
        </w:rPr>
        <w:t xml:space="preserve">» является </w:t>
      </w:r>
      <w:r>
        <w:rPr>
          <w:rFonts w:ascii="PT Astra Serif" w:hAnsi="PT Astra Serif"/>
          <w:sz w:val="26"/>
          <w:szCs w:val="26"/>
        </w:rPr>
        <w:t>передача о</w:t>
      </w:r>
      <w:r w:rsidRPr="006A1502">
        <w:rPr>
          <w:rFonts w:ascii="PT Astra Serif" w:hAnsi="PT Astra Serif"/>
          <w:sz w:val="26"/>
          <w:szCs w:val="26"/>
        </w:rPr>
        <w:t>тветственны</w:t>
      </w:r>
      <w:r>
        <w:rPr>
          <w:rFonts w:ascii="PT Astra Serif" w:hAnsi="PT Astra Serif"/>
          <w:sz w:val="26"/>
          <w:szCs w:val="26"/>
        </w:rPr>
        <w:t>м</w:t>
      </w:r>
      <w:r w:rsidRPr="006A1502">
        <w:rPr>
          <w:rFonts w:ascii="PT Astra Serif" w:hAnsi="PT Astra Serif"/>
          <w:sz w:val="26"/>
          <w:szCs w:val="26"/>
        </w:rPr>
        <w:t xml:space="preserve"> исполнител</w:t>
      </w:r>
      <w:r>
        <w:rPr>
          <w:rFonts w:ascii="PT Astra Serif" w:hAnsi="PT Astra Serif"/>
          <w:sz w:val="26"/>
          <w:szCs w:val="26"/>
        </w:rPr>
        <w:t>ем</w:t>
      </w:r>
      <w:r w:rsidRPr="006A120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заявления</w:t>
      </w:r>
      <w:r w:rsidRPr="00BD5393">
        <w:rPr>
          <w:rFonts w:ascii="PT Astra Serif" w:hAnsi="PT Astra Serif"/>
          <w:sz w:val="26"/>
          <w:szCs w:val="26"/>
        </w:rPr>
        <w:t xml:space="preserve"> членам экспертной комиссии</w:t>
      </w:r>
      <w:r>
        <w:rPr>
          <w:rFonts w:ascii="PT Astra Serif" w:hAnsi="PT Astra Serif"/>
          <w:sz w:val="26"/>
          <w:szCs w:val="26"/>
        </w:rPr>
        <w:t>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56. </w:t>
      </w:r>
      <w:r w:rsidRPr="00B15963">
        <w:rPr>
          <w:rFonts w:ascii="PT Astra Serif" w:hAnsi="PT Astra Serif"/>
          <w:sz w:val="26"/>
          <w:szCs w:val="26"/>
        </w:rPr>
        <w:t>Члены экспертной комиссии изучают материалы, представленные на государственную экспертизу.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57. </w:t>
      </w:r>
      <w:r w:rsidRPr="00C3207D">
        <w:rPr>
          <w:rFonts w:ascii="PT Astra Serif" w:hAnsi="PT Astra Serif"/>
          <w:sz w:val="26"/>
          <w:szCs w:val="26"/>
        </w:rPr>
        <w:t xml:space="preserve">Результатом выполнения административной процедуры является </w:t>
      </w:r>
      <w:r w:rsidRPr="0017446C">
        <w:rPr>
          <w:rFonts w:ascii="PT Astra Serif" w:hAnsi="PT Astra Serif"/>
          <w:sz w:val="26"/>
          <w:szCs w:val="26"/>
        </w:rPr>
        <w:t>заключени</w:t>
      </w:r>
      <w:r>
        <w:rPr>
          <w:rFonts w:ascii="PT Astra Serif" w:hAnsi="PT Astra Serif"/>
          <w:sz w:val="26"/>
          <w:szCs w:val="26"/>
        </w:rPr>
        <w:t>е</w:t>
      </w:r>
      <w:r w:rsidRPr="0017446C">
        <w:rPr>
          <w:rFonts w:ascii="PT Astra Serif" w:hAnsi="PT Astra Serif"/>
          <w:sz w:val="26"/>
          <w:szCs w:val="26"/>
        </w:rPr>
        <w:t xml:space="preserve"> государственной экспертизы</w:t>
      </w:r>
      <w:r>
        <w:rPr>
          <w:rFonts w:ascii="PT Astra Serif" w:hAnsi="PT Astra Serif"/>
          <w:sz w:val="26"/>
          <w:szCs w:val="26"/>
        </w:rPr>
        <w:t xml:space="preserve"> по форме согласно приложения № 4 к настоящему Регламенту с учетом требований </w:t>
      </w:r>
      <w:hyperlink r:id="rId17">
        <w:r w:rsidRPr="00B15963">
          <w:rPr>
            <w:rFonts w:ascii="PT Astra Serif" w:hAnsi="PT Astra Serif"/>
            <w:sz w:val="26"/>
            <w:szCs w:val="26"/>
          </w:rPr>
          <w:t>раздела IV</w:t>
        </w:r>
      </w:hyperlink>
      <w:r w:rsidRPr="00B15963">
        <w:rPr>
          <w:rFonts w:ascii="PT Astra Serif" w:hAnsi="PT Astra Serif"/>
          <w:sz w:val="26"/>
          <w:szCs w:val="26"/>
        </w:rPr>
        <w:t xml:space="preserve"> Правил</w:t>
      </w:r>
      <w:r>
        <w:rPr>
          <w:rFonts w:ascii="PT Astra Serif" w:hAnsi="PT Astra Serif"/>
          <w:sz w:val="26"/>
          <w:szCs w:val="26"/>
        </w:rPr>
        <w:t>, которое подписывается членами экспертной комиссии</w:t>
      </w:r>
      <w:r w:rsidRPr="00C3207D">
        <w:rPr>
          <w:rFonts w:ascii="PT Astra Serif" w:hAnsi="PT Astra Serif"/>
          <w:sz w:val="26"/>
          <w:szCs w:val="26"/>
        </w:rPr>
        <w:t>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При несогласии отдельных членов экспертной комиссии с заключением государственной экспертизы, подготовленным экспертной комиссией, они подписывают заключение с пометкой «особое мнение». Особое мнение оформляется отдельным документом, содержащим его обоснование и являющимся приложением к заключению государственной экспертизы.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В случае если представленные документы и материалы по своему содержанию, обоснованности и объему не позволяют дать объективную оценку количества и качества запасов общераспространенных полезных ископаемых и подземных вод, геологической информации о предоставляемых в пользование участках недр, геологической информации об участках недр, пригодных для строительства и </w:t>
      </w:r>
      <w:r w:rsidRPr="00B15963">
        <w:rPr>
          <w:rFonts w:ascii="PT Astra Serif" w:hAnsi="PT Astra Serif"/>
          <w:sz w:val="26"/>
          <w:szCs w:val="26"/>
        </w:rPr>
        <w:lastRenderedPageBreak/>
        <w:t>эксплуатации подземных сооружений, не связанных с добычей полезных ископаемых, заключение государственной экспертизы должно содержать указание о необходимости соответствующей доработки документов и материалов.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207D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8</w:t>
      </w:r>
      <w:r w:rsidRPr="00C3207D">
        <w:rPr>
          <w:rFonts w:ascii="PT Astra Serif" w:hAnsi="PT Astra Serif"/>
          <w:sz w:val="26"/>
          <w:szCs w:val="26"/>
        </w:rPr>
        <w:t xml:space="preserve">. Срок выполнения административной процедуры </w:t>
      </w:r>
      <w:r w:rsidRPr="00B15963">
        <w:rPr>
          <w:rFonts w:ascii="PT Astra Serif" w:hAnsi="PT Astra Serif"/>
          <w:sz w:val="26"/>
          <w:szCs w:val="26"/>
        </w:rPr>
        <w:t xml:space="preserve">определяется в зависимости от трудоемкости экспертных работ и объема предоставленных материалов, но не должен превышать 20 рабочих дней с даты </w:t>
      </w:r>
      <w:r>
        <w:rPr>
          <w:rFonts w:ascii="PT Astra Serif" w:hAnsi="PT Astra Serif"/>
          <w:sz w:val="26"/>
          <w:szCs w:val="26"/>
        </w:rPr>
        <w:t xml:space="preserve">издания </w:t>
      </w:r>
      <w:r w:rsidRPr="00C6008B">
        <w:rPr>
          <w:rFonts w:ascii="PT Astra Serif" w:hAnsi="PT Astra Serif"/>
          <w:sz w:val="26"/>
          <w:szCs w:val="26"/>
        </w:rPr>
        <w:t>распоряжени</w:t>
      </w:r>
      <w:r>
        <w:rPr>
          <w:rFonts w:ascii="PT Astra Serif" w:hAnsi="PT Astra Serif"/>
          <w:sz w:val="26"/>
          <w:szCs w:val="26"/>
        </w:rPr>
        <w:t>я</w:t>
      </w:r>
      <w:r w:rsidRPr="00C6008B">
        <w:rPr>
          <w:rFonts w:ascii="PT Astra Serif" w:hAnsi="PT Astra Serif"/>
          <w:sz w:val="26"/>
          <w:szCs w:val="26"/>
        </w:rPr>
        <w:t xml:space="preserve"> Департамента о создании экспертной комиссии</w:t>
      </w:r>
      <w:r w:rsidRPr="00B15963"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 xml:space="preserve">Департамент </w:t>
      </w:r>
      <w:r>
        <w:rPr>
          <w:rFonts w:ascii="PT Astra Serif" w:hAnsi="PT Astra Serif"/>
          <w:sz w:val="26"/>
          <w:szCs w:val="26"/>
        </w:rPr>
        <w:t xml:space="preserve">может </w:t>
      </w:r>
      <w:r w:rsidRPr="00B15963">
        <w:rPr>
          <w:rFonts w:ascii="PT Astra Serif" w:hAnsi="PT Astra Serif"/>
          <w:sz w:val="26"/>
          <w:szCs w:val="26"/>
        </w:rPr>
        <w:t>запр</w:t>
      </w:r>
      <w:r>
        <w:rPr>
          <w:rFonts w:ascii="PT Astra Serif" w:hAnsi="PT Astra Serif"/>
          <w:sz w:val="26"/>
          <w:szCs w:val="26"/>
        </w:rPr>
        <w:t>осить</w:t>
      </w:r>
      <w:r w:rsidRPr="00B15963">
        <w:rPr>
          <w:rFonts w:ascii="PT Astra Serif" w:hAnsi="PT Astra Serif"/>
          <w:sz w:val="26"/>
          <w:szCs w:val="26"/>
        </w:rPr>
        <w:t xml:space="preserve"> у заявителя дополнительную информацию, уточняющую документы и материалы, представленные заявителем. При этом срок проведения экспертизы продлевается, но не более чем на 20 рабочих дней, о чем уведомляется заявитель путем направления ему соответствующего уведомления способом, которым были поданы материалы на проведение государственной экспертизы.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59. </w:t>
      </w:r>
      <w:r w:rsidRPr="006A1502">
        <w:rPr>
          <w:rFonts w:ascii="PT Astra Serif" w:hAnsi="PT Astra Serif"/>
          <w:sz w:val="26"/>
          <w:szCs w:val="26"/>
        </w:rPr>
        <w:t>Основанием для начала административной процедуры «</w:t>
      </w:r>
      <w:r>
        <w:rPr>
          <w:rFonts w:ascii="PT Astra Serif" w:hAnsi="PT Astra Serif"/>
          <w:sz w:val="26"/>
          <w:szCs w:val="26"/>
        </w:rPr>
        <w:t>У</w:t>
      </w:r>
      <w:r w:rsidRPr="001F7FF5">
        <w:rPr>
          <w:rFonts w:ascii="PT Astra Serif" w:hAnsi="PT Astra Serif"/>
          <w:sz w:val="26"/>
          <w:szCs w:val="26"/>
        </w:rPr>
        <w:t>тверждение заключения государственной экспертизы</w:t>
      </w:r>
      <w:r w:rsidRPr="006A1502">
        <w:rPr>
          <w:rFonts w:ascii="PT Astra Serif" w:hAnsi="PT Astra Serif"/>
          <w:sz w:val="26"/>
          <w:szCs w:val="26"/>
        </w:rPr>
        <w:t xml:space="preserve">» является </w:t>
      </w:r>
      <w:r>
        <w:rPr>
          <w:rFonts w:ascii="PT Astra Serif" w:hAnsi="PT Astra Serif"/>
          <w:sz w:val="26"/>
          <w:szCs w:val="26"/>
        </w:rPr>
        <w:t xml:space="preserve">передача </w:t>
      </w:r>
      <w:r w:rsidRPr="001F7FF5">
        <w:rPr>
          <w:rFonts w:ascii="PT Astra Serif" w:hAnsi="PT Astra Serif"/>
          <w:sz w:val="26"/>
          <w:szCs w:val="26"/>
        </w:rPr>
        <w:t>начальник</w:t>
      </w:r>
      <w:r>
        <w:rPr>
          <w:rFonts w:ascii="PT Astra Serif" w:hAnsi="PT Astra Serif"/>
          <w:sz w:val="26"/>
          <w:szCs w:val="26"/>
        </w:rPr>
        <w:t>у</w:t>
      </w:r>
      <w:r w:rsidRPr="001F7FF5">
        <w:rPr>
          <w:rFonts w:ascii="PT Astra Serif" w:hAnsi="PT Astra Serif"/>
          <w:sz w:val="26"/>
          <w:szCs w:val="26"/>
        </w:rPr>
        <w:t xml:space="preserve"> Департамента или лиц</w:t>
      </w:r>
      <w:r>
        <w:rPr>
          <w:rFonts w:ascii="PT Astra Serif" w:hAnsi="PT Astra Serif"/>
          <w:sz w:val="26"/>
          <w:szCs w:val="26"/>
        </w:rPr>
        <w:t>у</w:t>
      </w:r>
      <w:r w:rsidRPr="001F7FF5">
        <w:rPr>
          <w:rFonts w:ascii="PT Astra Serif" w:hAnsi="PT Astra Serif"/>
          <w:sz w:val="26"/>
          <w:szCs w:val="26"/>
        </w:rPr>
        <w:t>, его замещающ</w:t>
      </w:r>
      <w:r>
        <w:rPr>
          <w:rFonts w:ascii="PT Astra Serif" w:hAnsi="PT Astra Serif"/>
          <w:sz w:val="26"/>
          <w:szCs w:val="26"/>
        </w:rPr>
        <w:t>ему на утверждение</w:t>
      </w:r>
      <w:r w:rsidRPr="006A120F">
        <w:rPr>
          <w:rFonts w:ascii="PT Astra Serif" w:hAnsi="PT Astra Serif"/>
          <w:sz w:val="26"/>
          <w:szCs w:val="26"/>
        </w:rPr>
        <w:t xml:space="preserve"> </w:t>
      </w:r>
      <w:r w:rsidRPr="005B6722">
        <w:rPr>
          <w:rFonts w:ascii="PT Astra Serif" w:hAnsi="PT Astra Serif"/>
          <w:sz w:val="26"/>
          <w:szCs w:val="26"/>
        </w:rPr>
        <w:t>заключения государственной экспертизы</w:t>
      </w:r>
      <w:r>
        <w:rPr>
          <w:rFonts w:ascii="PT Astra Serif" w:hAnsi="PT Astra Serif"/>
          <w:sz w:val="26"/>
          <w:szCs w:val="26"/>
        </w:rPr>
        <w:t>,</w:t>
      </w:r>
      <w:r w:rsidRPr="005B6722">
        <w:rPr>
          <w:rFonts w:ascii="PT Astra Serif" w:hAnsi="PT Astra Serif"/>
          <w:sz w:val="26"/>
          <w:szCs w:val="26"/>
        </w:rPr>
        <w:t xml:space="preserve"> </w:t>
      </w:r>
      <w:r w:rsidRPr="001F7FF5">
        <w:rPr>
          <w:rFonts w:ascii="PT Astra Serif" w:hAnsi="PT Astra Serif"/>
          <w:sz w:val="26"/>
          <w:szCs w:val="26"/>
        </w:rPr>
        <w:t>подписан</w:t>
      </w:r>
      <w:r>
        <w:rPr>
          <w:rFonts w:ascii="PT Astra Serif" w:hAnsi="PT Astra Serif"/>
          <w:sz w:val="26"/>
          <w:szCs w:val="26"/>
        </w:rPr>
        <w:t>ного</w:t>
      </w:r>
      <w:r w:rsidRPr="001F7FF5">
        <w:rPr>
          <w:rFonts w:ascii="PT Astra Serif" w:hAnsi="PT Astra Serif"/>
          <w:sz w:val="26"/>
          <w:szCs w:val="26"/>
        </w:rPr>
        <w:t xml:space="preserve"> членами экспертной комиссии.</w:t>
      </w:r>
    </w:p>
    <w:p w:rsidR="004135A3" w:rsidRPr="0076015A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60</w:t>
      </w:r>
      <w:r w:rsidRPr="0076015A">
        <w:rPr>
          <w:rFonts w:ascii="PT Astra Serif" w:hAnsi="PT Astra Serif"/>
          <w:sz w:val="26"/>
          <w:szCs w:val="26"/>
        </w:rPr>
        <w:t xml:space="preserve">. Результатом выполнения административной процедуры является </w:t>
      </w:r>
      <w:r w:rsidRPr="003F0DA3">
        <w:rPr>
          <w:rFonts w:ascii="PT Astra Serif" w:hAnsi="PT Astra Serif"/>
          <w:sz w:val="26"/>
          <w:szCs w:val="26"/>
        </w:rPr>
        <w:t>утвержден</w:t>
      </w:r>
      <w:r>
        <w:rPr>
          <w:rFonts w:ascii="PT Astra Serif" w:hAnsi="PT Astra Serif"/>
          <w:sz w:val="26"/>
          <w:szCs w:val="26"/>
        </w:rPr>
        <w:t>ие н</w:t>
      </w:r>
      <w:r w:rsidRPr="001F7FF5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ом</w:t>
      </w:r>
      <w:r w:rsidRPr="001F7FF5">
        <w:rPr>
          <w:rFonts w:ascii="PT Astra Serif" w:hAnsi="PT Astra Serif"/>
          <w:sz w:val="26"/>
          <w:szCs w:val="26"/>
        </w:rPr>
        <w:t xml:space="preserve"> Департамента или лиц</w:t>
      </w:r>
      <w:r>
        <w:rPr>
          <w:rFonts w:ascii="PT Astra Serif" w:hAnsi="PT Astra Serif"/>
          <w:sz w:val="26"/>
          <w:szCs w:val="26"/>
        </w:rPr>
        <w:t>ом</w:t>
      </w:r>
      <w:r w:rsidRPr="001F7FF5">
        <w:rPr>
          <w:rFonts w:ascii="PT Astra Serif" w:hAnsi="PT Astra Serif"/>
          <w:sz w:val="26"/>
          <w:szCs w:val="26"/>
        </w:rPr>
        <w:t>, его замещающ</w:t>
      </w:r>
      <w:r>
        <w:rPr>
          <w:rFonts w:ascii="PT Astra Serif" w:hAnsi="PT Astra Serif"/>
          <w:sz w:val="26"/>
          <w:szCs w:val="26"/>
        </w:rPr>
        <w:t>им</w:t>
      </w:r>
      <w:r w:rsidRPr="003F0DA3">
        <w:rPr>
          <w:rFonts w:ascii="PT Astra Serif" w:hAnsi="PT Astra Serif"/>
          <w:sz w:val="26"/>
          <w:szCs w:val="26"/>
        </w:rPr>
        <w:t xml:space="preserve"> заключени</w:t>
      </w:r>
      <w:r>
        <w:rPr>
          <w:rFonts w:ascii="PT Astra Serif" w:hAnsi="PT Astra Serif"/>
          <w:sz w:val="26"/>
          <w:szCs w:val="26"/>
        </w:rPr>
        <w:t>я</w:t>
      </w:r>
      <w:r w:rsidRPr="003F0DA3">
        <w:rPr>
          <w:rFonts w:ascii="PT Astra Serif" w:hAnsi="PT Astra Serif"/>
          <w:sz w:val="26"/>
          <w:szCs w:val="26"/>
        </w:rPr>
        <w:t xml:space="preserve"> государственной экспертизы</w:t>
      </w:r>
      <w:r w:rsidRPr="0076015A"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61</w:t>
      </w:r>
      <w:r w:rsidRPr="0076015A">
        <w:rPr>
          <w:rFonts w:ascii="PT Astra Serif" w:hAnsi="PT Astra Serif"/>
          <w:sz w:val="26"/>
          <w:szCs w:val="26"/>
        </w:rPr>
        <w:t xml:space="preserve">. Срок выполнения административной процедуры не может превышать </w:t>
      </w:r>
      <w:r w:rsidRPr="008B076C">
        <w:rPr>
          <w:rFonts w:ascii="PT Astra Serif" w:hAnsi="PT Astra Serif"/>
          <w:sz w:val="26"/>
          <w:szCs w:val="26"/>
        </w:rPr>
        <w:t xml:space="preserve">5 рабочих дней </w:t>
      </w:r>
      <w:r w:rsidRPr="003F0DA3">
        <w:rPr>
          <w:rFonts w:ascii="PT Astra Serif" w:hAnsi="PT Astra Serif"/>
          <w:sz w:val="26"/>
          <w:szCs w:val="26"/>
        </w:rPr>
        <w:t>с даты подписания членами экспертной комиссии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EC5578">
        <w:rPr>
          <w:rFonts w:ascii="PT Astra Serif" w:hAnsi="PT Astra Serif"/>
          <w:sz w:val="26"/>
          <w:szCs w:val="26"/>
        </w:rPr>
        <w:t>заключения государственной экспертизы</w:t>
      </w:r>
      <w:r w:rsidRPr="003F0DA3"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62. </w:t>
      </w:r>
      <w:r w:rsidRPr="006A1502">
        <w:rPr>
          <w:rFonts w:ascii="PT Astra Serif" w:hAnsi="PT Astra Serif"/>
          <w:sz w:val="26"/>
          <w:szCs w:val="26"/>
        </w:rPr>
        <w:t>Основанием для начала административной процедуры «</w:t>
      </w:r>
      <w:r w:rsidRPr="005B4C8C">
        <w:rPr>
          <w:rFonts w:ascii="PT Astra Serif" w:hAnsi="PT Astra Serif"/>
          <w:sz w:val="26"/>
          <w:szCs w:val="26"/>
        </w:rPr>
        <w:t>Выдача (направление) заявителю результата государственной услуги</w:t>
      </w:r>
      <w:r w:rsidRPr="006A1502">
        <w:rPr>
          <w:rFonts w:ascii="PT Astra Serif" w:hAnsi="PT Astra Serif"/>
          <w:sz w:val="26"/>
          <w:szCs w:val="26"/>
        </w:rPr>
        <w:t xml:space="preserve">» является </w:t>
      </w:r>
      <w:r>
        <w:rPr>
          <w:rFonts w:ascii="PT Astra Serif" w:hAnsi="PT Astra Serif"/>
          <w:sz w:val="26"/>
          <w:szCs w:val="26"/>
        </w:rPr>
        <w:t>поступление о</w:t>
      </w:r>
      <w:r w:rsidRPr="006A1502">
        <w:rPr>
          <w:rFonts w:ascii="PT Astra Serif" w:hAnsi="PT Astra Serif"/>
          <w:sz w:val="26"/>
          <w:szCs w:val="26"/>
        </w:rPr>
        <w:t>тветственн</w:t>
      </w:r>
      <w:r>
        <w:rPr>
          <w:rFonts w:ascii="PT Astra Serif" w:hAnsi="PT Astra Serif"/>
          <w:sz w:val="26"/>
          <w:szCs w:val="26"/>
        </w:rPr>
        <w:t>ому</w:t>
      </w:r>
      <w:r w:rsidRPr="006A1502">
        <w:rPr>
          <w:rFonts w:ascii="PT Astra Serif" w:hAnsi="PT Astra Serif"/>
          <w:sz w:val="26"/>
          <w:szCs w:val="26"/>
        </w:rPr>
        <w:t xml:space="preserve"> исполнител</w:t>
      </w:r>
      <w:r>
        <w:rPr>
          <w:rFonts w:ascii="PT Astra Serif" w:hAnsi="PT Astra Serif"/>
          <w:sz w:val="26"/>
          <w:szCs w:val="26"/>
        </w:rPr>
        <w:t>ю</w:t>
      </w:r>
      <w:r w:rsidRPr="006A120F">
        <w:rPr>
          <w:rFonts w:ascii="PT Astra Serif" w:hAnsi="PT Astra Serif"/>
          <w:sz w:val="26"/>
          <w:szCs w:val="26"/>
        </w:rPr>
        <w:t xml:space="preserve"> </w:t>
      </w:r>
      <w:r w:rsidRPr="005B6722">
        <w:rPr>
          <w:rFonts w:ascii="PT Astra Serif" w:hAnsi="PT Astra Serif"/>
          <w:sz w:val="26"/>
          <w:szCs w:val="26"/>
        </w:rPr>
        <w:t>заключения государственной экспертизы</w:t>
      </w:r>
      <w:r>
        <w:rPr>
          <w:rFonts w:ascii="PT Astra Serif" w:hAnsi="PT Astra Serif"/>
          <w:sz w:val="26"/>
          <w:szCs w:val="26"/>
        </w:rPr>
        <w:t>,</w:t>
      </w:r>
      <w:r w:rsidRPr="005B6722">
        <w:rPr>
          <w:rFonts w:ascii="PT Astra Serif" w:hAnsi="PT Astra Serif"/>
          <w:sz w:val="26"/>
          <w:szCs w:val="26"/>
        </w:rPr>
        <w:t xml:space="preserve"> утверждён</w:t>
      </w:r>
      <w:r>
        <w:rPr>
          <w:rFonts w:ascii="PT Astra Serif" w:hAnsi="PT Astra Serif"/>
          <w:sz w:val="26"/>
          <w:szCs w:val="26"/>
        </w:rPr>
        <w:t>ного</w:t>
      </w:r>
      <w:r w:rsidRPr="005B6722">
        <w:rPr>
          <w:rFonts w:ascii="PT Astra Serif" w:hAnsi="PT Astra Serif"/>
          <w:sz w:val="26"/>
          <w:szCs w:val="26"/>
        </w:rPr>
        <w:t xml:space="preserve"> начальником Департамента</w:t>
      </w:r>
      <w:r w:rsidRPr="00B15963">
        <w:rPr>
          <w:rFonts w:ascii="PT Astra Serif" w:hAnsi="PT Astra Serif"/>
          <w:sz w:val="26"/>
          <w:szCs w:val="26"/>
        </w:rPr>
        <w:t xml:space="preserve"> или лицом, его замещающим</w:t>
      </w:r>
      <w:r>
        <w:rPr>
          <w:rFonts w:ascii="PT Astra Serif" w:hAnsi="PT Astra Serif"/>
          <w:sz w:val="26"/>
          <w:szCs w:val="26"/>
        </w:rPr>
        <w:t>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63</w:t>
      </w:r>
      <w:r w:rsidRPr="005B6722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О</w:t>
      </w:r>
      <w:r w:rsidRPr="006A1502">
        <w:rPr>
          <w:rFonts w:ascii="PT Astra Serif" w:hAnsi="PT Astra Serif"/>
          <w:sz w:val="26"/>
          <w:szCs w:val="26"/>
        </w:rPr>
        <w:t>тветственн</w:t>
      </w:r>
      <w:r>
        <w:rPr>
          <w:rFonts w:ascii="PT Astra Serif" w:hAnsi="PT Astra Serif"/>
          <w:sz w:val="26"/>
          <w:szCs w:val="26"/>
        </w:rPr>
        <w:t>ый</w:t>
      </w:r>
      <w:r w:rsidRPr="006A1502">
        <w:rPr>
          <w:rFonts w:ascii="PT Astra Serif" w:hAnsi="PT Astra Serif"/>
          <w:sz w:val="26"/>
          <w:szCs w:val="26"/>
        </w:rPr>
        <w:t xml:space="preserve"> исполнител</w:t>
      </w:r>
      <w:r>
        <w:rPr>
          <w:rFonts w:ascii="PT Astra Serif" w:hAnsi="PT Astra Serif"/>
          <w:sz w:val="26"/>
          <w:szCs w:val="26"/>
        </w:rPr>
        <w:t>ь</w:t>
      </w:r>
      <w:r w:rsidRPr="00B15963">
        <w:rPr>
          <w:rFonts w:ascii="PT Astra Serif" w:hAnsi="PT Astra Serif"/>
          <w:sz w:val="26"/>
          <w:szCs w:val="26"/>
        </w:rPr>
        <w:t>, направляет (выдает) заявителю заключение государственной экспертизы с сопроводительным письмом нарочно либо способом, указанным в заявлении о предоставлении государственной услуги (в письменной форме по почтовому адресу, в форме электронного документа по адресу электронной почты и (или) в личный кабинет заявителя на ЕПГУ (после реализации данной функции)).</w:t>
      </w:r>
    </w:p>
    <w:p w:rsidR="004135A3" w:rsidRPr="0076015A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64</w:t>
      </w:r>
      <w:r w:rsidRPr="0076015A">
        <w:rPr>
          <w:rFonts w:ascii="PT Astra Serif" w:hAnsi="PT Astra Serif"/>
          <w:sz w:val="26"/>
          <w:szCs w:val="26"/>
        </w:rPr>
        <w:t xml:space="preserve">. Результатом выполнения административной процедуры является </w:t>
      </w:r>
      <w:r w:rsidRPr="00B15963">
        <w:rPr>
          <w:rFonts w:ascii="PT Astra Serif" w:hAnsi="PT Astra Serif"/>
          <w:sz w:val="26"/>
          <w:szCs w:val="26"/>
        </w:rPr>
        <w:t>направленное (выданное) заявителю заключение государственной экспертизы с сопроводительным письмом</w:t>
      </w:r>
      <w:r w:rsidRPr="0076015A"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65</w:t>
      </w:r>
      <w:r w:rsidRPr="0076015A">
        <w:rPr>
          <w:rFonts w:ascii="PT Astra Serif" w:hAnsi="PT Astra Serif"/>
          <w:sz w:val="26"/>
          <w:szCs w:val="26"/>
        </w:rPr>
        <w:t xml:space="preserve">. Срок выполнения административной процедуры не может превышать </w:t>
      </w:r>
      <w:r w:rsidRPr="008B076C">
        <w:rPr>
          <w:rFonts w:ascii="PT Astra Serif" w:hAnsi="PT Astra Serif"/>
          <w:sz w:val="26"/>
          <w:szCs w:val="26"/>
        </w:rPr>
        <w:t>5 рабочих дней с даты утверждения заключения государственной экспертизы начальником Департамента или лицом, его замещающим</w:t>
      </w:r>
      <w:r w:rsidRPr="0076015A"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66. </w:t>
      </w:r>
      <w:r w:rsidRPr="006A1502">
        <w:rPr>
          <w:rFonts w:ascii="PT Astra Serif" w:hAnsi="PT Astra Serif"/>
          <w:sz w:val="26"/>
          <w:szCs w:val="26"/>
        </w:rPr>
        <w:t>Основанием для начала административной процедуры «</w:t>
      </w:r>
      <w:r w:rsidRPr="008D2481">
        <w:rPr>
          <w:rFonts w:ascii="PT Astra Serif" w:hAnsi="PT Astra Serif"/>
          <w:sz w:val="26"/>
          <w:szCs w:val="26"/>
        </w:rPr>
        <w:t>Исправление технической ошибки</w:t>
      </w:r>
      <w:r w:rsidRPr="006A1502">
        <w:rPr>
          <w:rFonts w:ascii="PT Astra Serif" w:hAnsi="PT Astra Serif"/>
          <w:sz w:val="26"/>
          <w:szCs w:val="26"/>
        </w:rPr>
        <w:t>» является</w:t>
      </w:r>
      <w:r>
        <w:rPr>
          <w:rFonts w:ascii="PT Astra Serif" w:hAnsi="PT Astra Serif"/>
          <w:sz w:val="26"/>
          <w:szCs w:val="26"/>
        </w:rPr>
        <w:t xml:space="preserve"> </w:t>
      </w:r>
      <w:r w:rsidRPr="008D2481">
        <w:rPr>
          <w:rFonts w:ascii="PT Astra Serif" w:hAnsi="PT Astra Serif"/>
          <w:sz w:val="26"/>
          <w:szCs w:val="26"/>
        </w:rPr>
        <w:t>обнаружени</w:t>
      </w:r>
      <w:r>
        <w:rPr>
          <w:rFonts w:ascii="PT Astra Serif" w:hAnsi="PT Astra Serif"/>
          <w:sz w:val="26"/>
          <w:szCs w:val="26"/>
        </w:rPr>
        <w:t>е</w:t>
      </w:r>
      <w:r w:rsidRPr="008D2481">
        <w:rPr>
          <w:rFonts w:ascii="PT Astra Serif" w:hAnsi="PT Astra Serif"/>
          <w:sz w:val="26"/>
          <w:szCs w:val="26"/>
        </w:rPr>
        <w:t xml:space="preserve"> технической ошибки (описки, опечатки, грамматической или арифметической ошибки) или получени</w:t>
      </w:r>
      <w:r>
        <w:rPr>
          <w:rFonts w:ascii="PT Astra Serif" w:hAnsi="PT Astra Serif"/>
          <w:sz w:val="26"/>
          <w:szCs w:val="26"/>
        </w:rPr>
        <w:t>е</w:t>
      </w:r>
      <w:r w:rsidRPr="008D2481">
        <w:rPr>
          <w:rFonts w:ascii="PT Astra Serif" w:hAnsi="PT Astra Serif"/>
          <w:sz w:val="26"/>
          <w:szCs w:val="26"/>
        </w:rPr>
        <w:t xml:space="preserve"> от любого </w:t>
      </w:r>
      <w:r w:rsidRPr="008D2481">
        <w:rPr>
          <w:rFonts w:ascii="PT Astra Serif" w:hAnsi="PT Astra Serif"/>
          <w:sz w:val="26"/>
          <w:szCs w:val="26"/>
        </w:rPr>
        <w:lastRenderedPageBreak/>
        <w:t>заинтересованного лица заявления о допущенной ошибке (описке, опечатке, грамматической или арифметической ошибке)</w:t>
      </w:r>
      <w:r>
        <w:rPr>
          <w:rFonts w:ascii="PT Astra Serif" w:hAnsi="PT Astra Serif"/>
          <w:sz w:val="26"/>
          <w:szCs w:val="26"/>
        </w:rPr>
        <w:t>.</w:t>
      </w:r>
    </w:p>
    <w:p w:rsidR="004135A3" w:rsidRPr="006E225A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67. </w:t>
      </w:r>
      <w:r w:rsidRPr="006E225A">
        <w:rPr>
          <w:rFonts w:ascii="PT Astra Serif" w:hAnsi="PT Astra Serif"/>
          <w:sz w:val="26"/>
          <w:szCs w:val="26"/>
        </w:rPr>
        <w:t xml:space="preserve">В случае обнаружения технической ошибки (описок, опечаток, грамматической или арифметической ошибки) в документе, являющемся результатом государственной услуги, заявитель представляет в </w:t>
      </w:r>
      <w:r>
        <w:rPr>
          <w:rFonts w:ascii="PT Astra Serif" w:hAnsi="PT Astra Serif"/>
          <w:sz w:val="26"/>
          <w:szCs w:val="26"/>
        </w:rPr>
        <w:t>Департамент</w:t>
      </w:r>
      <w:r w:rsidRPr="006E225A">
        <w:rPr>
          <w:rFonts w:ascii="PT Astra Serif" w:hAnsi="PT Astra Serif"/>
          <w:sz w:val="26"/>
          <w:szCs w:val="26"/>
        </w:rPr>
        <w:t>:</w:t>
      </w:r>
    </w:p>
    <w:p w:rsidR="004135A3" w:rsidRPr="006D031E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A1F6A">
        <w:rPr>
          <w:rFonts w:ascii="PT Astra Serif" w:hAnsi="PT Astra Serif"/>
          <w:sz w:val="26"/>
          <w:szCs w:val="26"/>
        </w:rPr>
        <w:t xml:space="preserve">1) </w:t>
      </w:r>
      <w:hyperlink w:anchor="P590">
        <w:r w:rsidRPr="000A1F6A">
          <w:rPr>
            <w:rFonts w:ascii="PT Astra Serif" w:hAnsi="PT Astra Serif"/>
            <w:sz w:val="26"/>
            <w:szCs w:val="26"/>
          </w:rPr>
          <w:t>заявление</w:t>
        </w:r>
      </w:hyperlink>
      <w:r w:rsidRPr="000A1F6A">
        <w:rPr>
          <w:rFonts w:ascii="PT Astra Serif" w:hAnsi="PT Astra Serif"/>
          <w:sz w:val="26"/>
          <w:szCs w:val="26"/>
        </w:rPr>
        <w:t xml:space="preserve"> об исправлении технической ошибки (описки, опечатки, грамматической или арифметической ошибки) (приложение № 3 к Регламенту);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031E">
        <w:rPr>
          <w:rFonts w:ascii="PT Astra Serif" w:hAnsi="PT Astra Serif"/>
          <w:sz w:val="26"/>
          <w:szCs w:val="26"/>
        </w:rPr>
        <w:t>2) документ, выданный заявителю как результат государственной услуги, в котором содержится техническая ошибка (описка,</w:t>
      </w:r>
      <w:r w:rsidRPr="00B15963">
        <w:rPr>
          <w:rFonts w:ascii="PT Astra Serif" w:hAnsi="PT Astra Serif"/>
          <w:sz w:val="26"/>
          <w:szCs w:val="26"/>
        </w:rPr>
        <w:t xml:space="preserve"> опечатка, грамматическая или арифметическая ошибка);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15963">
        <w:rPr>
          <w:rFonts w:ascii="PT Astra Serif" w:hAnsi="PT Astra Serif"/>
          <w:sz w:val="26"/>
          <w:szCs w:val="26"/>
        </w:rPr>
        <w:t>Заявление об исправлении технической ошибки (описки, опечатки, грамматической или арифметической ошибки) в сведениях, указанных в документе, являющемся результатом государственной услуги, подается заявителем (уполномоченным представителем) лично, почтовым отправлением (в том числе с использованием электронной почты).</w:t>
      </w:r>
    </w:p>
    <w:p w:rsidR="004135A3" w:rsidRPr="006E1144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8760F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8</w:t>
      </w:r>
      <w:r w:rsidRPr="00A8760F">
        <w:rPr>
          <w:rFonts w:ascii="PT Astra Serif" w:hAnsi="PT Astra Serif"/>
          <w:sz w:val="26"/>
          <w:szCs w:val="26"/>
        </w:rPr>
        <w:t>. Сотрудник</w:t>
      </w:r>
      <w:r>
        <w:rPr>
          <w:rFonts w:ascii="PT Astra Serif" w:hAnsi="PT Astra Serif"/>
          <w:sz w:val="26"/>
          <w:szCs w:val="26"/>
        </w:rPr>
        <w:t>, ответственный</w:t>
      </w:r>
      <w:r w:rsidRPr="00B15963">
        <w:rPr>
          <w:rFonts w:ascii="PT Astra Serif" w:hAnsi="PT Astra Serif"/>
          <w:sz w:val="26"/>
          <w:szCs w:val="26"/>
        </w:rPr>
        <w:t xml:space="preserve"> за прием входящей корреспонденции, осуществляет прием </w:t>
      </w:r>
      <w:r>
        <w:rPr>
          <w:rFonts w:ascii="PT Astra Serif" w:hAnsi="PT Astra Serif"/>
          <w:sz w:val="26"/>
          <w:szCs w:val="26"/>
        </w:rPr>
        <w:t xml:space="preserve">и регистрацию </w:t>
      </w:r>
      <w:r w:rsidRPr="00B15963">
        <w:rPr>
          <w:rFonts w:ascii="PT Astra Serif" w:hAnsi="PT Astra Serif"/>
          <w:sz w:val="26"/>
          <w:szCs w:val="26"/>
        </w:rPr>
        <w:t xml:space="preserve">заявления об исправлении </w:t>
      </w:r>
      <w:r w:rsidRPr="006E1144">
        <w:rPr>
          <w:rFonts w:ascii="PT Astra Serif" w:hAnsi="PT Astra Serif"/>
          <w:sz w:val="26"/>
          <w:szCs w:val="26"/>
        </w:rPr>
        <w:t xml:space="preserve">технической ошибки не позднее дня, следующего за днем поступления </w:t>
      </w:r>
      <w:r w:rsidRPr="00B15963">
        <w:rPr>
          <w:rFonts w:ascii="PT Astra Serif" w:hAnsi="PT Astra Serif"/>
          <w:sz w:val="26"/>
          <w:szCs w:val="26"/>
        </w:rPr>
        <w:t xml:space="preserve">заявления об исправлении </w:t>
      </w:r>
      <w:r w:rsidRPr="006E1144">
        <w:rPr>
          <w:rFonts w:ascii="PT Astra Serif" w:hAnsi="PT Astra Serif"/>
          <w:sz w:val="26"/>
          <w:szCs w:val="26"/>
        </w:rPr>
        <w:t>технической ошибки в Департамент.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69. Сотрудник</w:t>
      </w:r>
      <w:r w:rsidRPr="00B15963">
        <w:rPr>
          <w:rFonts w:ascii="PT Astra Serif" w:hAnsi="PT Astra Serif"/>
          <w:sz w:val="26"/>
          <w:szCs w:val="26"/>
        </w:rPr>
        <w:t>, ответственн</w:t>
      </w:r>
      <w:r>
        <w:rPr>
          <w:rFonts w:ascii="PT Astra Serif" w:hAnsi="PT Astra Serif"/>
          <w:sz w:val="26"/>
          <w:szCs w:val="26"/>
        </w:rPr>
        <w:t>ый</w:t>
      </w:r>
      <w:r w:rsidRPr="00B15963">
        <w:rPr>
          <w:rFonts w:ascii="PT Astra Serif" w:hAnsi="PT Astra Serif"/>
          <w:sz w:val="26"/>
          <w:szCs w:val="26"/>
        </w:rPr>
        <w:t xml:space="preserve"> за прием входящей корреспонденции, передает заявление об исправлении технической ошибки начальнику Департамента. </w:t>
      </w:r>
    </w:p>
    <w:p w:rsidR="004135A3" w:rsidRPr="00782B02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70</w:t>
      </w:r>
      <w:r w:rsidRPr="00782B02">
        <w:rPr>
          <w:rFonts w:ascii="PT Astra Serif" w:hAnsi="PT Astra Serif"/>
          <w:sz w:val="26"/>
          <w:szCs w:val="26"/>
        </w:rPr>
        <w:t xml:space="preserve">. Начальник Департамента направляет </w:t>
      </w:r>
      <w:r>
        <w:rPr>
          <w:rFonts w:ascii="PT Astra Serif" w:hAnsi="PT Astra Serif"/>
          <w:sz w:val="26"/>
          <w:szCs w:val="26"/>
        </w:rPr>
        <w:t xml:space="preserve">заявление </w:t>
      </w:r>
      <w:r w:rsidRPr="00B15963">
        <w:rPr>
          <w:rFonts w:ascii="PT Astra Serif" w:hAnsi="PT Astra Serif"/>
          <w:sz w:val="26"/>
          <w:szCs w:val="26"/>
        </w:rPr>
        <w:t xml:space="preserve">об исправлении </w:t>
      </w:r>
      <w:r w:rsidRPr="006E1144">
        <w:rPr>
          <w:rFonts w:ascii="PT Astra Serif" w:hAnsi="PT Astra Serif"/>
          <w:sz w:val="26"/>
          <w:szCs w:val="26"/>
        </w:rPr>
        <w:t>технической ошибки</w:t>
      </w:r>
      <w:r w:rsidRPr="00782B0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председателю Комитета</w:t>
      </w:r>
      <w:r w:rsidRPr="00782B02">
        <w:rPr>
          <w:rFonts w:ascii="PT Astra Serif" w:hAnsi="PT Astra Serif"/>
          <w:sz w:val="26"/>
          <w:szCs w:val="26"/>
        </w:rPr>
        <w:t>.</w:t>
      </w:r>
    </w:p>
    <w:p w:rsidR="004135A3" w:rsidRPr="00782B02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71</w:t>
      </w:r>
      <w:r w:rsidRPr="00782B02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Председатель Комитета</w:t>
      </w:r>
      <w:r w:rsidRPr="00782B02">
        <w:rPr>
          <w:rFonts w:ascii="PT Astra Serif" w:hAnsi="PT Astra Serif"/>
          <w:sz w:val="26"/>
          <w:szCs w:val="26"/>
        </w:rPr>
        <w:t xml:space="preserve"> определяет ответственн</w:t>
      </w:r>
      <w:r>
        <w:rPr>
          <w:rFonts w:ascii="PT Astra Serif" w:hAnsi="PT Astra Serif"/>
          <w:sz w:val="26"/>
          <w:szCs w:val="26"/>
        </w:rPr>
        <w:t>ого</w:t>
      </w:r>
      <w:r w:rsidRPr="00782B02">
        <w:rPr>
          <w:rFonts w:ascii="PT Astra Serif" w:hAnsi="PT Astra Serif"/>
          <w:sz w:val="26"/>
          <w:szCs w:val="26"/>
        </w:rPr>
        <w:t xml:space="preserve"> исполнител</w:t>
      </w:r>
      <w:r>
        <w:rPr>
          <w:rFonts w:ascii="PT Astra Serif" w:hAnsi="PT Astra Serif"/>
          <w:sz w:val="26"/>
          <w:szCs w:val="26"/>
        </w:rPr>
        <w:t>я</w:t>
      </w:r>
      <w:r w:rsidRPr="00782B02">
        <w:rPr>
          <w:rFonts w:ascii="PT Astra Serif" w:hAnsi="PT Astra Serif"/>
          <w:sz w:val="26"/>
          <w:szCs w:val="26"/>
        </w:rPr>
        <w:t>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72. О</w:t>
      </w:r>
      <w:r w:rsidRPr="00080BBB">
        <w:rPr>
          <w:rFonts w:ascii="PT Astra Serif" w:hAnsi="PT Astra Serif"/>
          <w:sz w:val="26"/>
          <w:szCs w:val="26"/>
        </w:rPr>
        <w:t>тветственн</w:t>
      </w:r>
      <w:r>
        <w:rPr>
          <w:rFonts w:ascii="PT Astra Serif" w:hAnsi="PT Astra Serif"/>
          <w:sz w:val="26"/>
          <w:szCs w:val="26"/>
        </w:rPr>
        <w:t>ый</w:t>
      </w:r>
      <w:r w:rsidRPr="00080BBB">
        <w:rPr>
          <w:rFonts w:ascii="PT Astra Serif" w:hAnsi="PT Astra Serif"/>
          <w:sz w:val="26"/>
          <w:szCs w:val="26"/>
        </w:rPr>
        <w:t xml:space="preserve"> исполнител</w:t>
      </w:r>
      <w:r>
        <w:rPr>
          <w:rFonts w:ascii="PT Astra Serif" w:hAnsi="PT Astra Serif"/>
          <w:sz w:val="26"/>
          <w:szCs w:val="26"/>
        </w:rPr>
        <w:t>ь</w:t>
      </w:r>
      <w:r w:rsidRPr="00B15963">
        <w:rPr>
          <w:rFonts w:ascii="PT Astra Serif" w:hAnsi="PT Astra Serif"/>
          <w:sz w:val="26"/>
          <w:szCs w:val="26"/>
        </w:rPr>
        <w:t xml:space="preserve"> рассматривает документы и в целях внесения исправлений в документ, являющийся результатом государственной услуги, выдает переоформленный документ заявителю (уполномоченному представителю) лично под роспись с изъятием у заявителя (уполномоченного представителя) оригинала документа, в котором содержится техническая ошибка (описка, опечатка, грамматическая или арифметическая ошибка), или направляет в адрес заявителя почтовым отправлением (посредством электронной почты) письмо о возможности получения документа при предоставлении в Комитет оригинала документа, в котором содержится техническая ошибка (описка, опечатка, грамматическая или арифметическая ошибка).</w:t>
      </w:r>
    </w:p>
    <w:p w:rsidR="004135A3" w:rsidRPr="00C3207D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73</w:t>
      </w:r>
      <w:r w:rsidRPr="00C3207D">
        <w:rPr>
          <w:rFonts w:ascii="PT Astra Serif" w:hAnsi="PT Astra Serif"/>
          <w:sz w:val="26"/>
          <w:szCs w:val="26"/>
        </w:rPr>
        <w:t xml:space="preserve">. Результатом выполнения административной процедуры является </w:t>
      </w:r>
      <w:r>
        <w:rPr>
          <w:rFonts w:ascii="PT Astra Serif" w:hAnsi="PT Astra Serif"/>
          <w:sz w:val="26"/>
          <w:szCs w:val="26"/>
        </w:rPr>
        <w:t xml:space="preserve">исправление </w:t>
      </w:r>
      <w:r w:rsidRPr="00B15963">
        <w:rPr>
          <w:rFonts w:ascii="PT Astra Serif" w:hAnsi="PT Astra Serif"/>
          <w:sz w:val="26"/>
          <w:szCs w:val="26"/>
        </w:rPr>
        <w:t>техническ</w:t>
      </w:r>
      <w:r>
        <w:rPr>
          <w:rFonts w:ascii="PT Astra Serif" w:hAnsi="PT Astra Serif"/>
          <w:sz w:val="26"/>
          <w:szCs w:val="26"/>
        </w:rPr>
        <w:t>ой</w:t>
      </w:r>
      <w:r w:rsidRPr="00B15963">
        <w:rPr>
          <w:rFonts w:ascii="PT Astra Serif" w:hAnsi="PT Astra Serif"/>
          <w:sz w:val="26"/>
          <w:szCs w:val="26"/>
        </w:rPr>
        <w:t xml:space="preserve"> ошибк</w:t>
      </w:r>
      <w:r>
        <w:rPr>
          <w:rFonts w:ascii="PT Astra Serif" w:hAnsi="PT Astra Serif"/>
          <w:sz w:val="26"/>
          <w:szCs w:val="26"/>
        </w:rPr>
        <w:t xml:space="preserve">и </w:t>
      </w:r>
      <w:r w:rsidRPr="00B15963">
        <w:rPr>
          <w:rFonts w:ascii="PT Astra Serif" w:hAnsi="PT Astra Serif"/>
          <w:sz w:val="26"/>
          <w:szCs w:val="26"/>
        </w:rPr>
        <w:t>(описки, опечатки, грамматической или арифметической ошибки)</w:t>
      </w:r>
      <w:r>
        <w:rPr>
          <w:rFonts w:ascii="PT Astra Serif" w:hAnsi="PT Astra Serif"/>
          <w:sz w:val="26"/>
          <w:szCs w:val="26"/>
        </w:rPr>
        <w:t xml:space="preserve"> и</w:t>
      </w:r>
      <w:r w:rsidRPr="00B15963">
        <w:rPr>
          <w:rFonts w:ascii="PT Astra Serif" w:hAnsi="PT Astra Serif"/>
          <w:sz w:val="26"/>
          <w:szCs w:val="26"/>
        </w:rPr>
        <w:t xml:space="preserve"> выданный (направленный) заявителю документ</w:t>
      </w:r>
      <w:r w:rsidRPr="00C3207D">
        <w:rPr>
          <w:rFonts w:ascii="PT Astra Serif" w:hAnsi="PT Astra Serif"/>
          <w:sz w:val="26"/>
          <w:szCs w:val="26"/>
        </w:rPr>
        <w:t>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74</w:t>
      </w:r>
      <w:r w:rsidRPr="00C3207D">
        <w:rPr>
          <w:rFonts w:ascii="PT Astra Serif" w:hAnsi="PT Astra Serif"/>
          <w:sz w:val="26"/>
          <w:szCs w:val="26"/>
        </w:rPr>
        <w:t xml:space="preserve">. Срок выполнения административной процедуры не может превышать </w:t>
      </w:r>
      <w:r w:rsidRPr="00B15963">
        <w:rPr>
          <w:rFonts w:ascii="PT Astra Serif" w:hAnsi="PT Astra Serif"/>
          <w:sz w:val="26"/>
          <w:szCs w:val="26"/>
        </w:rPr>
        <w:t>5 рабочих дней после обнаружения технической ошибки (описки, опечатки, грамматической или арифметической ошибки) или получения от любого заинтересованного лица заявления о допущенной ошибке (описке, опечатке, грамматической или арифметической ошибке)</w:t>
      </w:r>
      <w:r w:rsidRPr="006C3F46">
        <w:rPr>
          <w:rFonts w:ascii="PT Astra Serif" w:hAnsi="PT Astra Serif"/>
          <w:sz w:val="26"/>
          <w:szCs w:val="26"/>
        </w:rPr>
        <w:t>.</w:t>
      </w:r>
    </w:p>
    <w:p w:rsidR="004135A3" w:rsidRPr="00B15963" w:rsidRDefault="004135A3" w:rsidP="004135A3">
      <w:pPr>
        <w:pStyle w:val="ConsPlusTitle"/>
        <w:spacing w:line="276" w:lineRule="auto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15963">
        <w:rPr>
          <w:rFonts w:ascii="PT Astra Serif" w:hAnsi="PT Astra Serif"/>
          <w:b w:val="0"/>
          <w:sz w:val="26"/>
          <w:szCs w:val="26"/>
        </w:rPr>
        <w:lastRenderedPageBreak/>
        <w:t>4. Формы контроля за исполнением административного</w:t>
      </w:r>
    </w:p>
    <w:p w:rsidR="004135A3" w:rsidRPr="00B15963" w:rsidRDefault="004135A3" w:rsidP="004135A3">
      <w:pPr>
        <w:pStyle w:val="ConsPlusTitle"/>
        <w:spacing w:line="276" w:lineRule="auto"/>
        <w:jc w:val="center"/>
        <w:rPr>
          <w:rFonts w:ascii="PT Astra Serif" w:hAnsi="PT Astra Serif"/>
          <w:b w:val="0"/>
          <w:sz w:val="26"/>
          <w:szCs w:val="26"/>
        </w:rPr>
      </w:pPr>
      <w:r w:rsidRPr="00B15963">
        <w:rPr>
          <w:rFonts w:ascii="PT Astra Serif" w:hAnsi="PT Astra Serif"/>
          <w:b w:val="0"/>
          <w:sz w:val="26"/>
          <w:szCs w:val="26"/>
        </w:rPr>
        <w:t>регламента</w:t>
      </w: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75</w:t>
      </w:r>
      <w:r w:rsidRPr="00B15963">
        <w:rPr>
          <w:rFonts w:ascii="PT Astra Serif" w:hAnsi="PT Astra Serif"/>
          <w:sz w:val="26"/>
          <w:szCs w:val="26"/>
        </w:rPr>
        <w:t xml:space="preserve">. Контроль за исполнением настоящего </w:t>
      </w:r>
      <w:r>
        <w:rPr>
          <w:rFonts w:ascii="PT Astra Serif" w:hAnsi="PT Astra Serif"/>
          <w:sz w:val="26"/>
          <w:szCs w:val="26"/>
        </w:rPr>
        <w:t>Р</w:t>
      </w:r>
      <w:r w:rsidRPr="00B15963">
        <w:rPr>
          <w:rFonts w:ascii="PT Astra Serif" w:hAnsi="PT Astra Serif"/>
          <w:sz w:val="26"/>
          <w:szCs w:val="26"/>
        </w:rPr>
        <w:t>егламента осуществляется в форме текущего и последующего контроля.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76</w:t>
      </w:r>
      <w:r w:rsidRPr="00B15963">
        <w:rPr>
          <w:rFonts w:ascii="PT Astra Serif" w:hAnsi="PT Astra Serif"/>
          <w:sz w:val="26"/>
          <w:szCs w:val="26"/>
        </w:rPr>
        <w:t xml:space="preserve">. Текущий контроль за исполнением ответственным исполнителем положений настоящего </w:t>
      </w:r>
      <w:r>
        <w:rPr>
          <w:rFonts w:ascii="PT Astra Serif" w:hAnsi="PT Astra Serif"/>
          <w:sz w:val="26"/>
          <w:szCs w:val="26"/>
        </w:rPr>
        <w:t>Р</w:t>
      </w:r>
      <w:r w:rsidRPr="00B15963">
        <w:rPr>
          <w:rFonts w:ascii="PT Astra Serif" w:hAnsi="PT Astra Serif"/>
          <w:sz w:val="26"/>
          <w:szCs w:val="26"/>
        </w:rPr>
        <w:t xml:space="preserve">егламента и иных нормативных правовых актов Российской Федерации и Томской области, устанавливающих требования к предоставлению </w:t>
      </w:r>
      <w:r>
        <w:rPr>
          <w:rFonts w:ascii="PT Astra Serif" w:hAnsi="PT Astra Serif"/>
          <w:sz w:val="26"/>
          <w:szCs w:val="26"/>
        </w:rPr>
        <w:t>г</w:t>
      </w:r>
      <w:r w:rsidRPr="00B15963">
        <w:rPr>
          <w:rFonts w:ascii="PT Astra Serif" w:hAnsi="PT Astra Serif"/>
          <w:sz w:val="26"/>
          <w:szCs w:val="26"/>
        </w:rPr>
        <w:t>осударственной услуги, а также принятием им решений, осуществляется председателем Комитета.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77</w:t>
      </w:r>
      <w:r w:rsidRPr="00B15963">
        <w:rPr>
          <w:rFonts w:ascii="PT Astra Serif" w:hAnsi="PT Astra Serif"/>
          <w:sz w:val="26"/>
          <w:szCs w:val="26"/>
        </w:rPr>
        <w:t xml:space="preserve">. Специалисты Департамента, ответственные за предоставление государственной услуги, несут дисциплинарную, административную и иную ответственность, установленную законодательством Российской Федерации за соблюдение сроков и порядка исполнения каждой административной процедуры, указанной в настоящем </w:t>
      </w:r>
      <w:r>
        <w:rPr>
          <w:rFonts w:ascii="PT Astra Serif" w:hAnsi="PT Astra Serif"/>
          <w:sz w:val="26"/>
          <w:szCs w:val="26"/>
        </w:rPr>
        <w:t>Р</w:t>
      </w:r>
      <w:r w:rsidRPr="00B15963">
        <w:rPr>
          <w:rFonts w:ascii="PT Astra Serif" w:hAnsi="PT Astra Serif"/>
          <w:sz w:val="26"/>
          <w:szCs w:val="26"/>
        </w:rPr>
        <w:t>егламенте.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78</w:t>
      </w:r>
      <w:r w:rsidRPr="00B15963">
        <w:rPr>
          <w:rFonts w:ascii="PT Astra Serif" w:hAnsi="PT Astra Serif"/>
          <w:sz w:val="26"/>
          <w:szCs w:val="26"/>
        </w:rPr>
        <w:t xml:space="preserve">. Последующий контроль осуществляется посредством проведения проверок в случае поступления в Департамент информации о решениях, действиях (бездействии) специалистов, ответственных за предоставление государственной услуги, и государственных гражданских служащих Департамента, участвующих в предоставлении государственной услуги, которыми нарушены требования, установленные настоящим </w:t>
      </w:r>
      <w:r>
        <w:rPr>
          <w:rFonts w:ascii="PT Astra Serif" w:hAnsi="PT Astra Serif"/>
          <w:sz w:val="26"/>
          <w:szCs w:val="26"/>
        </w:rPr>
        <w:t>Р</w:t>
      </w:r>
      <w:r w:rsidRPr="00B15963">
        <w:rPr>
          <w:rFonts w:ascii="PT Astra Serif" w:hAnsi="PT Astra Serif"/>
          <w:sz w:val="26"/>
          <w:szCs w:val="26"/>
        </w:rPr>
        <w:t>егламентом.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79</w:t>
      </w:r>
      <w:r w:rsidRPr="00B15963">
        <w:rPr>
          <w:rFonts w:ascii="PT Astra Serif" w:hAnsi="PT Astra Serif"/>
          <w:sz w:val="26"/>
          <w:szCs w:val="26"/>
        </w:rPr>
        <w:t>. Проверка проводится на основании распоряжения Департамента о проведении проверки, которым определяется должностное лицо Департамента, проводящее проверку, срок проведения проверки, даты начала и окончания проведения проверки, срок оформления результатов проверки.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80</w:t>
      </w:r>
      <w:r w:rsidRPr="00B15963">
        <w:rPr>
          <w:rFonts w:ascii="PT Astra Serif" w:hAnsi="PT Astra Serif"/>
          <w:sz w:val="26"/>
          <w:szCs w:val="26"/>
        </w:rPr>
        <w:t xml:space="preserve">. В случае выявления при осуществлении контроля за исполнением настоящего административного регламента нарушений требований, установленных </w:t>
      </w:r>
      <w:r>
        <w:rPr>
          <w:rFonts w:ascii="PT Astra Serif" w:hAnsi="PT Astra Serif"/>
          <w:sz w:val="26"/>
          <w:szCs w:val="26"/>
        </w:rPr>
        <w:t>настоящим Р</w:t>
      </w:r>
      <w:r w:rsidRPr="00B15963">
        <w:rPr>
          <w:rFonts w:ascii="PT Astra Serif" w:hAnsi="PT Astra Serif"/>
          <w:sz w:val="26"/>
          <w:szCs w:val="26"/>
        </w:rPr>
        <w:t>егламентом, виновные лица привлекаются к ответственности в соответствии с законодательством Российской Федерации.</w:t>
      </w:r>
    </w:p>
    <w:p w:rsidR="004135A3" w:rsidRPr="004135A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20"/>
        </w:rPr>
      </w:pPr>
    </w:p>
    <w:p w:rsidR="004135A3" w:rsidRPr="00B15963" w:rsidRDefault="004135A3" w:rsidP="004135A3">
      <w:pPr>
        <w:pStyle w:val="ConsPlusTitle"/>
        <w:spacing w:line="276" w:lineRule="auto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15963">
        <w:rPr>
          <w:rFonts w:ascii="PT Astra Serif" w:hAnsi="PT Astra Serif"/>
          <w:b w:val="0"/>
          <w:sz w:val="26"/>
          <w:szCs w:val="26"/>
        </w:rPr>
        <w:t>5. Досудебный (внесудебный) порядок обжалования решений и действий</w:t>
      </w:r>
    </w:p>
    <w:p w:rsidR="004135A3" w:rsidRPr="00B15963" w:rsidRDefault="004135A3" w:rsidP="004135A3">
      <w:pPr>
        <w:pStyle w:val="ConsPlusTitle"/>
        <w:spacing w:line="276" w:lineRule="auto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15963">
        <w:rPr>
          <w:rFonts w:ascii="PT Astra Serif" w:hAnsi="PT Astra Serif"/>
          <w:b w:val="0"/>
          <w:sz w:val="26"/>
          <w:szCs w:val="26"/>
        </w:rPr>
        <w:t>(бездействия) Департамента, а также их должностных лиц,</w:t>
      </w:r>
    </w:p>
    <w:p w:rsidR="004135A3" w:rsidRPr="00B15963" w:rsidRDefault="004135A3" w:rsidP="004135A3">
      <w:pPr>
        <w:pStyle w:val="ConsPlusTitle"/>
        <w:spacing w:line="276" w:lineRule="auto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15963">
        <w:rPr>
          <w:rFonts w:ascii="PT Astra Serif" w:hAnsi="PT Astra Serif"/>
          <w:b w:val="0"/>
          <w:sz w:val="26"/>
          <w:szCs w:val="26"/>
        </w:rPr>
        <w:t>государственных служащих</w:t>
      </w:r>
    </w:p>
    <w:p w:rsidR="004135A3" w:rsidRPr="004135A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20"/>
        </w:rPr>
      </w:pP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81</w:t>
      </w:r>
      <w:r w:rsidRPr="00B15963">
        <w:rPr>
          <w:rFonts w:ascii="PT Astra Serif" w:hAnsi="PT Astra Serif"/>
          <w:sz w:val="26"/>
          <w:szCs w:val="26"/>
        </w:rPr>
        <w:t>. Досудебное (внесудебное) обжалование решений и действий (бездействия) Департамента, их должностных лиц, государственных служащих, осуществляется в соответствии с главой 2.1</w:t>
      </w:r>
      <w:r>
        <w:rPr>
          <w:rFonts w:ascii="PT Astra Serif" w:hAnsi="PT Astra Serif"/>
          <w:sz w:val="26"/>
          <w:szCs w:val="26"/>
        </w:rPr>
        <w:t>.</w:t>
      </w:r>
      <w:r w:rsidRPr="00B15963">
        <w:rPr>
          <w:rFonts w:ascii="PT Astra Serif" w:hAnsi="PT Astra Serif"/>
          <w:sz w:val="26"/>
          <w:szCs w:val="26"/>
        </w:rPr>
        <w:t xml:space="preserve"> Закона № 210-ФЗ.</w:t>
      </w:r>
    </w:p>
    <w:p w:rsidR="004135A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82</w:t>
      </w:r>
      <w:r w:rsidRPr="00B15963">
        <w:rPr>
          <w:rFonts w:ascii="PT Astra Serif" w:hAnsi="PT Astra Serif"/>
          <w:sz w:val="26"/>
          <w:szCs w:val="26"/>
        </w:rPr>
        <w:t xml:space="preserve">. </w:t>
      </w:r>
      <w:r w:rsidRPr="0024555C">
        <w:rPr>
          <w:rFonts w:ascii="PT Astra Serif" w:hAnsi="PT Astra Serif"/>
          <w:sz w:val="26"/>
          <w:szCs w:val="26"/>
        </w:rPr>
        <w:t>Жалоба на решени</w:t>
      </w:r>
      <w:r>
        <w:rPr>
          <w:rFonts w:ascii="PT Astra Serif" w:hAnsi="PT Astra Serif"/>
          <w:sz w:val="26"/>
          <w:szCs w:val="26"/>
        </w:rPr>
        <w:t>е</w:t>
      </w:r>
      <w:r w:rsidRPr="0024555C">
        <w:rPr>
          <w:rFonts w:ascii="PT Astra Serif" w:hAnsi="PT Astra Serif"/>
          <w:sz w:val="26"/>
          <w:szCs w:val="26"/>
        </w:rPr>
        <w:t xml:space="preserve"> и </w:t>
      </w:r>
      <w:r>
        <w:rPr>
          <w:rFonts w:ascii="PT Astra Serif" w:hAnsi="PT Astra Serif"/>
          <w:sz w:val="26"/>
          <w:szCs w:val="26"/>
        </w:rPr>
        <w:t xml:space="preserve">(или) </w:t>
      </w:r>
      <w:r w:rsidRPr="0024555C">
        <w:rPr>
          <w:rFonts w:ascii="PT Astra Serif" w:hAnsi="PT Astra Serif"/>
          <w:sz w:val="26"/>
          <w:szCs w:val="26"/>
        </w:rPr>
        <w:t>действи</w:t>
      </w:r>
      <w:r>
        <w:rPr>
          <w:rFonts w:ascii="PT Astra Serif" w:hAnsi="PT Astra Serif"/>
          <w:sz w:val="26"/>
          <w:szCs w:val="26"/>
        </w:rPr>
        <w:t>е</w:t>
      </w:r>
      <w:r w:rsidRPr="0024555C">
        <w:rPr>
          <w:rFonts w:ascii="PT Astra Serif" w:hAnsi="PT Astra Serif"/>
          <w:sz w:val="26"/>
          <w:szCs w:val="26"/>
        </w:rPr>
        <w:t xml:space="preserve"> (бездействие) </w:t>
      </w:r>
      <w:r>
        <w:rPr>
          <w:rFonts w:ascii="PT Astra Serif" w:hAnsi="PT Astra Serif"/>
          <w:sz w:val="26"/>
          <w:szCs w:val="26"/>
        </w:rPr>
        <w:t xml:space="preserve">должностного лица Департамента </w:t>
      </w:r>
      <w:r w:rsidRPr="0024555C">
        <w:rPr>
          <w:rFonts w:ascii="PT Astra Serif" w:hAnsi="PT Astra Serif"/>
          <w:sz w:val="26"/>
          <w:szCs w:val="26"/>
        </w:rPr>
        <w:t>подается на имя</w:t>
      </w:r>
      <w:r>
        <w:rPr>
          <w:rFonts w:ascii="PT Astra Serif" w:hAnsi="PT Astra Serif"/>
          <w:sz w:val="26"/>
          <w:szCs w:val="26"/>
        </w:rPr>
        <w:t xml:space="preserve"> </w:t>
      </w:r>
      <w:r w:rsidRPr="0024555C">
        <w:rPr>
          <w:rFonts w:ascii="PT Astra Serif" w:hAnsi="PT Astra Serif"/>
          <w:sz w:val="26"/>
          <w:szCs w:val="26"/>
        </w:rPr>
        <w:t>начальника Департамента</w:t>
      </w:r>
      <w:r>
        <w:rPr>
          <w:rFonts w:ascii="PT Astra Serif" w:hAnsi="PT Astra Serif"/>
          <w:sz w:val="26"/>
          <w:szCs w:val="26"/>
        </w:rPr>
        <w:t>.</w:t>
      </w:r>
    </w:p>
    <w:p w:rsidR="004135A3" w:rsidRPr="00B15963" w:rsidRDefault="004135A3" w:rsidP="004135A3">
      <w:pPr>
        <w:pStyle w:val="ConsPlusNormal"/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83. </w:t>
      </w:r>
      <w:r w:rsidRPr="0024555C">
        <w:rPr>
          <w:rFonts w:ascii="PT Astra Serif" w:hAnsi="PT Astra Serif"/>
          <w:sz w:val="26"/>
          <w:szCs w:val="26"/>
        </w:rPr>
        <w:t>Жалоба на решени</w:t>
      </w:r>
      <w:r>
        <w:rPr>
          <w:rFonts w:ascii="PT Astra Serif" w:hAnsi="PT Astra Serif"/>
          <w:sz w:val="26"/>
          <w:szCs w:val="26"/>
        </w:rPr>
        <w:t>е</w:t>
      </w:r>
      <w:r w:rsidRPr="0024555C">
        <w:rPr>
          <w:rFonts w:ascii="PT Astra Serif" w:hAnsi="PT Astra Serif"/>
          <w:sz w:val="26"/>
          <w:szCs w:val="26"/>
        </w:rPr>
        <w:t xml:space="preserve"> и </w:t>
      </w:r>
      <w:r>
        <w:rPr>
          <w:rFonts w:ascii="PT Astra Serif" w:hAnsi="PT Astra Serif"/>
          <w:sz w:val="26"/>
          <w:szCs w:val="26"/>
        </w:rPr>
        <w:t xml:space="preserve">(или) </w:t>
      </w:r>
      <w:r w:rsidRPr="0024555C">
        <w:rPr>
          <w:rFonts w:ascii="PT Astra Serif" w:hAnsi="PT Astra Serif"/>
          <w:sz w:val="26"/>
          <w:szCs w:val="26"/>
        </w:rPr>
        <w:t>действи</w:t>
      </w:r>
      <w:r>
        <w:rPr>
          <w:rFonts w:ascii="PT Astra Serif" w:hAnsi="PT Astra Serif"/>
          <w:sz w:val="26"/>
          <w:szCs w:val="26"/>
        </w:rPr>
        <w:t>е</w:t>
      </w:r>
      <w:r w:rsidRPr="0024555C">
        <w:rPr>
          <w:rFonts w:ascii="PT Astra Serif" w:hAnsi="PT Astra Serif"/>
          <w:sz w:val="26"/>
          <w:szCs w:val="26"/>
        </w:rPr>
        <w:t xml:space="preserve"> (бездействие) начальника Департамента подается на имя заместителя Губернатора Томской области по агропромышленной политике и природопользованию</w:t>
      </w:r>
      <w:r>
        <w:rPr>
          <w:rFonts w:ascii="PT Astra Serif" w:hAnsi="PT Astra Serif"/>
          <w:sz w:val="26"/>
          <w:szCs w:val="26"/>
        </w:rPr>
        <w:t xml:space="preserve"> в Администрацию Томской области по адресу: </w:t>
      </w:r>
      <w:r w:rsidRPr="00E945C7">
        <w:rPr>
          <w:rFonts w:ascii="PT Astra Serif" w:hAnsi="PT Astra Serif"/>
          <w:sz w:val="26"/>
          <w:szCs w:val="26"/>
        </w:rPr>
        <w:t>634050</w:t>
      </w:r>
      <w:r>
        <w:rPr>
          <w:rFonts w:ascii="PT Astra Serif" w:hAnsi="PT Astra Serif"/>
          <w:sz w:val="26"/>
          <w:szCs w:val="26"/>
        </w:rPr>
        <w:t xml:space="preserve">, </w:t>
      </w:r>
      <w:r w:rsidRPr="00C14429">
        <w:rPr>
          <w:rFonts w:ascii="PT Astra Serif" w:hAnsi="PT Astra Serif"/>
          <w:sz w:val="26"/>
          <w:szCs w:val="26"/>
        </w:rPr>
        <w:t>г.</w:t>
      </w:r>
      <w:r>
        <w:rPr>
          <w:rFonts w:ascii="PT Astra Serif" w:hAnsi="PT Astra Serif"/>
          <w:sz w:val="26"/>
          <w:szCs w:val="26"/>
        </w:rPr>
        <w:t xml:space="preserve"> </w:t>
      </w:r>
      <w:r w:rsidRPr="00C14429">
        <w:rPr>
          <w:rFonts w:ascii="PT Astra Serif" w:hAnsi="PT Astra Serif"/>
          <w:sz w:val="26"/>
          <w:szCs w:val="26"/>
        </w:rPr>
        <w:t>Томск, пл. Ленина, 6</w:t>
      </w:r>
      <w:r>
        <w:rPr>
          <w:rFonts w:ascii="PT Astra Serif" w:hAnsi="PT Astra Serif"/>
          <w:sz w:val="26"/>
          <w:szCs w:val="26"/>
        </w:rPr>
        <w:t>.</w:t>
      </w:r>
      <w:r w:rsidRPr="00B15963">
        <w:rPr>
          <w:rFonts w:ascii="PT Astra Serif" w:hAnsi="PT Astra Serif"/>
        </w:rPr>
        <w:br w:type="page"/>
      </w:r>
    </w:p>
    <w:p w:rsidR="004135A3" w:rsidRPr="00B15963" w:rsidRDefault="004135A3" w:rsidP="004135A3">
      <w:pPr>
        <w:pStyle w:val="ConsPlusNormal"/>
        <w:spacing w:line="276" w:lineRule="auto"/>
        <w:ind w:left="4395"/>
        <w:jc w:val="right"/>
        <w:rPr>
          <w:rFonts w:ascii="PT Astra Serif" w:hAnsi="PT Astra Serif"/>
          <w:sz w:val="24"/>
          <w:szCs w:val="24"/>
        </w:rPr>
      </w:pPr>
      <w:r w:rsidRPr="00B15963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4135A3" w:rsidRPr="00B15963" w:rsidRDefault="004135A3" w:rsidP="004135A3">
      <w:pPr>
        <w:pStyle w:val="ConsPlusNormal"/>
        <w:spacing w:line="276" w:lineRule="auto"/>
        <w:ind w:left="48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</w:t>
      </w:r>
      <w:r w:rsidRPr="00B15963">
        <w:rPr>
          <w:rFonts w:ascii="PT Astra Serif" w:hAnsi="PT Astra Serif"/>
          <w:sz w:val="24"/>
          <w:szCs w:val="24"/>
        </w:rPr>
        <w:t>Административному регламенту</w:t>
      </w:r>
      <w:r>
        <w:rPr>
          <w:rFonts w:ascii="PT Astra Serif" w:hAnsi="PT Astra Serif"/>
          <w:sz w:val="24"/>
          <w:szCs w:val="24"/>
        </w:rPr>
        <w:t xml:space="preserve"> </w:t>
      </w:r>
      <w:r w:rsidRPr="00B15963">
        <w:rPr>
          <w:rFonts w:ascii="PT Astra Serif" w:hAnsi="PT Astra Serif"/>
          <w:sz w:val="24"/>
          <w:szCs w:val="24"/>
        </w:rPr>
        <w:t>предоставления государственной услуги</w:t>
      </w:r>
      <w:r>
        <w:rPr>
          <w:rFonts w:ascii="PT Astra Serif" w:hAnsi="PT Astra Serif"/>
          <w:sz w:val="24"/>
          <w:szCs w:val="24"/>
        </w:rPr>
        <w:t xml:space="preserve"> </w:t>
      </w:r>
      <w:r w:rsidRPr="006F35A4">
        <w:rPr>
          <w:rFonts w:ascii="PT Astra Serif" w:hAnsi="PT Astra Serif"/>
          <w:sz w:val="24"/>
          <w:szCs w:val="24"/>
        </w:rPr>
        <w:t>«Проведение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 водоснабжения или технического водоснабжения и объем добычи которых составляет не более 500 куб. метров в сутки»</w:t>
      </w: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10"/>
          <w:szCs w:val="10"/>
        </w:rPr>
      </w:pPr>
    </w:p>
    <w:p w:rsidR="004135A3" w:rsidRPr="00B15963" w:rsidRDefault="004135A3" w:rsidP="004135A3">
      <w:pPr>
        <w:pStyle w:val="ConsPlusNormal"/>
        <w:spacing w:line="276" w:lineRule="auto"/>
        <w:jc w:val="right"/>
        <w:rPr>
          <w:rFonts w:ascii="PT Astra Serif" w:hAnsi="PT Astra Serif"/>
          <w:sz w:val="24"/>
          <w:szCs w:val="24"/>
        </w:rPr>
      </w:pPr>
      <w:r w:rsidRPr="00B15963">
        <w:rPr>
          <w:rFonts w:ascii="PT Astra Serif" w:hAnsi="PT Astra Serif"/>
          <w:sz w:val="24"/>
          <w:szCs w:val="24"/>
        </w:rPr>
        <w:t>Рекомендуемая форма</w:t>
      </w: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"/>
        <w:gridCol w:w="800"/>
        <w:gridCol w:w="747"/>
        <w:gridCol w:w="1084"/>
        <w:gridCol w:w="1625"/>
        <w:gridCol w:w="430"/>
        <w:gridCol w:w="1111"/>
        <w:gridCol w:w="3414"/>
      </w:tblGrid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3"/>
          </w:tcPr>
          <w:p w:rsidR="004135A3" w:rsidRPr="00B15963" w:rsidRDefault="004135A3" w:rsidP="00ED3227">
            <w:pPr>
              <w:pStyle w:val="ConsPlusNormal"/>
              <w:tabs>
                <w:tab w:val="left" w:pos="4858"/>
              </w:tabs>
              <w:spacing w:line="276" w:lineRule="auto"/>
              <w:ind w:left="-103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Начальнику Департамента природных ресурсов и охраны окружающей среды Томской области</w:t>
            </w: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30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ind w:left="-103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4667" w:type="dxa"/>
            <w:gridSpan w:val="2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667" w:type="dxa"/>
            <w:gridSpan w:val="2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(фамилия, имя, отчество (при наличии) заявителя)</w:t>
            </w: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3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097" w:type="dxa"/>
            <w:gridSpan w:val="3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 xml:space="preserve">(полное наименование юридического лица, </w:t>
            </w: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3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097" w:type="dxa"/>
            <w:gridSpan w:val="3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индивидуального предпринимателя)</w:t>
            </w: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gridSpan w:val="2"/>
          </w:tcPr>
          <w:p w:rsidR="004135A3" w:rsidRPr="00B15963" w:rsidRDefault="004135A3" w:rsidP="00ED3227">
            <w:pPr>
              <w:pStyle w:val="ConsPlusNormal"/>
              <w:spacing w:line="276" w:lineRule="auto"/>
              <w:ind w:left="-10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лицензия №</w:t>
            </w:r>
          </w:p>
        </w:tc>
        <w:tc>
          <w:tcPr>
            <w:tcW w:w="3533" w:type="dxa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gridSpan w:val="2"/>
          </w:tcPr>
          <w:p w:rsidR="004135A3" w:rsidRPr="00B15963" w:rsidRDefault="004135A3" w:rsidP="00ED3227">
            <w:pPr>
              <w:pStyle w:val="ConsPlusNormal"/>
              <w:spacing w:line="276" w:lineRule="auto"/>
              <w:ind w:left="-10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участок недр</w:t>
            </w:r>
          </w:p>
        </w:tc>
        <w:tc>
          <w:tcPr>
            <w:tcW w:w="3533" w:type="dxa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3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Заявление</w:t>
            </w: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на проведение государственной экспертизы</w:t>
            </w: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ind w:firstLine="45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 xml:space="preserve">Прошу провести государственную экспертизу запасов полезных ископаемых и подземных  вод, геологической информации о предоставленном в пользование участке недр местного </w:t>
            </w:r>
          </w:p>
        </w:tc>
      </w:tr>
      <w:tr w:rsidR="004135A3" w:rsidRPr="00B15963" w:rsidTr="00ED3227">
        <w:tc>
          <w:tcPr>
            <w:tcW w:w="1227" w:type="dxa"/>
            <w:gridSpan w:val="2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значения</w:t>
            </w:r>
          </w:p>
        </w:tc>
        <w:tc>
          <w:tcPr>
            <w:tcW w:w="8685" w:type="dxa"/>
            <w:gridSpan w:val="6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1227" w:type="dxa"/>
            <w:gridSpan w:val="2"/>
          </w:tcPr>
          <w:p w:rsidR="004135A3" w:rsidRPr="00B15963" w:rsidRDefault="004135A3" w:rsidP="00ED3227">
            <w:pPr>
              <w:pStyle w:val="ConsPlusNormal"/>
              <w:spacing w:line="276" w:lineRule="auto"/>
              <w:ind w:firstLine="452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685" w:type="dxa"/>
            <w:gridSpan w:val="6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(название и вид полезного ископаемого)</w:t>
            </w:r>
          </w:p>
        </w:tc>
      </w:tr>
      <w:tr w:rsidR="004135A3" w:rsidRPr="00B15963" w:rsidTr="00ED3227">
        <w:tc>
          <w:tcPr>
            <w:tcW w:w="9912" w:type="dxa"/>
            <w:gridSpan w:val="8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1980" w:type="dxa"/>
            <w:gridSpan w:val="3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расположенном</w:t>
            </w:r>
          </w:p>
        </w:tc>
        <w:tc>
          <w:tcPr>
            <w:tcW w:w="793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1980" w:type="dxa"/>
            <w:gridSpan w:val="3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932" w:type="dxa"/>
            <w:gridSpan w:val="5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(район, место расположения)</w:t>
            </w:r>
          </w:p>
        </w:tc>
      </w:tr>
      <w:tr w:rsidR="004135A3" w:rsidRPr="00B15963" w:rsidTr="00ED3227">
        <w:tc>
          <w:tcPr>
            <w:tcW w:w="9912" w:type="dxa"/>
            <w:gridSpan w:val="8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Перечень прилагаемых документов и материалов:</w:t>
            </w: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9485" w:type="dxa"/>
            <w:gridSpan w:val="7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948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948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948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485" w:type="dxa"/>
            <w:gridSpan w:val="7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(указать весь перечень прилагаемых документов)</w:t>
            </w:r>
          </w:p>
        </w:tc>
      </w:tr>
      <w:tr w:rsidR="004135A3" w:rsidRPr="00B15963" w:rsidTr="00ED3227">
        <w:tc>
          <w:tcPr>
            <w:tcW w:w="3114" w:type="dxa"/>
            <w:gridSpan w:val="4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Контактный телефон</w:t>
            </w:r>
          </w:p>
        </w:tc>
        <w:tc>
          <w:tcPr>
            <w:tcW w:w="6798" w:type="dxa"/>
            <w:gridSpan w:val="4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3114" w:type="dxa"/>
            <w:gridSpan w:val="4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6798" w:type="dxa"/>
            <w:gridSpan w:val="4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8"/>
                <w:szCs w:val="8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Способ получения результата предоставления государственной услуги</w:t>
            </w: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Результат предоставления государственной услуги прошу:</w:t>
            </w: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- направить</w:t>
            </w:r>
          </w:p>
        </w:tc>
      </w:tr>
      <w:tr w:rsidR="004135A3" w:rsidRPr="00B15963" w:rsidTr="00ED3227">
        <w:tc>
          <w:tcPr>
            <w:tcW w:w="9912" w:type="dxa"/>
            <w:gridSpan w:val="8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(указывается: в письменной форме по почтовому адресу; в форме электронного документа по адресу электронной почты; через личный кабинет в федеральной государственной информационной системе «Единый портал государственных и муниципальных услуг (функций)» (после реализации данной функции))</w:t>
            </w:r>
          </w:p>
        </w:tc>
      </w:tr>
      <w:tr w:rsidR="004135A3" w:rsidRPr="00B15963" w:rsidTr="00ED3227">
        <w:tc>
          <w:tcPr>
            <w:tcW w:w="9912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10"/>
                <w:szCs w:val="10"/>
              </w:rPr>
            </w:pPr>
          </w:p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- предоставить непосредственно в Департаменте</w:t>
            </w:r>
          </w:p>
        </w:tc>
      </w:tr>
      <w:tr w:rsidR="004135A3" w:rsidRPr="00B15963" w:rsidTr="00ED3227">
        <w:tc>
          <w:tcPr>
            <w:tcW w:w="9912" w:type="dxa"/>
            <w:gridSpan w:val="8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(указывается: в письменной форме на бумажном носителе)</w:t>
            </w:r>
          </w:p>
        </w:tc>
      </w:tr>
      <w:tr w:rsidR="004135A3" w:rsidRPr="00B15963" w:rsidTr="00ED3227">
        <w:tc>
          <w:tcPr>
            <w:tcW w:w="9912" w:type="dxa"/>
            <w:gridSpan w:val="8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8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 xml:space="preserve">(фамилия, имя, отчество (при наличии), должность и подпись заявителя (уполномоченного лица, печать </w:t>
            </w:r>
            <w:r w:rsidRPr="00B15963">
              <w:rPr>
                <w:rFonts w:ascii="PT Astra Serif" w:hAnsi="PT Astra Serif"/>
                <w:sz w:val="18"/>
                <w:szCs w:val="18"/>
              </w:rPr>
              <w:br/>
              <w:t>(при наличии))</w:t>
            </w:r>
          </w:p>
        </w:tc>
      </w:tr>
    </w:tbl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</w:rPr>
      </w:pP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</w:rPr>
      </w:pPr>
    </w:p>
    <w:p w:rsidR="004135A3" w:rsidRPr="00B15963" w:rsidRDefault="004135A3" w:rsidP="004135A3">
      <w:pPr>
        <w:pStyle w:val="ConsPlusNormal"/>
        <w:spacing w:line="276" w:lineRule="auto"/>
        <w:ind w:left="4395"/>
        <w:jc w:val="right"/>
        <w:rPr>
          <w:rFonts w:ascii="PT Astra Serif" w:hAnsi="PT Astra Serif"/>
        </w:rPr>
      </w:pPr>
      <w:r w:rsidRPr="00B15963">
        <w:rPr>
          <w:rFonts w:ascii="PT Astra Serif" w:hAnsi="PT Astra Serif"/>
        </w:rPr>
        <w:br w:type="page"/>
      </w:r>
    </w:p>
    <w:p w:rsidR="004135A3" w:rsidRPr="00B15963" w:rsidRDefault="004135A3" w:rsidP="004135A3">
      <w:pPr>
        <w:pStyle w:val="ConsPlusNormal"/>
        <w:spacing w:line="276" w:lineRule="auto"/>
        <w:ind w:left="4395"/>
        <w:jc w:val="right"/>
        <w:rPr>
          <w:rFonts w:ascii="PT Astra Serif" w:hAnsi="PT Astra Serif"/>
          <w:sz w:val="24"/>
          <w:szCs w:val="24"/>
        </w:rPr>
      </w:pPr>
      <w:r w:rsidRPr="001E4380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4135A3" w:rsidRPr="00B15963" w:rsidRDefault="004135A3" w:rsidP="004135A3">
      <w:pPr>
        <w:pStyle w:val="ConsPlusNormal"/>
        <w:spacing w:line="276" w:lineRule="auto"/>
        <w:ind w:left="48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</w:t>
      </w:r>
      <w:r w:rsidRPr="00B15963">
        <w:rPr>
          <w:rFonts w:ascii="PT Astra Serif" w:hAnsi="PT Astra Serif"/>
          <w:sz w:val="24"/>
          <w:szCs w:val="24"/>
        </w:rPr>
        <w:t>Административному регламенту</w:t>
      </w:r>
      <w:r>
        <w:rPr>
          <w:rFonts w:ascii="PT Astra Serif" w:hAnsi="PT Astra Serif"/>
          <w:sz w:val="24"/>
          <w:szCs w:val="24"/>
        </w:rPr>
        <w:t xml:space="preserve"> </w:t>
      </w:r>
      <w:r w:rsidRPr="00B15963">
        <w:rPr>
          <w:rFonts w:ascii="PT Astra Serif" w:hAnsi="PT Astra Serif"/>
          <w:sz w:val="24"/>
          <w:szCs w:val="24"/>
        </w:rPr>
        <w:t>предоставления государственной услуги</w:t>
      </w:r>
      <w:r>
        <w:rPr>
          <w:rFonts w:ascii="PT Astra Serif" w:hAnsi="PT Astra Serif"/>
          <w:sz w:val="24"/>
          <w:szCs w:val="24"/>
        </w:rPr>
        <w:t xml:space="preserve"> </w:t>
      </w:r>
      <w:r w:rsidRPr="006F35A4">
        <w:rPr>
          <w:rFonts w:ascii="PT Astra Serif" w:hAnsi="PT Astra Serif"/>
          <w:sz w:val="24"/>
          <w:szCs w:val="24"/>
        </w:rPr>
        <w:t>«Проведение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 водоснабжения или технического водоснабжения и объем добычи которых составляет не более 500 куб. метров в сутки»</w:t>
      </w: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10"/>
          <w:szCs w:val="10"/>
        </w:rPr>
      </w:pPr>
    </w:p>
    <w:p w:rsidR="004135A3" w:rsidRPr="00B15963" w:rsidRDefault="004135A3" w:rsidP="004135A3">
      <w:pPr>
        <w:pStyle w:val="ConsPlusNormal"/>
        <w:spacing w:line="276" w:lineRule="auto"/>
        <w:jc w:val="right"/>
        <w:rPr>
          <w:rFonts w:ascii="PT Astra Serif" w:hAnsi="PT Astra Serif"/>
          <w:sz w:val="24"/>
          <w:szCs w:val="24"/>
        </w:rPr>
      </w:pPr>
      <w:r w:rsidRPr="00B15963">
        <w:rPr>
          <w:rFonts w:ascii="PT Astra Serif" w:hAnsi="PT Astra Serif"/>
          <w:sz w:val="24"/>
          <w:szCs w:val="24"/>
        </w:rPr>
        <w:t>Форма</w:t>
      </w: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5"/>
        <w:gridCol w:w="136"/>
        <w:gridCol w:w="991"/>
        <w:gridCol w:w="87"/>
        <w:gridCol w:w="686"/>
        <w:gridCol w:w="441"/>
        <w:gridCol w:w="1899"/>
        <w:gridCol w:w="419"/>
        <w:gridCol w:w="60"/>
        <w:gridCol w:w="3374"/>
      </w:tblGrid>
      <w:tr w:rsidR="004135A3" w:rsidRPr="00B15963" w:rsidTr="00ED3227">
        <w:tc>
          <w:tcPr>
            <w:tcW w:w="9912" w:type="dxa"/>
            <w:gridSpan w:val="10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Решение</w:t>
            </w:r>
          </w:p>
        </w:tc>
      </w:tr>
      <w:tr w:rsidR="004135A3" w:rsidRPr="00B15963" w:rsidTr="00ED3227">
        <w:tc>
          <w:tcPr>
            <w:tcW w:w="9912" w:type="dxa"/>
            <w:gridSpan w:val="10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об отказе в предоставлении государственной услуги</w:t>
            </w:r>
          </w:p>
        </w:tc>
      </w:tr>
      <w:tr w:rsidR="004135A3" w:rsidRPr="00B15963" w:rsidTr="00ED3227">
        <w:tc>
          <w:tcPr>
            <w:tcW w:w="9912" w:type="dxa"/>
            <w:gridSpan w:val="10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2731" w:type="dxa"/>
            <w:gridSpan w:val="3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В связи с обращением</w:t>
            </w:r>
          </w:p>
        </w:tc>
        <w:tc>
          <w:tcPr>
            <w:tcW w:w="7181" w:type="dxa"/>
            <w:gridSpan w:val="7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2731" w:type="dxa"/>
            <w:gridSpan w:val="3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7181" w:type="dxa"/>
            <w:gridSpan w:val="7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15963">
              <w:rPr>
                <w:rFonts w:ascii="PT Astra Serif" w:hAnsi="PT Astra Serif" w:cs="Calibri"/>
                <w:sz w:val="18"/>
                <w:szCs w:val="18"/>
              </w:rPr>
              <w:t>(фамилия, имя, отчество (при наличии) заявителя, полное наименование</w:t>
            </w:r>
          </w:p>
        </w:tc>
      </w:tr>
      <w:tr w:rsidR="004135A3" w:rsidRPr="00B15963" w:rsidTr="00ED3227">
        <w:tc>
          <w:tcPr>
            <w:tcW w:w="9912" w:type="dxa"/>
            <w:gridSpan w:val="10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9912" w:type="dxa"/>
            <w:gridSpan w:val="10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15963">
              <w:rPr>
                <w:rFonts w:ascii="PT Astra Serif" w:hAnsi="PT Astra Serif" w:cs="Calibri"/>
                <w:sz w:val="18"/>
                <w:szCs w:val="18"/>
              </w:rPr>
              <w:t>юридического лица, индивидуального предпринимателя)</w:t>
            </w:r>
          </w:p>
        </w:tc>
      </w:tr>
      <w:tr w:rsidR="004135A3" w:rsidRPr="00B15963" w:rsidTr="00ED3227">
        <w:tc>
          <w:tcPr>
            <w:tcW w:w="9912" w:type="dxa"/>
            <w:gridSpan w:val="10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0"/>
                <w:szCs w:val="10"/>
              </w:rPr>
            </w:pPr>
          </w:p>
        </w:tc>
      </w:tr>
      <w:tr w:rsidR="004135A3" w:rsidRPr="00B15963" w:rsidTr="00ED3227">
        <w:tc>
          <w:tcPr>
            <w:tcW w:w="1555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заявление №</w:t>
            </w:r>
          </w:p>
        </w:tc>
        <w:tc>
          <w:tcPr>
            <w:tcW w:w="1980" w:type="dxa"/>
            <w:gridSpan w:val="4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441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от</w:t>
            </w: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485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о</w:t>
            </w:r>
          </w:p>
        </w:tc>
        <w:tc>
          <w:tcPr>
            <w:tcW w:w="3478" w:type="dxa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1555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2"/>
                <w:szCs w:val="2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2"/>
                <w:szCs w:val="2"/>
              </w:rPr>
            </w:pPr>
          </w:p>
        </w:tc>
        <w:tc>
          <w:tcPr>
            <w:tcW w:w="441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2"/>
                <w:szCs w:val="2"/>
              </w:rPr>
            </w:pPr>
          </w:p>
        </w:tc>
        <w:tc>
          <w:tcPr>
            <w:tcW w:w="1973" w:type="dxa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2"/>
                <w:szCs w:val="2"/>
              </w:rPr>
            </w:pPr>
          </w:p>
        </w:tc>
        <w:tc>
          <w:tcPr>
            <w:tcW w:w="485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2"/>
                <w:szCs w:val="2"/>
              </w:rPr>
            </w:pPr>
          </w:p>
        </w:tc>
        <w:tc>
          <w:tcPr>
            <w:tcW w:w="3478" w:type="dxa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2"/>
                <w:szCs w:val="2"/>
              </w:rPr>
            </w:pPr>
          </w:p>
        </w:tc>
      </w:tr>
      <w:tr w:rsidR="004135A3" w:rsidRPr="00B15963" w:rsidTr="00ED3227">
        <w:tc>
          <w:tcPr>
            <w:tcW w:w="9912" w:type="dxa"/>
            <w:gridSpan w:val="10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991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1696" w:type="dxa"/>
            <w:gridSpan w:val="2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 xml:space="preserve">на основании: </w:t>
            </w:r>
          </w:p>
        </w:tc>
        <w:tc>
          <w:tcPr>
            <w:tcW w:w="8216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1696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4"/>
                <w:szCs w:val="4"/>
              </w:rPr>
            </w:pPr>
          </w:p>
        </w:tc>
        <w:tc>
          <w:tcPr>
            <w:tcW w:w="8216" w:type="dxa"/>
            <w:gridSpan w:val="8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4"/>
                <w:szCs w:val="4"/>
              </w:rPr>
            </w:pPr>
          </w:p>
        </w:tc>
      </w:tr>
      <w:tr w:rsidR="004135A3" w:rsidRPr="00B15963" w:rsidTr="00ED3227">
        <w:tc>
          <w:tcPr>
            <w:tcW w:w="9912" w:type="dxa"/>
            <w:gridSpan w:val="10"/>
          </w:tcPr>
          <w:p w:rsidR="004135A3" w:rsidRPr="00B15963" w:rsidRDefault="004135A3" w:rsidP="00ED3227">
            <w:pPr>
              <w:spacing w:line="276" w:lineRule="auto"/>
              <w:jc w:val="both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по результатам рассмотрения представленных документов и материалов принято решение об отказе в предоставлении государственной услуги, в связи с:</w:t>
            </w:r>
          </w:p>
        </w:tc>
      </w:tr>
      <w:tr w:rsidR="004135A3" w:rsidRPr="00B15963" w:rsidTr="00ED3227">
        <w:tc>
          <w:tcPr>
            <w:tcW w:w="9912" w:type="dxa"/>
            <w:gridSpan w:val="10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991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991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9912" w:type="dxa"/>
            <w:gridSpan w:val="10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2821" w:type="dxa"/>
            <w:gridSpan w:val="4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Начальник департамента</w:t>
            </w:r>
          </w:p>
        </w:tc>
        <w:tc>
          <w:tcPr>
            <w:tcW w:w="3128" w:type="dxa"/>
            <w:gridSpan w:val="3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425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3538" w:type="dxa"/>
            <w:gridSpan w:val="2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2821" w:type="dxa"/>
            <w:gridSpan w:val="4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128" w:type="dxa"/>
            <w:gridSpan w:val="3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15963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425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538" w:type="dxa"/>
            <w:gridSpan w:val="2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15963">
              <w:rPr>
                <w:rFonts w:ascii="PT Astra Serif" w:hAnsi="PT Astra Serif" w:cs="Calibri"/>
                <w:sz w:val="18"/>
                <w:szCs w:val="18"/>
              </w:rPr>
              <w:t>(расшифровка подписи)</w:t>
            </w:r>
          </w:p>
        </w:tc>
      </w:tr>
    </w:tbl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  <w:bookmarkStart w:id="13" w:name="_GoBack"/>
      <w:bookmarkEnd w:id="13"/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  <w:r w:rsidRPr="00B15963">
        <w:rPr>
          <w:rFonts w:ascii="PT Astra Serif" w:hAnsi="PT Astra Serif" w:cs="Calibri"/>
          <w:szCs w:val="20"/>
        </w:rPr>
        <w:t>Исполнитель</w:t>
      </w: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  <w:r w:rsidRPr="00B15963">
        <w:rPr>
          <w:rFonts w:ascii="PT Astra Serif" w:hAnsi="PT Astra Serif" w:cs="Calibri"/>
          <w:szCs w:val="20"/>
        </w:rPr>
        <w:t>Фамилия Имя Отчество (при наличии)</w:t>
      </w: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  <w:r w:rsidRPr="00B15963">
        <w:rPr>
          <w:rFonts w:ascii="PT Astra Serif" w:hAnsi="PT Astra Serif" w:cs="Calibri"/>
          <w:szCs w:val="20"/>
        </w:rPr>
        <w:t xml:space="preserve">телефон </w:t>
      </w: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  <w:r w:rsidRPr="00B15963">
        <w:rPr>
          <w:rFonts w:ascii="PT Astra Serif" w:hAnsi="PT Astra Serif" w:cs="Calibri"/>
          <w:szCs w:val="20"/>
        </w:rPr>
        <w:t>адрес электронной почты исполнителя</w:t>
      </w:r>
      <w:r w:rsidRPr="00B15963">
        <w:rPr>
          <w:rFonts w:ascii="PT Astra Serif" w:hAnsi="PT Astra Serif" w:cs="Calibri"/>
          <w:szCs w:val="20"/>
        </w:rPr>
        <w:br w:type="page"/>
      </w:r>
    </w:p>
    <w:p w:rsidR="004135A3" w:rsidRPr="00B15963" w:rsidRDefault="004135A3" w:rsidP="004135A3">
      <w:pPr>
        <w:pStyle w:val="ConsPlusNormal"/>
        <w:spacing w:line="276" w:lineRule="auto"/>
        <w:ind w:left="4395"/>
        <w:jc w:val="right"/>
        <w:rPr>
          <w:rFonts w:ascii="PT Astra Serif" w:hAnsi="PT Astra Serif"/>
          <w:sz w:val="24"/>
          <w:szCs w:val="24"/>
        </w:rPr>
      </w:pPr>
      <w:r w:rsidRPr="001E4380">
        <w:rPr>
          <w:rFonts w:ascii="PT Astra Serif" w:hAnsi="PT Astra Serif"/>
          <w:sz w:val="24"/>
          <w:szCs w:val="24"/>
        </w:rPr>
        <w:lastRenderedPageBreak/>
        <w:t>Приложение № 3</w:t>
      </w:r>
    </w:p>
    <w:p w:rsidR="004135A3" w:rsidRPr="00B15963" w:rsidRDefault="004135A3" w:rsidP="004135A3">
      <w:pPr>
        <w:pStyle w:val="ConsPlusNormal"/>
        <w:spacing w:line="276" w:lineRule="auto"/>
        <w:ind w:left="48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</w:t>
      </w:r>
      <w:r w:rsidRPr="00B15963">
        <w:rPr>
          <w:rFonts w:ascii="PT Astra Serif" w:hAnsi="PT Astra Serif"/>
          <w:sz w:val="24"/>
          <w:szCs w:val="24"/>
        </w:rPr>
        <w:t>Административному регламенту</w:t>
      </w:r>
      <w:r>
        <w:rPr>
          <w:rFonts w:ascii="PT Astra Serif" w:hAnsi="PT Astra Serif"/>
          <w:sz w:val="24"/>
          <w:szCs w:val="24"/>
        </w:rPr>
        <w:t xml:space="preserve"> </w:t>
      </w:r>
      <w:r w:rsidRPr="00B15963">
        <w:rPr>
          <w:rFonts w:ascii="PT Astra Serif" w:hAnsi="PT Astra Serif"/>
          <w:sz w:val="24"/>
          <w:szCs w:val="24"/>
        </w:rPr>
        <w:t>предоставления государственной услуги</w:t>
      </w:r>
      <w:r>
        <w:rPr>
          <w:rFonts w:ascii="PT Astra Serif" w:hAnsi="PT Astra Serif"/>
          <w:sz w:val="24"/>
          <w:szCs w:val="24"/>
        </w:rPr>
        <w:t xml:space="preserve"> </w:t>
      </w:r>
      <w:r w:rsidRPr="006F35A4">
        <w:rPr>
          <w:rFonts w:ascii="PT Astra Serif" w:hAnsi="PT Astra Serif"/>
          <w:sz w:val="24"/>
          <w:szCs w:val="24"/>
        </w:rPr>
        <w:t>«Проведение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 водоснабжения или технического водоснабжения и объем добычи которых составляет не более 500 куб. метров в сутки»</w:t>
      </w: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  <w:sz w:val="10"/>
          <w:szCs w:val="10"/>
        </w:rPr>
      </w:pPr>
    </w:p>
    <w:p w:rsidR="004135A3" w:rsidRPr="00B15963" w:rsidRDefault="004135A3" w:rsidP="004135A3">
      <w:pPr>
        <w:pStyle w:val="ConsPlusNormal"/>
        <w:spacing w:line="276" w:lineRule="auto"/>
        <w:jc w:val="right"/>
        <w:rPr>
          <w:rFonts w:ascii="PT Astra Serif" w:hAnsi="PT Astra Serif"/>
          <w:sz w:val="24"/>
          <w:szCs w:val="24"/>
        </w:rPr>
      </w:pPr>
      <w:r w:rsidRPr="00B15963">
        <w:rPr>
          <w:rFonts w:ascii="PT Astra Serif" w:hAnsi="PT Astra Serif"/>
          <w:sz w:val="24"/>
          <w:szCs w:val="24"/>
        </w:rPr>
        <w:t>Рекомендуемая форма</w:t>
      </w:r>
    </w:p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"/>
        <w:gridCol w:w="849"/>
        <w:gridCol w:w="1365"/>
        <w:gridCol w:w="403"/>
        <w:gridCol w:w="1630"/>
        <w:gridCol w:w="430"/>
        <w:gridCol w:w="1114"/>
        <w:gridCol w:w="513"/>
        <w:gridCol w:w="2907"/>
      </w:tblGrid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4"/>
          </w:tcPr>
          <w:p w:rsidR="004135A3" w:rsidRPr="00B15963" w:rsidRDefault="004135A3" w:rsidP="00ED3227">
            <w:pPr>
              <w:pStyle w:val="ConsPlusNormal"/>
              <w:tabs>
                <w:tab w:val="left" w:pos="4858"/>
              </w:tabs>
              <w:spacing w:line="276" w:lineRule="auto"/>
              <w:ind w:left="-103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Начальнику Департамента природных ресурсов и охраны окружающей среды Томской области</w:t>
            </w: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30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ind w:left="-103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4667" w:type="dxa"/>
            <w:gridSpan w:val="3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667" w:type="dxa"/>
            <w:gridSpan w:val="3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(фамилия, имя, отчество (при наличии) заявителя)</w:t>
            </w: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4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097" w:type="dxa"/>
            <w:gridSpan w:val="4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 xml:space="preserve">(полное наименование юридического лица, </w:t>
            </w: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4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097" w:type="dxa"/>
            <w:gridSpan w:val="4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индивидуального предпринимателя)</w:t>
            </w: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gridSpan w:val="2"/>
          </w:tcPr>
          <w:p w:rsidR="004135A3" w:rsidRPr="00B15963" w:rsidRDefault="004135A3" w:rsidP="00ED3227">
            <w:pPr>
              <w:pStyle w:val="ConsPlusNormal"/>
              <w:spacing w:line="276" w:lineRule="auto"/>
              <w:ind w:left="-10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лицензия №</w:t>
            </w:r>
          </w:p>
        </w:tc>
        <w:tc>
          <w:tcPr>
            <w:tcW w:w="3533" w:type="dxa"/>
            <w:gridSpan w:val="2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gridSpan w:val="2"/>
          </w:tcPr>
          <w:p w:rsidR="004135A3" w:rsidRPr="00B15963" w:rsidRDefault="004135A3" w:rsidP="00ED3227">
            <w:pPr>
              <w:pStyle w:val="ConsPlusNormal"/>
              <w:spacing w:line="276" w:lineRule="auto"/>
              <w:ind w:left="-10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участок недр</w:t>
            </w:r>
          </w:p>
        </w:tc>
        <w:tc>
          <w:tcPr>
            <w:tcW w:w="35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815" w:type="dxa"/>
            <w:gridSpan w:val="5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7" w:type="dxa"/>
            <w:gridSpan w:val="4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Заявление</w:t>
            </w:r>
          </w:p>
        </w:tc>
      </w:tr>
      <w:tr w:rsidR="004135A3" w:rsidRPr="00B15963" w:rsidTr="00ED3227">
        <w:tc>
          <w:tcPr>
            <w:tcW w:w="9912" w:type="dxa"/>
            <w:gridSpan w:val="9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об исправлении технической ошибки</w:t>
            </w:r>
          </w:p>
        </w:tc>
      </w:tr>
      <w:tr w:rsidR="004135A3" w:rsidRPr="00B15963" w:rsidTr="00ED3227">
        <w:tc>
          <w:tcPr>
            <w:tcW w:w="9912" w:type="dxa"/>
            <w:gridSpan w:val="9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6906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ind w:firstLine="45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Сообщаю об ошибке при оказании государственной услуги</w:t>
            </w:r>
          </w:p>
        </w:tc>
        <w:tc>
          <w:tcPr>
            <w:tcW w:w="3006" w:type="dxa"/>
            <w:tcBorders>
              <w:left w:val="nil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6906" w:type="dxa"/>
            <w:gridSpan w:val="8"/>
          </w:tcPr>
          <w:p w:rsidR="004135A3" w:rsidRPr="00B15963" w:rsidRDefault="004135A3" w:rsidP="00ED3227">
            <w:pPr>
              <w:pStyle w:val="ConsPlusNormal"/>
              <w:spacing w:line="276" w:lineRule="auto"/>
              <w:ind w:firstLine="452"/>
              <w:jc w:val="both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nil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4"/>
                <w:szCs w:val="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(название услуги)</w:t>
            </w: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Записано:</w:t>
            </w:r>
          </w:p>
        </w:tc>
        <w:tc>
          <w:tcPr>
            <w:tcW w:w="863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1276" w:type="dxa"/>
            <w:gridSpan w:val="2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8636" w:type="dxa"/>
            <w:gridSpan w:val="7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2694" w:type="dxa"/>
            <w:gridSpan w:val="3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4"/>
                <w:szCs w:val="4"/>
              </w:rPr>
            </w:pPr>
          </w:p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 xml:space="preserve">Правильные сведения: </w:t>
            </w:r>
          </w:p>
        </w:tc>
        <w:tc>
          <w:tcPr>
            <w:tcW w:w="721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2694" w:type="dxa"/>
            <w:gridSpan w:val="3"/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7218" w:type="dxa"/>
            <w:gridSpan w:val="6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 xml:space="preserve">Прошу исправить допущенную техническую ошибку и внести соответствующие </w:t>
            </w:r>
            <w:r w:rsidRPr="00B15963">
              <w:rPr>
                <w:rFonts w:ascii="PT Astra Serif" w:hAnsi="PT Astra Serif"/>
                <w:sz w:val="24"/>
                <w:szCs w:val="24"/>
              </w:rPr>
              <w:lastRenderedPageBreak/>
              <w:t>изменения в документ, являющийся результатом государственной услуги.</w:t>
            </w:r>
          </w:p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10"/>
                <w:szCs w:val="10"/>
              </w:rPr>
            </w:pPr>
          </w:p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Прилагаю следующие документы:</w:t>
            </w: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lastRenderedPageBreak/>
              <w:t>1.</w:t>
            </w:r>
          </w:p>
        </w:tc>
        <w:tc>
          <w:tcPr>
            <w:tcW w:w="9485" w:type="dxa"/>
            <w:gridSpan w:val="8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948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948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948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427" w:type="dxa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485" w:type="dxa"/>
            <w:gridSpan w:val="8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(указать весь перечень прилагаемых документов)</w:t>
            </w:r>
          </w:p>
        </w:tc>
      </w:tr>
      <w:tr w:rsidR="004135A3" w:rsidRPr="00B15963" w:rsidTr="00ED3227">
        <w:tc>
          <w:tcPr>
            <w:tcW w:w="3114" w:type="dxa"/>
            <w:gridSpan w:val="4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Контактный телефон</w:t>
            </w:r>
          </w:p>
        </w:tc>
        <w:tc>
          <w:tcPr>
            <w:tcW w:w="6798" w:type="dxa"/>
            <w:gridSpan w:val="5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3114" w:type="dxa"/>
            <w:gridSpan w:val="4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6798" w:type="dxa"/>
            <w:gridSpan w:val="5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8"/>
                <w:szCs w:val="8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B15963">
              <w:rPr>
                <w:rFonts w:ascii="PT Astra Serif" w:hAnsi="PT Astra Serif"/>
                <w:sz w:val="24"/>
                <w:szCs w:val="24"/>
              </w:rPr>
              <w:t>Результат рассмотрения заявления просим выдать (направить):</w:t>
            </w: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>(указывается: в письменной форме по почтовому адресу; в форме электронного документа по адресу электронной почты)</w:t>
            </w: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35A3" w:rsidRPr="00B15963" w:rsidTr="00ED3227">
        <w:tc>
          <w:tcPr>
            <w:tcW w:w="9912" w:type="dxa"/>
            <w:gridSpan w:val="9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15963">
              <w:rPr>
                <w:rFonts w:ascii="PT Astra Serif" w:hAnsi="PT Astra Serif"/>
                <w:sz w:val="18"/>
                <w:szCs w:val="18"/>
              </w:rPr>
              <w:t xml:space="preserve">(фамилия, имя, отчество (при наличии), должность, дата и подпись заявителя (уполномоченного лица, печать </w:t>
            </w:r>
            <w:r w:rsidRPr="00B15963">
              <w:rPr>
                <w:rFonts w:ascii="PT Astra Serif" w:hAnsi="PT Astra Serif"/>
                <w:sz w:val="18"/>
                <w:szCs w:val="18"/>
              </w:rPr>
              <w:br/>
              <w:t>(при наличии))</w:t>
            </w:r>
          </w:p>
        </w:tc>
      </w:tr>
    </w:tbl>
    <w:p w:rsidR="004135A3" w:rsidRPr="00B15963" w:rsidRDefault="004135A3" w:rsidP="004135A3">
      <w:pPr>
        <w:pStyle w:val="ConsPlusNormal"/>
        <w:spacing w:line="276" w:lineRule="auto"/>
        <w:jc w:val="both"/>
        <w:rPr>
          <w:rFonts w:ascii="PT Astra Serif" w:hAnsi="PT Astra Serif"/>
        </w:rPr>
      </w:pP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Cs w:val="20"/>
        </w:rPr>
      </w:pPr>
      <w:r w:rsidRPr="00B15963">
        <w:rPr>
          <w:rFonts w:ascii="PT Astra Serif" w:hAnsi="PT Astra Serif" w:cs="Calibri"/>
          <w:szCs w:val="20"/>
        </w:rPr>
        <w:br w:type="page"/>
      </w:r>
    </w:p>
    <w:p w:rsidR="004135A3" w:rsidRPr="00B15963" w:rsidRDefault="004135A3" w:rsidP="004135A3">
      <w:pPr>
        <w:pStyle w:val="ConsPlusNormal"/>
        <w:spacing w:line="276" w:lineRule="auto"/>
        <w:ind w:left="4395"/>
        <w:jc w:val="right"/>
        <w:rPr>
          <w:rFonts w:ascii="PT Astra Serif" w:hAnsi="PT Astra Serif"/>
          <w:sz w:val="24"/>
          <w:szCs w:val="24"/>
        </w:rPr>
      </w:pPr>
      <w:r w:rsidRPr="001E4380">
        <w:rPr>
          <w:rFonts w:ascii="PT Astra Serif" w:hAnsi="PT Astra Serif"/>
          <w:sz w:val="24"/>
          <w:szCs w:val="24"/>
        </w:rPr>
        <w:lastRenderedPageBreak/>
        <w:t>Приложение № 4</w:t>
      </w:r>
    </w:p>
    <w:p w:rsidR="004135A3" w:rsidRPr="00B15963" w:rsidRDefault="004135A3" w:rsidP="004135A3">
      <w:pPr>
        <w:pStyle w:val="ConsPlusNormal"/>
        <w:spacing w:line="276" w:lineRule="auto"/>
        <w:ind w:left="48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</w:t>
      </w:r>
      <w:r w:rsidRPr="00B15963">
        <w:rPr>
          <w:rFonts w:ascii="PT Astra Serif" w:hAnsi="PT Astra Serif"/>
          <w:sz w:val="24"/>
          <w:szCs w:val="24"/>
        </w:rPr>
        <w:t>Административному регламенту</w:t>
      </w:r>
      <w:r>
        <w:rPr>
          <w:rFonts w:ascii="PT Astra Serif" w:hAnsi="PT Astra Serif"/>
          <w:sz w:val="24"/>
          <w:szCs w:val="24"/>
        </w:rPr>
        <w:t xml:space="preserve"> </w:t>
      </w:r>
      <w:r w:rsidRPr="00B15963">
        <w:rPr>
          <w:rFonts w:ascii="PT Astra Serif" w:hAnsi="PT Astra Serif"/>
          <w:sz w:val="24"/>
          <w:szCs w:val="24"/>
        </w:rPr>
        <w:t>предоставления государственной услуги</w:t>
      </w:r>
      <w:r>
        <w:rPr>
          <w:rFonts w:ascii="PT Astra Serif" w:hAnsi="PT Astra Serif"/>
          <w:sz w:val="24"/>
          <w:szCs w:val="24"/>
        </w:rPr>
        <w:t xml:space="preserve"> </w:t>
      </w:r>
      <w:r w:rsidRPr="006F35A4">
        <w:rPr>
          <w:rFonts w:ascii="PT Astra Serif" w:hAnsi="PT Astra Serif"/>
          <w:sz w:val="24"/>
          <w:szCs w:val="24"/>
        </w:rPr>
        <w:t>«Проведение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которые используются для целей питьевого водоснабжения или технического водоснабжения и объем добычи которых составляет не более 500 куб. метров в сутки»</w:t>
      </w:r>
    </w:p>
    <w:p w:rsidR="004135A3" w:rsidRPr="00B15963" w:rsidRDefault="004135A3" w:rsidP="004135A3">
      <w:pPr>
        <w:pStyle w:val="ConsPlusNormal"/>
        <w:spacing w:line="276" w:lineRule="auto"/>
        <w:jc w:val="right"/>
        <w:rPr>
          <w:rFonts w:ascii="PT Astra Serif" w:hAnsi="PT Astra Serif"/>
          <w:sz w:val="24"/>
          <w:szCs w:val="24"/>
        </w:rPr>
      </w:pP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 w:val="10"/>
          <w:szCs w:val="10"/>
        </w:rPr>
      </w:pPr>
    </w:p>
    <w:p w:rsidR="004135A3" w:rsidRPr="00B15963" w:rsidRDefault="004135A3" w:rsidP="004135A3">
      <w:pPr>
        <w:pStyle w:val="ConsPlusNormal"/>
        <w:spacing w:line="276" w:lineRule="auto"/>
        <w:jc w:val="right"/>
        <w:rPr>
          <w:rFonts w:ascii="PT Astra Serif" w:hAnsi="PT Astra Serif"/>
          <w:sz w:val="24"/>
          <w:szCs w:val="24"/>
        </w:rPr>
      </w:pPr>
      <w:r w:rsidRPr="00B15963">
        <w:rPr>
          <w:rFonts w:ascii="PT Astra Serif" w:hAnsi="PT Astra Serif"/>
          <w:sz w:val="24"/>
          <w:szCs w:val="24"/>
        </w:rPr>
        <w:t>Рекомендуемая форма</w:t>
      </w:r>
    </w:p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 w:val="20"/>
          <w:szCs w:val="20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373"/>
        <w:gridCol w:w="336"/>
        <w:gridCol w:w="453"/>
        <w:gridCol w:w="46"/>
        <w:gridCol w:w="336"/>
        <w:gridCol w:w="818"/>
        <w:gridCol w:w="71"/>
        <w:gridCol w:w="966"/>
        <w:gridCol w:w="498"/>
        <w:gridCol w:w="558"/>
        <w:gridCol w:w="918"/>
      </w:tblGrid>
      <w:tr w:rsidR="004135A3" w:rsidRPr="00B15963" w:rsidTr="00ED3227">
        <w:tc>
          <w:tcPr>
            <w:tcW w:w="4783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5129" w:type="dxa"/>
            <w:gridSpan w:val="10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УТВЕРЖДАЮ:</w:t>
            </w:r>
          </w:p>
        </w:tc>
      </w:tr>
      <w:tr w:rsidR="004135A3" w:rsidRPr="00B15963" w:rsidTr="00ED3227">
        <w:tc>
          <w:tcPr>
            <w:tcW w:w="4783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5129" w:type="dxa"/>
            <w:gridSpan w:val="10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Начальник Департамента природных ресурсов и охраны окружающей среды Томской области</w:t>
            </w:r>
          </w:p>
        </w:tc>
      </w:tr>
      <w:tr w:rsidR="004135A3" w:rsidRPr="00B15963" w:rsidTr="00ED3227">
        <w:tc>
          <w:tcPr>
            <w:tcW w:w="4783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5129" w:type="dxa"/>
            <w:gridSpan w:val="10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4783" w:type="dxa"/>
            <w:gridSpan w:val="2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5129" w:type="dxa"/>
            <w:gridSpan w:val="10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15963">
              <w:rPr>
                <w:rFonts w:ascii="PT Astra Serif" w:hAnsi="PT Astra Serif" w:cs="Calibri"/>
                <w:sz w:val="18"/>
                <w:szCs w:val="18"/>
              </w:rPr>
              <w:t>(подпись, фамилия, инициалы)</w:t>
            </w:r>
          </w:p>
        </w:tc>
      </w:tr>
      <w:tr w:rsidR="004135A3" w:rsidRPr="00B15963" w:rsidTr="00ED3227">
        <w:tc>
          <w:tcPr>
            <w:tcW w:w="4783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336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«</w:t>
            </w:r>
          </w:p>
        </w:tc>
        <w:tc>
          <w:tcPr>
            <w:tcW w:w="512" w:type="dxa"/>
            <w:gridSpan w:val="2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336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»</w:t>
            </w:r>
          </w:p>
        </w:tc>
        <w:tc>
          <w:tcPr>
            <w:tcW w:w="1928" w:type="dxa"/>
            <w:gridSpan w:val="3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498" w:type="dxa"/>
            <w:vAlign w:val="bottom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20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948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4783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336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512" w:type="dxa"/>
            <w:gridSpan w:val="2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336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1928" w:type="dxa"/>
            <w:gridSpan w:val="3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498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948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</w:tr>
      <w:tr w:rsidR="004135A3" w:rsidRPr="00B15963" w:rsidTr="00ED3227">
        <w:tc>
          <w:tcPr>
            <w:tcW w:w="4783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5129" w:type="dxa"/>
            <w:gridSpan w:val="10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МП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6"/>
                <w:szCs w:val="6"/>
              </w:rPr>
            </w:pP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20"/>
                <w:szCs w:val="20"/>
              </w:rPr>
            </w:pPr>
          </w:p>
        </w:tc>
      </w:tr>
      <w:tr w:rsidR="004135A3" w:rsidRPr="00B15963" w:rsidTr="00ED3227">
        <w:tc>
          <w:tcPr>
            <w:tcW w:w="5584" w:type="dxa"/>
            <w:gridSpan w:val="4"/>
          </w:tcPr>
          <w:p w:rsidR="004135A3" w:rsidRPr="00B15963" w:rsidRDefault="004135A3" w:rsidP="00ED3227">
            <w:pPr>
              <w:spacing w:line="276" w:lineRule="auto"/>
              <w:jc w:val="right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 xml:space="preserve">ЗАКЛЮЧЕНИЕ № </w:t>
            </w:r>
          </w:p>
        </w:tc>
        <w:tc>
          <w:tcPr>
            <w:tcW w:w="1234" w:type="dxa"/>
            <w:gridSpan w:val="3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3094" w:type="dxa"/>
            <w:gridSpan w:val="5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5584" w:type="dxa"/>
            <w:gridSpan w:val="4"/>
          </w:tcPr>
          <w:p w:rsidR="004135A3" w:rsidRPr="00B15963" w:rsidRDefault="004135A3" w:rsidP="00ED3227">
            <w:pPr>
              <w:spacing w:line="276" w:lineRule="auto"/>
              <w:jc w:val="right"/>
              <w:rPr>
                <w:rFonts w:ascii="PT Astra Serif" w:hAnsi="PT Astra Serif" w:cs="Calibri"/>
                <w:sz w:val="2"/>
                <w:szCs w:val="2"/>
              </w:rPr>
            </w:pPr>
          </w:p>
        </w:tc>
        <w:tc>
          <w:tcPr>
            <w:tcW w:w="1234" w:type="dxa"/>
            <w:gridSpan w:val="3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2"/>
                <w:szCs w:val="2"/>
              </w:rPr>
            </w:pPr>
          </w:p>
        </w:tc>
        <w:tc>
          <w:tcPr>
            <w:tcW w:w="3094" w:type="dxa"/>
            <w:gridSpan w:val="5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2"/>
                <w:szCs w:val="2"/>
              </w:rPr>
            </w:pP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Экспертной комиссии по проведению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6"/>
                <w:szCs w:val="6"/>
              </w:rPr>
            </w:pPr>
          </w:p>
        </w:tc>
      </w:tr>
      <w:tr w:rsidR="004135A3" w:rsidRPr="00B15963" w:rsidTr="00ED3227">
        <w:tc>
          <w:tcPr>
            <w:tcW w:w="4783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336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«</w:t>
            </w:r>
          </w:p>
        </w:tc>
        <w:tc>
          <w:tcPr>
            <w:tcW w:w="512" w:type="dxa"/>
            <w:gridSpan w:val="2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336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»</w:t>
            </w:r>
          </w:p>
        </w:tc>
        <w:tc>
          <w:tcPr>
            <w:tcW w:w="1928" w:type="dxa"/>
            <w:gridSpan w:val="3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498" w:type="dxa"/>
            <w:vAlign w:val="bottom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20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  <w:tc>
          <w:tcPr>
            <w:tcW w:w="948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</w:p>
        </w:tc>
      </w:tr>
      <w:tr w:rsidR="004135A3" w:rsidRPr="00B15963" w:rsidTr="00ED3227">
        <w:tc>
          <w:tcPr>
            <w:tcW w:w="4783" w:type="dxa"/>
            <w:gridSpan w:val="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6"/>
                <w:szCs w:val="16"/>
              </w:rPr>
            </w:pPr>
          </w:p>
        </w:tc>
        <w:tc>
          <w:tcPr>
            <w:tcW w:w="336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6"/>
                <w:szCs w:val="16"/>
              </w:rPr>
            </w:pPr>
          </w:p>
        </w:tc>
        <w:tc>
          <w:tcPr>
            <w:tcW w:w="512" w:type="dxa"/>
            <w:gridSpan w:val="2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6"/>
                <w:szCs w:val="16"/>
              </w:rPr>
            </w:pPr>
          </w:p>
        </w:tc>
        <w:tc>
          <w:tcPr>
            <w:tcW w:w="336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6"/>
                <w:szCs w:val="16"/>
              </w:rPr>
            </w:pPr>
          </w:p>
        </w:tc>
        <w:tc>
          <w:tcPr>
            <w:tcW w:w="1928" w:type="dxa"/>
            <w:gridSpan w:val="3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6"/>
                <w:szCs w:val="16"/>
              </w:rPr>
            </w:pPr>
          </w:p>
        </w:tc>
        <w:tc>
          <w:tcPr>
            <w:tcW w:w="498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6"/>
                <w:szCs w:val="16"/>
              </w:rPr>
            </w:pPr>
          </w:p>
        </w:tc>
        <w:tc>
          <w:tcPr>
            <w:tcW w:w="948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6"/>
                <w:szCs w:val="16"/>
              </w:rPr>
            </w:pP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Председатель Экспертной комиссии: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Фамилия, имя, отчество (при наличии)     должность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Члены комиссии: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Фамилия, имя, отчество (при наличии)     должность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Секретарь Экспертной комиссии: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Фамилия, имя, отчество (при наличии)     должность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1. Экспертной комиссией рассмотрены:</w:t>
            </w:r>
          </w:p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  <w:i/>
              </w:rPr>
            </w:pPr>
            <w:r w:rsidRPr="00B15963">
              <w:rPr>
                <w:rFonts w:ascii="PT Astra Serif" w:hAnsi="PT Astra Serif" w:cs="Calibri"/>
                <w:i/>
              </w:rPr>
              <w:t>В разделе указывается перечень документов, представленных заявителем для рассмотрения Комиссии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2. Согласно представленным материалам:</w:t>
            </w:r>
          </w:p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  <w:i/>
              </w:rPr>
            </w:pPr>
            <w:r w:rsidRPr="00B15963">
              <w:rPr>
                <w:rFonts w:ascii="PT Astra Serif" w:hAnsi="PT Astra Serif" w:cs="Calibri"/>
                <w:i/>
              </w:rPr>
              <w:t>В разделе излагается краткое содержание представленных материалов.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3. Экспертная комиссия отмечает:</w:t>
            </w:r>
          </w:p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  <w:i/>
              </w:rPr>
            </w:pPr>
            <w:r w:rsidRPr="00B15963">
              <w:rPr>
                <w:rFonts w:ascii="PT Astra Serif" w:hAnsi="PT Astra Serif" w:cs="Calibri"/>
                <w:i/>
              </w:rPr>
              <w:t>В разделе излагаются основные выводы Комиссии.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4. Решение Экспертной комиссии:</w:t>
            </w:r>
          </w:p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  <w:i/>
              </w:rPr>
            </w:pPr>
            <w:r w:rsidRPr="00B15963">
              <w:rPr>
                <w:rFonts w:ascii="PT Astra Serif" w:hAnsi="PT Astra Serif" w:cs="Calibri"/>
                <w:i/>
              </w:rPr>
              <w:lastRenderedPageBreak/>
              <w:t>В разделе излагаются основные выводы Комиссии.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  <w:i/>
              </w:rPr>
            </w:pPr>
            <w:r w:rsidRPr="00B15963">
              <w:rPr>
                <w:rFonts w:ascii="PT Astra Serif" w:hAnsi="PT Astra Serif" w:cs="Calibri"/>
                <w:i/>
              </w:rPr>
              <w:lastRenderedPageBreak/>
              <w:t>Решение может быть 2 вариантов:</w:t>
            </w:r>
          </w:p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  <w:i/>
              </w:rPr>
            </w:pPr>
            <w:r w:rsidRPr="00B15963">
              <w:rPr>
                <w:rFonts w:ascii="PT Astra Serif" w:hAnsi="PT Astra Serif" w:cs="Calibri"/>
                <w:i/>
              </w:rPr>
              <w:t>а) Решение о предоставлении государственной услуги в виде заключения государственной экспертизы.</w:t>
            </w:r>
          </w:p>
          <w:p w:rsidR="004135A3" w:rsidRPr="00B15963" w:rsidRDefault="004135A3" w:rsidP="00ED3227">
            <w:pPr>
              <w:spacing w:line="276" w:lineRule="auto"/>
              <w:ind w:firstLine="709"/>
              <w:jc w:val="both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  <w:i/>
              </w:rPr>
              <w:t>б) Решение о предоставлении государственной услуги в виде заключения государственной экспертизы, содержащего указание о необходимости соответствующей доработки материалов.</w:t>
            </w: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</w:p>
        </w:tc>
      </w:tr>
      <w:tr w:rsidR="004135A3" w:rsidRPr="00B15963" w:rsidTr="00ED3227">
        <w:tc>
          <w:tcPr>
            <w:tcW w:w="4393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Председатель Экспертной комиссии:</w:t>
            </w:r>
          </w:p>
        </w:tc>
        <w:tc>
          <w:tcPr>
            <w:tcW w:w="2498" w:type="dxa"/>
            <w:gridSpan w:val="7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Подпись</w:t>
            </w:r>
          </w:p>
        </w:tc>
        <w:tc>
          <w:tcPr>
            <w:tcW w:w="3021" w:type="dxa"/>
            <w:gridSpan w:val="4"/>
          </w:tcPr>
          <w:p w:rsidR="004135A3" w:rsidRPr="00B15963" w:rsidRDefault="004135A3" w:rsidP="00ED3227">
            <w:pPr>
              <w:spacing w:line="276" w:lineRule="auto"/>
              <w:jc w:val="right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Фамилия, инициалы</w:t>
            </w:r>
          </w:p>
        </w:tc>
      </w:tr>
      <w:tr w:rsidR="004135A3" w:rsidRPr="00B15963" w:rsidTr="00ED3227">
        <w:tc>
          <w:tcPr>
            <w:tcW w:w="4393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2498" w:type="dxa"/>
            <w:gridSpan w:val="7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3021" w:type="dxa"/>
            <w:gridSpan w:val="4"/>
          </w:tcPr>
          <w:p w:rsidR="004135A3" w:rsidRPr="00B15963" w:rsidRDefault="004135A3" w:rsidP="00ED3227">
            <w:pPr>
              <w:spacing w:line="276" w:lineRule="auto"/>
              <w:jc w:val="right"/>
              <w:rPr>
                <w:rFonts w:ascii="PT Astra Serif" w:hAnsi="PT Astra Serif" w:cs="Calibri"/>
                <w:sz w:val="12"/>
                <w:szCs w:val="12"/>
              </w:rPr>
            </w:pPr>
          </w:p>
        </w:tc>
      </w:tr>
      <w:tr w:rsidR="004135A3" w:rsidRPr="00B15963" w:rsidTr="00ED3227">
        <w:tc>
          <w:tcPr>
            <w:tcW w:w="4393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Члены Экспертной комиссии:</w:t>
            </w:r>
          </w:p>
        </w:tc>
        <w:tc>
          <w:tcPr>
            <w:tcW w:w="2498" w:type="dxa"/>
            <w:gridSpan w:val="7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Подпись</w:t>
            </w:r>
          </w:p>
        </w:tc>
        <w:tc>
          <w:tcPr>
            <w:tcW w:w="3021" w:type="dxa"/>
            <w:gridSpan w:val="4"/>
          </w:tcPr>
          <w:p w:rsidR="004135A3" w:rsidRPr="00B15963" w:rsidRDefault="004135A3" w:rsidP="00ED3227">
            <w:pPr>
              <w:spacing w:line="276" w:lineRule="auto"/>
              <w:jc w:val="right"/>
              <w:rPr>
                <w:rFonts w:ascii="PT Astra Serif" w:hAnsi="PT Astra Serif" w:cs="Calibri"/>
              </w:rPr>
            </w:pPr>
            <w:r w:rsidRPr="00B15963">
              <w:rPr>
                <w:rFonts w:ascii="PT Astra Serif" w:hAnsi="PT Astra Serif" w:cs="Calibri"/>
              </w:rPr>
              <w:t>Фамилия, инициалы</w:t>
            </w:r>
          </w:p>
        </w:tc>
      </w:tr>
      <w:tr w:rsidR="004135A3" w:rsidRPr="00B15963" w:rsidTr="00ED3227">
        <w:tc>
          <w:tcPr>
            <w:tcW w:w="4393" w:type="dxa"/>
          </w:tcPr>
          <w:p w:rsidR="004135A3" w:rsidRPr="00B15963" w:rsidRDefault="004135A3" w:rsidP="00ED3227">
            <w:pPr>
              <w:spacing w:line="276" w:lineRule="auto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2498" w:type="dxa"/>
            <w:gridSpan w:val="7"/>
          </w:tcPr>
          <w:p w:rsidR="004135A3" w:rsidRPr="00B15963" w:rsidRDefault="004135A3" w:rsidP="00ED3227">
            <w:pPr>
              <w:spacing w:line="276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</w:p>
        </w:tc>
        <w:tc>
          <w:tcPr>
            <w:tcW w:w="3021" w:type="dxa"/>
            <w:gridSpan w:val="4"/>
          </w:tcPr>
          <w:p w:rsidR="004135A3" w:rsidRPr="00B15963" w:rsidRDefault="004135A3" w:rsidP="00ED3227">
            <w:pPr>
              <w:spacing w:line="276" w:lineRule="auto"/>
              <w:jc w:val="right"/>
              <w:rPr>
                <w:rFonts w:ascii="PT Astra Serif" w:hAnsi="PT Astra Serif" w:cs="Calibri"/>
                <w:sz w:val="12"/>
                <w:szCs w:val="12"/>
              </w:rPr>
            </w:pPr>
          </w:p>
        </w:tc>
      </w:tr>
      <w:tr w:rsidR="004135A3" w:rsidRPr="00B15963" w:rsidTr="00ED3227">
        <w:tc>
          <w:tcPr>
            <w:tcW w:w="9912" w:type="dxa"/>
            <w:gridSpan w:val="12"/>
          </w:tcPr>
          <w:p w:rsidR="004135A3" w:rsidRPr="00B15963" w:rsidRDefault="004135A3" w:rsidP="00ED3227">
            <w:pPr>
              <w:spacing w:line="276" w:lineRule="auto"/>
              <w:jc w:val="both"/>
              <w:rPr>
                <w:rFonts w:ascii="PT Astra Serif" w:hAnsi="PT Astra Serif" w:cs="Calibri"/>
                <w:i/>
                <w:sz w:val="20"/>
                <w:szCs w:val="20"/>
              </w:rPr>
            </w:pPr>
            <w:r w:rsidRPr="00B15963">
              <w:rPr>
                <w:rFonts w:ascii="PT Astra Serif" w:hAnsi="PT Astra Serif" w:cs="Calibri"/>
                <w:i/>
                <w:sz w:val="20"/>
                <w:szCs w:val="20"/>
              </w:rPr>
              <w:t>При несогласии отдельных членов Экспертной комиссии с заключением государственной экспертизы, подготовленным Экспертной комиссией, они подписывают данное заключение с пометкой «особой мнение». Особое мнение оформляется отдельным документом, содержащим его обоснование.</w:t>
            </w:r>
          </w:p>
        </w:tc>
      </w:tr>
    </w:tbl>
    <w:p w:rsidR="004135A3" w:rsidRPr="00B15963" w:rsidRDefault="004135A3" w:rsidP="004135A3">
      <w:pPr>
        <w:spacing w:line="276" w:lineRule="auto"/>
        <w:rPr>
          <w:rFonts w:ascii="PT Astra Serif" w:hAnsi="PT Astra Serif" w:cs="Calibri"/>
          <w:sz w:val="4"/>
          <w:szCs w:val="4"/>
        </w:rPr>
      </w:pPr>
    </w:p>
    <w:p w:rsidR="004135A3" w:rsidRDefault="004135A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4135A3">
      <w:headerReference w:type="default" r:id="rId18"/>
      <w:headerReference w:type="first" r:id="rId1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0E8" w:rsidRDefault="009510E8">
      <w:r>
        <w:separator/>
      </w:r>
    </w:p>
  </w:endnote>
  <w:endnote w:type="continuationSeparator" w:id="0">
    <w:p w:rsidR="009510E8" w:rsidRDefault="0095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0E8" w:rsidRDefault="009510E8">
      <w:r>
        <w:separator/>
      </w:r>
    </w:p>
  </w:footnote>
  <w:footnote w:type="continuationSeparator" w:id="0">
    <w:p w:rsidR="009510E8" w:rsidRDefault="0095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BA4" w:rsidRDefault="00617D11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E95C5E">
      <w:rPr>
        <w:rFonts w:ascii="PT Astra Serif" w:hAnsi="PT Astra Serif"/>
        <w:noProof/>
        <w:sz w:val="24"/>
        <w:szCs w:val="24"/>
      </w:rPr>
      <w:t>23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BA4" w:rsidRDefault="00617D1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7C3BA4" w:rsidRDefault="00617D1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природных ресурсов и охраны</w:t>
    </w:r>
  </w:p>
  <w:p w:rsidR="007C3BA4" w:rsidRDefault="00617D1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окружающей среды Томской области</w:t>
    </w:r>
  </w:p>
  <w:p w:rsidR="007C3BA4" w:rsidRDefault="00617D1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9B576FF"/>
    <w:multiLevelType w:val="hybridMultilevel"/>
    <w:tmpl w:val="C50EC94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E49868D"/>
    <w:multiLevelType w:val="hybridMultilevel"/>
    <w:tmpl w:val="7D06185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2365DD"/>
    <w:multiLevelType w:val="hybridMultilevel"/>
    <w:tmpl w:val="9D7016E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510D78F"/>
    <w:multiLevelType w:val="hybridMultilevel"/>
    <w:tmpl w:val="4094FA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EFEA9B"/>
    <w:multiLevelType w:val="hybridMultilevel"/>
    <w:tmpl w:val="C71FD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55509CF"/>
    <w:multiLevelType w:val="hybridMultilevel"/>
    <w:tmpl w:val="EC09C53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CDFE31B"/>
    <w:multiLevelType w:val="hybridMultilevel"/>
    <w:tmpl w:val="EAE8C73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AF0DFF"/>
    <w:multiLevelType w:val="hybridMultilevel"/>
    <w:tmpl w:val="02E6C60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2B8FBD1"/>
    <w:multiLevelType w:val="hybridMultilevel"/>
    <w:tmpl w:val="D7FD791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5DF50"/>
    <w:multiLevelType w:val="hybridMultilevel"/>
    <w:tmpl w:val="581B76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4D4BE352"/>
    <w:multiLevelType w:val="hybridMultilevel"/>
    <w:tmpl w:val="DF761C8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53DB4A7E"/>
    <w:multiLevelType w:val="hybridMultilevel"/>
    <w:tmpl w:val="F75309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79DF582"/>
    <w:multiLevelType w:val="hybridMultilevel"/>
    <w:tmpl w:val="E1FAA1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794B8F"/>
    <w:multiLevelType w:val="hybridMultilevel"/>
    <w:tmpl w:val="AE9B760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0C8D716"/>
    <w:multiLevelType w:val="hybridMultilevel"/>
    <w:tmpl w:val="EA41E49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293A16A"/>
    <w:multiLevelType w:val="hybridMultilevel"/>
    <w:tmpl w:val="B207466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F95DF7"/>
    <w:multiLevelType w:val="hybridMultilevel"/>
    <w:tmpl w:val="4993DC9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0"/>
  </w:num>
  <w:num w:numId="2">
    <w:abstractNumId w:val="19"/>
  </w:num>
  <w:num w:numId="3">
    <w:abstractNumId w:val="7"/>
  </w:num>
  <w:num w:numId="4">
    <w:abstractNumId w:val="15"/>
  </w:num>
  <w:num w:numId="5">
    <w:abstractNumId w:val="20"/>
  </w:num>
  <w:num w:numId="6">
    <w:abstractNumId w:val="1"/>
  </w:num>
  <w:num w:numId="7">
    <w:abstractNumId w:val="18"/>
  </w:num>
  <w:num w:numId="8">
    <w:abstractNumId w:val="14"/>
  </w:num>
  <w:num w:numId="9">
    <w:abstractNumId w:val="21"/>
  </w:num>
  <w:num w:numId="10">
    <w:abstractNumId w:val="11"/>
  </w:num>
  <w:num w:numId="11">
    <w:abstractNumId w:val="5"/>
  </w:num>
  <w:num w:numId="12">
    <w:abstractNumId w:val="6"/>
  </w:num>
  <w:num w:numId="13">
    <w:abstractNumId w:val="2"/>
  </w:num>
  <w:num w:numId="14">
    <w:abstractNumId w:val="9"/>
  </w:num>
  <w:num w:numId="15">
    <w:abstractNumId w:val="8"/>
  </w:num>
  <w:num w:numId="16">
    <w:abstractNumId w:val="13"/>
  </w:num>
  <w:num w:numId="17">
    <w:abstractNumId w:val="16"/>
  </w:num>
  <w:num w:numId="18">
    <w:abstractNumId w:val="4"/>
  </w:num>
  <w:num w:numId="19">
    <w:abstractNumId w:val="17"/>
  </w:num>
  <w:num w:numId="20">
    <w:abstractNumId w:val="12"/>
  </w:num>
  <w:num w:numId="21">
    <w:abstractNumId w:val="0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BA4"/>
    <w:rsid w:val="000D0FEF"/>
    <w:rsid w:val="000E7FF5"/>
    <w:rsid w:val="000F0391"/>
    <w:rsid w:val="00142B39"/>
    <w:rsid w:val="00347897"/>
    <w:rsid w:val="004135A3"/>
    <w:rsid w:val="005415CA"/>
    <w:rsid w:val="00555DF3"/>
    <w:rsid w:val="00584290"/>
    <w:rsid w:val="005B1A65"/>
    <w:rsid w:val="00617D11"/>
    <w:rsid w:val="007C3BA4"/>
    <w:rsid w:val="0085390E"/>
    <w:rsid w:val="009510E8"/>
    <w:rsid w:val="00977FA7"/>
    <w:rsid w:val="00A15C9E"/>
    <w:rsid w:val="00B00430"/>
    <w:rsid w:val="00B030C7"/>
    <w:rsid w:val="00D162E5"/>
    <w:rsid w:val="00D46104"/>
    <w:rsid w:val="00E95C5E"/>
    <w:rsid w:val="00EA4489"/>
    <w:rsid w:val="00F3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EC21F"/>
  <w15:docId w15:val="{F264A7C8-564F-4844-8F5F-541D462F9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Cell">
    <w:name w:val="ConsPlusCell"/>
    <w:rsid w:val="004135A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4135A3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Default">
    <w:name w:val="Default"/>
    <w:rsid w:val="004135A3"/>
    <w:pPr>
      <w:autoSpaceDE w:val="0"/>
      <w:autoSpaceDN w:val="0"/>
      <w:adjustRightInd w:val="0"/>
    </w:pPr>
    <w:rPr>
      <w:rFonts w:ascii="PT Astra Serif" w:eastAsiaTheme="minorHAnsi" w:hAnsi="PT Astra Serif" w:cs="PT Astra Serif"/>
      <w:color w:val="000000"/>
      <w:sz w:val="24"/>
      <w:szCs w:val="24"/>
      <w:lang w:eastAsia="en-US"/>
    </w:rPr>
  </w:style>
  <w:style w:type="paragraph" w:customStyle="1" w:styleId="ConsPlusNonformat">
    <w:name w:val="ConsPlusNonformat"/>
    <w:rsid w:val="004135A3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uslugi.ru" TargetMode="External"/><Relationship Id="rId13" Type="http://schemas.openxmlformats.org/officeDocument/2006/relationships/hyperlink" Target="https://login.consultant.ru/link/?req=doc&amp;base=LAW&amp;n=441324&amp;dst=10001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41324&amp;dst=100012" TargetMode="External"/><Relationship Id="rId17" Type="http://schemas.openxmlformats.org/officeDocument/2006/relationships/hyperlink" Target="https://login.consultant.ru/link/?req=doc&amp;base=LAW&amp;n=441324&amp;dst=10009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41324&amp;dst=10004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84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41324&amp;dst=100043" TargetMode="External"/><Relationship Id="rId10" Type="http://schemas.openxmlformats.org/officeDocument/2006/relationships/hyperlink" Target="https://login.consultant.ru/link/?req=doc&amp;base=LAW&amp;n=441324&amp;dst=100046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41324&amp;dst=100043" TargetMode="External"/><Relationship Id="rId14" Type="http://schemas.openxmlformats.org/officeDocument/2006/relationships/hyperlink" Target="https://login.consultant.ru/link/?req=doc&amp;base=LAW&amp;n=480453&amp;dst=359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23</Pages>
  <Words>7260</Words>
  <Characters>41383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Михаил Еремин</cp:lastModifiedBy>
  <cp:revision>16</cp:revision>
  <dcterms:created xsi:type="dcterms:W3CDTF">2024-10-29T09:16:00Z</dcterms:created>
  <dcterms:modified xsi:type="dcterms:W3CDTF">2024-11-15T08:27:00Z</dcterms:modified>
</cp:coreProperties>
</file>