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116" w:rsidRPr="00B82733" w:rsidRDefault="00EA177B">
      <w:pPr>
        <w:pStyle w:val="a9"/>
        <w:spacing w:before="120"/>
        <w:ind w:firstLine="0"/>
        <w:jc w:val="center"/>
        <w:rPr>
          <w:rFonts w:ascii="PT Astra Serif" w:hAnsi="PT Astra Serif"/>
          <w:sz w:val="26"/>
          <w:szCs w:val="26"/>
        </w:rPr>
      </w:pPr>
      <w:bookmarkStart w:id="0" w:name="ТекстовоеПоле2"/>
      <w:bookmarkEnd w:id="0"/>
      <w:r w:rsidRPr="00B82733">
        <w:rPr>
          <w:rFonts w:ascii="PT Astra Serif" w:hAnsi="PT Astra Serif"/>
          <w:b/>
          <w:sz w:val="26"/>
          <w:szCs w:val="26"/>
        </w:rPr>
        <w:t>РАСПОРЯЖЕНИЕ</w:t>
      </w:r>
    </w:p>
    <w:p w:rsidR="00573116" w:rsidRPr="00B82733" w:rsidRDefault="00EA177B">
      <w:pPr>
        <w:pStyle w:val="a9"/>
        <w:tabs>
          <w:tab w:val="right" w:pos="1276"/>
          <w:tab w:val="left" w:pos="7938"/>
        </w:tabs>
        <w:spacing w:before="480"/>
        <w:ind w:firstLine="0"/>
        <w:rPr>
          <w:rFonts w:ascii="PT Astra Serif" w:hAnsi="PT Astra Serif"/>
          <w:sz w:val="26"/>
          <w:szCs w:val="26"/>
        </w:rPr>
      </w:pPr>
      <w:r w:rsidRPr="00B82733">
        <w:rPr>
          <w:rFonts w:ascii="PT Astra Serif" w:hAnsi="PT Astra Serif"/>
          <w:color w:val="FFFFFF"/>
          <w:sz w:val="26"/>
          <w:szCs w:val="26"/>
        </w:rPr>
        <w:t>01</w:t>
      </w:r>
      <w:r w:rsidRPr="00B82733">
        <w:rPr>
          <w:rFonts w:ascii="PT Astra Serif" w:hAnsi="PT Astra Serif"/>
          <w:sz w:val="26"/>
          <w:szCs w:val="26"/>
        </w:rPr>
        <w:t>.</w:t>
      </w:r>
      <w:r w:rsidRPr="00B82733">
        <w:rPr>
          <w:rFonts w:ascii="PT Astra Serif" w:hAnsi="PT Astra Serif"/>
          <w:color w:val="FFFFFF"/>
          <w:sz w:val="26"/>
          <w:szCs w:val="26"/>
        </w:rPr>
        <w:t>02</w:t>
      </w:r>
      <w:r w:rsidR="00A63C5E" w:rsidRPr="00B82733">
        <w:rPr>
          <w:rFonts w:ascii="PT Astra Serif" w:hAnsi="PT Astra Serif"/>
          <w:sz w:val="26"/>
          <w:szCs w:val="26"/>
        </w:rPr>
        <w:t>.2021</w:t>
      </w:r>
      <w:r w:rsidRPr="00B82733">
        <w:rPr>
          <w:rFonts w:ascii="PT Astra Serif" w:hAnsi="PT Astra Serif"/>
          <w:sz w:val="26"/>
          <w:szCs w:val="26"/>
        </w:rPr>
        <w:tab/>
      </w:r>
      <w:r w:rsidRPr="00B82733">
        <w:rPr>
          <w:rFonts w:ascii="PT Astra Serif" w:hAnsi="PT Astra Serif"/>
          <w:sz w:val="26"/>
          <w:szCs w:val="26"/>
        </w:rPr>
        <w:tab/>
        <w:t>№ </w:t>
      </w:r>
      <w:r w:rsidRPr="00B82733">
        <w:rPr>
          <w:rFonts w:ascii="PT Astra Serif" w:hAnsi="PT Astra Serif"/>
          <w:color w:val="FFFFFF"/>
          <w:sz w:val="26"/>
          <w:szCs w:val="26"/>
        </w:rPr>
        <w:t>1555</w:t>
      </w:r>
      <w:r w:rsidRPr="00B82733">
        <w:rPr>
          <w:rFonts w:ascii="PT Astra Serif" w:hAnsi="PT Astra Serif"/>
          <w:sz w:val="26"/>
          <w:szCs w:val="26"/>
        </w:rPr>
        <w:t>/01-10</w:t>
      </w:r>
    </w:p>
    <w:p w:rsidR="00573116" w:rsidRPr="00B82733" w:rsidRDefault="00573116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573116" w:rsidRPr="00701B9C" w:rsidRDefault="00573116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573116" w:rsidRPr="00701B9C" w:rsidRDefault="00EA177B" w:rsidP="00331E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>Об утверждении программы профилактики рисков причинения вреда  (ущерба)</w:t>
      </w:r>
    </w:p>
    <w:p w:rsidR="00573116" w:rsidRPr="00701B9C" w:rsidRDefault="00EA177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 xml:space="preserve">охраняемым законом ценностям на 2022 год </w:t>
      </w:r>
    </w:p>
    <w:p w:rsidR="00573116" w:rsidRPr="00701B9C" w:rsidRDefault="00573116">
      <w:pPr>
        <w:jc w:val="center"/>
        <w:rPr>
          <w:rFonts w:ascii="PT Astra Serif" w:hAnsi="PT Astra Serif"/>
          <w:sz w:val="26"/>
          <w:szCs w:val="26"/>
        </w:rPr>
      </w:pPr>
    </w:p>
    <w:p w:rsidR="00573116" w:rsidRPr="00701B9C" w:rsidRDefault="00DD454E" w:rsidP="00DD454E">
      <w:pPr>
        <w:ind w:firstLine="737"/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1. </w:t>
      </w:r>
      <w:r w:rsidR="00EA177B" w:rsidRPr="00701B9C">
        <w:rPr>
          <w:rFonts w:ascii="PT Astra Serif" w:hAnsi="PT Astra Serif"/>
          <w:sz w:val="26"/>
          <w:szCs w:val="26"/>
        </w:rPr>
        <w:t xml:space="preserve">В соответствии с </w:t>
      </w:r>
      <w:r w:rsidR="00A63C5E" w:rsidRPr="00701B9C">
        <w:rPr>
          <w:rFonts w:ascii="PT Astra Serif" w:hAnsi="PT Astra Serif" w:cs="PT Astra Serif"/>
          <w:sz w:val="26"/>
          <w:szCs w:val="26"/>
        </w:rPr>
        <w:t>Федеральным законом</w:t>
      </w:r>
      <w:r w:rsidR="00C22771">
        <w:rPr>
          <w:rFonts w:ascii="PT Astra Serif" w:hAnsi="PT Astra Serif" w:cs="PT Astra Serif"/>
          <w:sz w:val="26"/>
          <w:szCs w:val="26"/>
        </w:rPr>
        <w:t xml:space="preserve"> от 31 июля 2020 года</w:t>
      </w:r>
      <w:r w:rsidR="00A64D70" w:rsidRPr="00701B9C">
        <w:rPr>
          <w:rFonts w:ascii="PT Astra Serif" w:hAnsi="PT Astra Serif" w:cs="PT Astra Serif"/>
          <w:sz w:val="26"/>
          <w:szCs w:val="26"/>
        </w:rPr>
        <w:t xml:space="preserve"> </w:t>
      </w:r>
      <w:r w:rsidR="00EA177B" w:rsidRPr="00701B9C">
        <w:rPr>
          <w:rFonts w:ascii="PT Astra Serif" w:hAnsi="PT Astra Serif" w:cs="PT Astra Serif"/>
          <w:sz w:val="26"/>
          <w:szCs w:val="26"/>
        </w:rPr>
        <w:t xml:space="preserve">№ 248-ФЗ </w:t>
      </w:r>
      <w:r w:rsidR="00C22771">
        <w:rPr>
          <w:rFonts w:ascii="PT Astra Serif" w:hAnsi="PT Astra Serif" w:cs="PT Astra Serif"/>
          <w:sz w:val="26"/>
          <w:szCs w:val="26"/>
        </w:rPr>
        <w:t xml:space="preserve">   </w:t>
      </w:r>
      <w:r w:rsidR="00EA177B" w:rsidRPr="00701B9C">
        <w:rPr>
          <w:rFonts w:ascii="PT Astra Serif" w:hAnsi="PT Astra Serif" w:cs="PT Astra Serif"/>
          <w:sz w:val="26"/>
          <w:szCs w:val="26"/>
        </w:rPr>
        <w:t>«О государственном контроле (надзоре) и муниципальном конт</w:t>
      </w:r>
      <w:r w:rsidR="00526E3C">
        <w:rPr>
          <w:rFonts w:ascii="PT Astra Serif" w:hAnsi="PT Astra Serif" w:cs="PT Astra Serif"/>
          <w:sz w:val="26"/>
          <w:szCs w:val="26"/>
        </w:rPr>
        <w:t>роле в Российской Федерации» и п</w:t>
      </w:r>
      <w:r w:rsidR="00EA177B" w:rsidRPr="00701B9C">
        <w:rPr>
          <w:rFonts w:ascii="PT Astra Serif" w:hAnsi="PT Astra Serif" w:cs="PT Astra Serif"/>
          <w:sz w:val="26"/>
          <w:szCs w:val="26"/>
        </w:rPr>
        <w:t xml:space="preserve">остановлением Правительства Российской Федерации </w:t>
      </w:r>
      <w:r w:rsidR="00EA177B" w:rsidRPr="00701B9C">
        <w:rPr>
          <w:rFonts w:ascii="PT Astra Serif" w:hAnsi="PT Astra Serif"/>
          <w:sz w:val="26"/>
          <w:szCs w:val="26"/>
        </w:rPr>
        <w:t>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701B9C">
        <w:rPr>
          <w:rFonts w:ascii="PT Astra Serif" w:hAnsi="PT Astra Serif"/>
          <w:sz w:val="26"/>
          <w:szCs w:val="26"/>
        </w:rPr>
        <w:t xml:space="preserve"> </w:t>
      </w:r>
      <w:r w:rsidR="00B33A58" w:rsidRPr="00701B9C">
        <w:rPr>
          <w:rFonts w:ascii="PT Astra Serif" w:hAnsi="PT Astra Serif"/>
          <w:sz w:val="26"/>
          <w:szCs w:val="26"/>
        </w:rPr>
        <w:t>у</w:t>
      </w:r>
      <w:r w:rsidRPr="00701B9C">
        <w:rPr>
          <w:rFonts w:ascii="PT Astra Serif" w:hAnsi="PT Astra Serif"/>
          <w:sz w:val="26"/>
          <w:szCs w:val="26"/>
        </w:rPr>
        <w:t>твердить П</w:t>
      </w:r>
      <w:r w:rsidR="00EA177B" w:rsidRPr="00701B9C">
        <w:rPr>
          <w:rFonts w:ascii="PT Astra Serif" w:hAnsi="PT Astra Serif"/>
          <w:sz w:val="26"/>
          <w:szCs w:val="26"/>
        </w:rPr>
        <w:t>рограмму профилактики рисков причинения вреда  (ущерба) охраняемым законом це</w:t>
      </w:r>
      <w:r w:rsidR="00A64D70" w:rsidRPr="00701B9C">
        <w:rPr>
          <w:rFonts w:ascii="PT Astra Serif" w:hAnsi="PT Astra Serif"/>
          <w:sz w:val="26"/>
          <w:szCs w:val="26"/>
        </w:rPr>
        <w:t>нностям на 2022 год согласно приложению к настоящему распоряжению</w:t>
      </w:r>
      <w:r w:rsidR="00EA177B" w:rsidRPr="00701B9C">
        <w:rPr>
          <w:rFonts w:ascii="PT Astra Serif" w:hAnsi="PT Astra Serif"/>
          <w:sz w:val="26"/>
          <w:szCs w:val="26"/>
        </w:rPr>
        <w:t>.</w:t>
      </w:r>
    </w:p>
    <w:p w:rsidR="00DD454E" w:rsidRPr="00701B9C" w:rsidRDefault="00DD454E" w:rsidP="00DD454E">
      <w:pPr>
        <w:jc w:val="both"/>
        <w:rPr>
          <w:rFonts w:ascii="PT Astra Serif" w:hAnsi="PT Astra Serif"/>
          <w:snapToGrid w:val="0"/>
          <w:sz w:val="26"/>
          <w:szCs w:val="26"/>
        </w:rPr>
      </w:pPr>
      <w:r w:rsidRPr="00701B9C">
        <w:rPr>
          <w:rFonts w:ascii="PT Astra Serif" w:hAnsi="PT Astra Serif"/>
          <w:snapToGrid w:val="0"/>
          <w:sz w:val="26"/>
          <w:szCs w:val="26"/>
        </w:rPr>
        <w:t xml:space="preserve"> </w:t>
      </w:r>
      <w:r w:rsidRPr="00701B9C">
        <w:rPr>
          <w:rFonts w:ascii="PT Astra Serif" w:hAnsi="PT Astra Serif"/>
          <w:snapToGrid w:val="0"/>
          <w:sz w:val="26"/>
          <w:szCs w:val="26"/>
        </w:rPr>
        <w:tab/>
        <w:t>2. Настоящее распоряжение вступает в силу со дня его подписания.</w:t>
      </w:r>
    </w:p>
    <w:p w:rsidR="00DD454E" w:rsidRPr="00701B9C" w:rsidRDefault="00DD454E" w:rsidP="00DD454E">
      <w:pPr>
        <w:jc w:val="both"/>
        <w:rPr>
          <w:rFonts w:ascii="PT Astra Serif" w:hAnsi="PT Astra Serif"/>
          <w:snapToGrid w:val="0"/>
          <w:sz w:val="26"/>
          <w:szCs w:val="26"/>
        </w:rPr>
      </w:pPr>
      <w:r w:rsidRPr="00701B9C">
        <w:rPr>
          <w:rFonts w:ascii="PT Astra Serif" w:hAnsi="PT Astra Serif"/>
          <w:snapToGrid w:val="0"/>
          <w:sz w:val="26"/>
          <w:szCs w:val="26"/>
        </w:rPr>
        <w:t xml:space="preserve"> </w:t>
      </w:r>
      <w:r w:rsidRPr="00701B9C">
        <w:rPr>
          <w:rFonts w:ascii="PT Astra Serif" w:hAnsi="PT Astra Serif"/>
          <w:snapToGrid w:val="0"/>
          <w:sz w:val="26"/>
          <w:szCs w:val="26"/>
        </w:rPr>
        <w:tab/>
        <w:t>3. Контроль за исполнением настоящего распоряжения</w:t>
      </w:r>
      <w:r w:rsidR="00526E3C">
        <w:rPr>
          <w:rFonts w:ascii="PT Astra Serif" w:hAnsi="PT Astra Serif"/>
          <w:snapToGrid w:val="0"/>
          <w:sz w:val="26"/>
          <w:szCs w:val="26"/>
        </w:rPr>
        <w:t xml:space="preserve"> оставляю за собой</w:t>
      </w:r>
      <w:r w:rsidRPr="00701B9C">
        <w:rPr>
          <w:rFonts w:ascii="PT Astra Serif" w:hAnsi="PT Astra Serif"/>
          <w:snapToGrid w:val="0"/>
          <w:sz w:val="26"/>
          <w:szCs w:val="26"/>
        </w:rPr>
        <w:t>.</w:t>
      </w:r>
    </w:p>
    <w:p w:rsidR="00DD454E" w:rsidRPr="00701B9C" w:rsidRDefault="00DD454E" w:rsidP="00DD454E">
      <w:pPr>
        <w:ind w:firstLine="737"/>
        <w:jc w:val="both"/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rPr>
          <w:rFonts w:ascii="PT Astra Serif" w:hAnsi="PT Astra Serif"/>
          <w:sz w:val="26"/>
          <w:szCs w:val="26"/>
        </w:rPr>
      </w:pPr>
    </w:p>
    <w:p w:rsidR="00573116" w:rsidRPr="00701B9C" w:rsidRDefault="00EA177B">
      <w:pPr>
        <w:pStyle w:val="a9"/>
        <w:ind w:firstLine="0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>Начальник Департамента</w:t>
      </w:r>
      <w:r w:rsidRPr="00701B9C">
        <w:rPr>
          <w:rFonts w:ascii="PT Astra Serif" w:hAnsi="PT Astra Serif"/>
          <w:sz w:val="26"/>
          <w:szCs w:val="26"/>
        </w:rPr>
        <w:tab/>
        <w:t xml:space="preserve">  </w:t>
      </w:r>
      <w:r w:rsidRPr="00701B9C">
        <w:rPr>
          <w:rFonts w:ascii="PT Astra Serif" w:hAnsi="PT Astra Serif"/>
          <w:sz w:val="26"/>
          <w:szCs w:val="26"/>
        </w:rPr>
        <w:tab/>
      </w:r>
      <w:r w:rsidRPr="00701B9C">
        <w:rPr>
          <w:rFonts w:ascii="PT Astra Serif" w:hAnsi="PT Astra Serif"/>
          <w:sz w:val="26"/>
          <w:szCs w:val="26"/>
        </w:rPr>
        <w:tab/>
        <w:t xml:space="preserve">                                                 </w:t>
      </w:r>
      <w:r w:rsidR="00221450" w:rsidRPr="00701B9C">
        <w:rPr>
          <w:rFonts w:ascii="PT Astra Serif" w:hAnsi="PT Astra Serif"/>
          <w:sz w:val="26"/>
          <w:szCs w:val="26"/>
        </w:rPr>
        <w:t xml:space="preserve">                </w:t>
      </w:r>
      <w:r w:rsidRPr="00701B9C">
        <w:rPr>
          <w:rFonts w:ascii="PT Astra Serif" w:hAnsi="PT Astra Serif"/>
          <w:sz w:val="26"/>
          <w:szCs w:val="26"/>
        </w:rPr>
        <w:t>П.Л.Волк</w:t>
      </w:r>
      <w:r w:rsidRPr="00701B9C">
        <w:rPr>
          <w:rFonts w:ascii="PT Astra Serif" w:hAnsi="PT Astra Serif"/>
          <w:sz w:val="26"/>
          <w:szCs w:val="26"/>
        </w:rPr>
        <w:br/>
      </w:r>
    </w:p>
    <w:p w:rsidR="00573116" w:rsidRPr="00701B9C" w:rsidRDefault="00573116">
      <w:pPr>
        <w:pStyle w:val="a9"/>
        <w:ind w:firstLine="0"/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pStyle w:val="ab"/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pStyle w:val="ab"/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pStyle w:val="ab"/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pStyle w:val="ab"/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pStyle w:val="ab"/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pStyle w:val="ab"/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pStyle w:val="ab"/>
        <w:rPr>
          <w:rFonts w:ascii="PT Astra Serif" w:hAnsi="PT Astra Serif"/>
          <w:sz w:val="26"/>
          <w:szCs w:val="26"/>
        </w:rPr>
      </w:pPr>
    </w:p>
    <w:p w:rsidR="0056744D" w:rsidRPr="00701B9C" w:rsidRDefault="0056744D">
      <w:pPr>
        <w:pStyle w:val="ab"/>
        <w:rPr>
          <w:rFonts w:ascii="PT Astra Serif" w:hAnsi="PT Astra Serif"/>
          <w:sz w:val="26"/>
          <w:szCs w:val="26"/>
        </w:rPr>
      </w:pPr>
    </w:p>
    <w:p w:rsidR="0056744D" w:rsidRPr="00701B9C" w:rsidRDefault="0056744D">
      <w:pPr>
        <w:pStyle w:val="ab"/>
        <w:rPr>
          <w:rFonts w:ascii="PT Astra Serif" w:hAnsi="PT Astra Serif"/>
          <w:sz w:val="26"/>
          <w:szCs w:val="26"/>
        </w:rPr>
      </w:pPr>
    </w:p>
    <w:p w:rsidR="0056744D" w:rsidRPr="00701B9C" w:rsidRDefault="0056744D">
      <w:pPr>
        <w:pStyle w:val="ab"/>
        <w:rPr>
          <w:rFonts w:ascii="PT Astra Serif" w:hAnsi="PT Astra Serif"/>
          <w:sz w:val="26"/>
          <w:szCs w:val="26"/>
        </w:rPr>
      </w:pPr>
    </w:p>
    <w:p w:rsidR="0056744D" w:rsidRPr="00701B9C" w:rsidRDefault="0056744D">
      <w:pPr>
        <w:pStyle w:val="ab"/>
        <w:rPr>
          <w:rFonts w:ascii="PT Astra Serif" w:hAnsi="PT Astra Serif"/>
          <w:sz w:val="26"/>
          <w:szCs w:val="26"/>
        </w:rPr>
      </w:pPr>
    </w:p>
    <w:p w:rsidR="0056744D" w:rsidRPr="00701B9C" w:rsidRDefault="0056744D">
      <w:pPr>
        <w:pStyle w:val="ab"/>
        <w:rPr>
          <w:rFonts w:ascii="PT Astra Serif" w:hAnsi="PT Astra Serif"/>
          <w:sz w:val="26"/>
          <w:szCs w:val="26"/>
        </w:rPr>
      </w:pPr>
    </w:p>
    <w:p w:rsidR="0056744D" w:rsidRPr="00701B9C" w:rsidRDefault="0056744D">
      <w:pPr>
        <w:pStyle w:val="ab"/>
        <w:rPr>
          <w:rFonts w:ascii="PT Astra Serif" w:hAnsi="PT Astra Serif"/>
          <w:sz w:val="26"/>
          <w:szCs w:val="26"/>
        </w:rPr>
      </w:pPr>
    </w:p>
    <w:p w:rsidR="00221450" w:rsidRPr="00701B9C" w:rsidRDefault="00A64D70" w:rsidP="009B3754">
      <w:pPr>
        <w:pStyle w:val="ab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>О.В. Китлер</w:t>
      </w:r>
    </w:p>
    <w:p w:rsidR="00221450" w:rsidRDefault="00221450" w:rsidP="00E72732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526E3C" w:rsidRPr="00701B9C" w:rsidRDefault="00526E3C" w:rsidP="00E72732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573116" w:rsidRPr="00701B9C" w:rsidRDefault="00EA177B">
      <w:pPr>
        <w:pStyle w:val="ConsPlusNormal"/>
        <w:ind w:left="5669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lastRenderedPageBreak/>
        <w:t>Приложение к распоряжению</w:t>
      </w:r>
    </w:p>
    <w:p w:rsidR="00573116" w:rsidRPr="00701B9C" w:rsidRDefault="00EA177B">
      <w:pPr>
        <w:pStyle w:val="ConsPlusNormal"/>
        <w:ind w:left="5669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>Департамента по культуре Томской области</w:t>
      </w:r>
    </w:p>
    <w:p w:rsidR="00573116" w:rsidRPr="00701B9C" w:rsidRDefault="00EA177B">
      <w:pPr>
        <w:pStyle w:val="ConsPlusNormal"/>
        <w:ind w:left="5669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>от _______________№_________</w:t>
      </w:r>
    </w:p>
    <w:p w:rsidR="00573116" w:rsidRPr="00701B9C" w:rsidRDefault="00573116">
      <w:pPr>
        <w:pStyle w:val="ConsPlusNormal"/>
        <w:ind w:left="5669"/>
        <w:rPr>
          <w:rFonts w:ascii="PT Astra Serif" w:hAnsi="PT Astra Serif" w:cs="Times New Roman"/>
          <w:sz w:val="26"/>
          <w:szCs w:val="26"/>
        </w:rPr>
      </w:pPr>
    </w:p>
    <w:p w:rsidR="00573116" w:rsidRPr="00701B9C" w:rsidRDefault="00EA177B">
      <w:pPr>
        <w:widowControl w:val="0"/>
        <w:jc w:val="center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>Программа профилактики рисков причинения вреда  (ущерба)</w:t>
      </w:r>
    </w:p>
    <w:p w:rsidR="00573116" w:rsidRPr="00701B9C" w:rsidRDefault="00EA177B">
      <w:pPr>
        <w:widowControl w:val="0"/>
        <w:jc w:val="center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охраняемым законом ценностям на 2022 год </w:t>
      </w:r>
    </w:p>
    <w:p w:rsidR="00573116" w:rsidRPr="00701B9C" w:rsidRDefault="00573116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573116" w:rsidRPr="00701B9C" w:rsidRDefault="00EA177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>Общие положения</w:t>
      </w:r>
    </w:p>
    <w:p w:rsidR="00573116" w:rsidRPr="00701B9C" w:rsidRDefault="00573116">
      <w:pPr>
        <w:pStyle w:val="ConsPlusNormal"/>
        <w:ind w:firstLine="851"/>
        <w:jc w:val="center"/>
        <w:rPr>
          <w:rFonts w:ascii="PT Astra Serif" w:hAnsi="PT Astra Serif" w:cs="Times New Roman"/>
          <w:sz w:val="26"/>
          <w:szCs w:val="26"/>
        </w:rPr>
      </w:pPr>
    </w:p>
    <w:p w:rsidR="00E30685" w:rsidRPr="00701B9C" w:rsidRDefault="00EA177B" w:rsidP="00E30685">
      <w:pPr>
        <w:pStyle w:val="ConsPlusNormal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 xml:space="preserve">Настоящая </w:t>
      </w:r>
      <w:bookmarkStart w:id="1" w:name="__DdeLink__632_1561618546"/>
      <w:bookmarkEnd w:id="1"/>
      <w:r w:rsidRPr="00701B9C">
        <w:rPr>
          <w:rFonts w:ascii="PT Astra Serif" w:hAnsi="PT Astra Serif" w:cs="Times New Roman"/>
          <w:sz w:val="26"/>
          <w:szCs w:val="26"/>
        </w:rPr>
        <w:t>программа профил</w:t>
      </w:r>
      <w:r w:rsidR="00C22771">
        <w:rPr>
          <w:rFonts w:ascii="PT Astra Serif" w:hAnsi="PT Astra Serif" w:cs="Times New Roman"/>
          <w:sz w:val="26"/>
          <w:szCs w:val="26"/>
        </w:rPr>
        <w:t xml:space="preserve">актики рисков причинения вреда </w:t>
      </w:r>
      <w:r w:rsidRPr="00701B9C">
        <w:rPr>
          <w:rFonts w:ascii="PT Astra Serif" w:hAnsi="PT Astra Serif" w:cs="Times New Roman"/>
          <w:sz w:val="26"/>
          <w:szCs w:val="26"/>
        </w:rPr>
        <w:t>(ущерба) охраняемым законом ценностям на 2022 год</w:t>
      </w:r>
      <w:bookmarkStart w:id="2" w:name="__DdeLink__4307_3445295840"/>
      <w:r w:rsidRPr="00701B9C">
        <w:rPr>
          <w:rFonts w:ascii="PT Astra Serif" w:hAnsi="PT Astra Serif" w:cs="Times New Roman"/>
          <w:sz w:val="26"/>
          <w:szCs w:val="26"/>
        </w:rPr>
        <w:t xml:space="preserve"> </w:t>
      </w:r>
      <w:bookmarkEnd w:id="2"/>
      <w:r w:rsidRPr="00701B9C">
        <w:rPr>
          <w:rFonts w:ascii="PT Astra Serif" w:hAnsi="PT Astra Serif" w:cs="Times New Roman"/>
          <w:sz w:val="26"/>
          <w:szCs w:val="26"/>
        </w:rPr>
        <w:t xml:space="preserve">(далее – Программа), разработана в целях предупреждения нарушения </w:t>
      </w:r>
      <w:r w:rsidR="00E30685" w:rsidRPr="00701B9C">
        <w:rPr>
          <w:rFonts w:ascii="PT Astra Serif" w:hAnsi="PT Astra Serif"/>
          <w:color w:val="000000"/>
          <w:sz w:val="26"/>
          <w:szCs w:val="26"/>
        </w:rPr>
        <w:t>государственными музеями, находящимися в ведении Томской области</w:t>
      </w:r>
      <w:r w:rsidR="00E30685" w:rsidRPr="00701B9C">
        <w:rPr>
          <w:rFonts w:ascii="PT Astra Serif" w:hAnsi="PT Astra Serif" w:cs="Times New Roman"/>
          <w:sz w:val="26"/>
          <w:szCs w:val="26"/>
        </w:rPr>
        <w:t xml:space="preserve"> </w:t>
      </w:r>
      <w:r w:rsidRPr="00701B9C">
        <w:rPr>
          <w:rFonts w:ascii="PT Astra Serif" w:hAnsi="PT Astra Serif" w:cs="Times New Roman"/>
          <w:sz w:val="26"/>
          <w:szCs w:val="26"/>
        </w:rPr>
        <w:t xml:space="preserve">(далее – контролируемые лица) </w:t>
      </w:r>
      <w:r w:rsidR="00E30685" w:rsidRPr="00701B9C">
        <w:rPr>
          <w:rFonts w:ascii="PT Astra Serif" w:hAnsi="PT Astra Serif"/>
          <w:color w:val="000000"/>
          <w:sz w:val="26"/>
          <w:szCs w:val="26"/>
        </w:rPr>
        <w:t xml:space="preserve">в собственности, оперативном управлении или пользовании которых находятся музейные предметы и музейные коллекции, установленных Федеральным законом </w:t>
      </w:r>
      <w:r w:rsidR="00C22771">
        <w:rPr>
          <w:rFonts w:ascii="PT Astra Serif" w:hAnsi="PT Astra Serif" w:cs="PT Astra Serif"/>
          <w:sz w:val="26"/>
          <w:szCs w:val="26"/>
          <w:lang w:eastAsia="ru-RU"/>
        </w:rPr>
        <w:t xml:space="preserve">от 26 мая 1996  </w:t>
      </w:r>
      <w:r w:rsidR="00E30685" w:rsidRPr="00701B9C">
        <w:rPr>
          <w:rFonts w:ascii="PT Astra Serif" w:hAnsi="PT Astra Serif" w:cs="PT Astra Serif"/>
          <w:sz w:val="26"/>
          <w:szCs w:val="26"/>
          <w:lang w:eastAsia="ru-RU"/>
        </w:rPr>
        <w:t xml:space="preserve">№ 54-ФЗ «О Музейном фонде Российской Федерации и музеях в Российской Федерации» и принимаемыми в соответствии с ним иными нормативными правовыми актами обязательных требований к обеспечению хранения, изучения, комплектования, учета и использования музейных предметов и музейных коллекций, включенных в состав государственной части </w:t>
      </w:r>
      <w:r w:rsidR="00E30685" w:rsidRPr="00701B9C">
        <w:rPr>
          <w:rFonts w:ascii="PT Astra Serif" w:hAnsi="PT Astra Serif"/>
          <w:color w:val="000000"/>
          <w:sz w:val="26"/>
          <w:szCs w:val="26"/>
        </w:rPr>
        <w:t xml:space="preserve">Музейного фонда Российской Федерации на территории Томской области (далее - </w:t>
      </w:r>
      <w:r w:rsidR="00E30685" w:rsidRPr="00701B9C">
        <w:rPr>
          <w:rFonts w:ascii="PT Astra Serif" w:hAnsi="PT Astra Serif" w:cs="Times New Roman"/>
          <w:sz w:val="26"/>
          <w:szCs w:val="26"/>
        </w:rPr>
        <w:t>обязательные требования)</w:t>
      </w:r>
      <w:r w:rsidRPr="00701B9C">
        <w:rPr>
          <w:rFonts w:ascii="PT Astra Serif" w:hAnsi="PT Astra Serif" w:cs="Times New Roman"/>
          <w:sz w:val="26"/>
          <w:szCs w:val="26"/>
        </w:rPr>
        <w:t>,</w:t>
      </w: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 w:cs="Times New Roman"/>
          <w:sz w:val="26"/>
          <w:szCs w:val="26"/>
        </w:rPr>
        <w:t xml:space="preserve">соблюдение которых оценивается Департаментом по культуре Томской области (далее – Департамент) при осуществлении регионального государственного контроля (надзора) за </w:t>
      </w:r>
      <w:r w:rsidR="00E30685" w:rsidRPr="00701B9C">
        <w:rPr>
          <w:rFonts w:ascii="PT Astra Serif" w:hAnsi="PT Astra Serif"/>
          <w:sz w:val="26"/>
          <w:szCs w:val="26"/>
        </w:rPr>
        <w:t xml:space="preserve"> состоянием Музейного фонда Российской Федерации на территории Томской области</w:t>
      </w:r>
      <w:r w:rsidR="00E30685" w:rsidRPr="00701B9C">
        <w:rPr>
          <w:rFonts w:ascii="PT Astra Serif" w:hAnsi="PT Astra Serif" w:cs="Times New Roman"/>
          <w:sz w:val="26"/>
          <w:szCs w:val="26"/>
        </w:rPr>
        <w:t xml:space="preserve"> </w:t>
      </w:r>
      <w:r w:rsidRPr="00701B9C">
        <w:rPr>
          <w:rFonts w:ascii="PT Astra Serif" w:hAnsi="PT Astra Serif" w:cs="Times New Roman"/>
          <w:sz w:val="26"/>
          <w:szCs w:val="26"/>
        </w:rPr>
        <w:t>(далее – контроль), устранения причин, факторов и условий, способствующих нарушению таких обязательных требований.</w:t>
      </w:r>
    </w:p>
    <w:p w:rsidR="00B82733" w:rsidRPr="00701B9C" w:rsidRDefault="00B82733">
      <w:pPr>
        <w:pStyle w:val="ConsPlusNormal"/>
        <w:ind w:firstLine="851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6201"/>
      </w:tblGrid>
      <w:tr w:rsidR="00B82733" w:rsidRPr="00701B9C" w:rsidTr="00526E3C">
        <w:tc>
          <w:tcPr>
            <w:tcW w:w="3544" w:type="dxa"/>
          </w:tcPr>
          <w:p w:rsidR="00B82733" w:rsidRPr="00701B9C" w:rsidRDefault="002F6FFB" w:rsidP="00B82733">
            <w:pPr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Правовые основания разработки П</w:t>
            </w:r>
            <w:r w:rsidR="00B82733" w:rsidRPr="00701B9C">
              <w:rPr>
                <w:rFonts w:ascii="PT Astra Serif" w:hAnsi="PT Astra Serif"/>
                <w:sz w:val="26"/>
                <w:szCs w:val="26"/>
              </w:rPr>
              <w:t>рограммы</w:t>
            </w:r>
          </w:p>
        </w:tc>
        <w:tc>
          <w:tcPr>
            <w:tcW w:w="6201" w:type="dxa"/>
          </w:tcPr>
          <w:p w:rsidR="00B82733" w:rsidRPr="00701B9C" w:rsidRDefault="00B82733" w:rsidP="0005028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eastAsia="Calibri" w:hAnsi="PT Astra Serif"/>
                <w:color w:val="000000"/>
                <w:sz w:val="26"/>
                <w:szCs w:val="26"/>
              </w:rPr>
              <w:t>Федеральный Закон от 26 мая 1996 года № 54-ФЗ «О музейном фонде Российской Федерации и музеях в Российской Федерации»;</w:t>
            </w:r>
          </w:p>
          <w:p w:rsidR="00B82733" w:rsidRPr="00701B9C" w:rsidRDefault="00B82733" w:rsidP="0005028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Федеральный закон от 26 декабря 2008 года </w:t>
            </w:r>
            <w:r w:rsidRPr="00701B9C">
              <w:rPr>
                <w:rFonts w:ascii="PT Astra Serif" w:hAnsi="PT Astra Serif"/>
                <w:sz w:val="26"/>
                <w:szCs w:val="26"/>
              </w:rPr>
              <w:br/>
              <w:t xml:space="preserve">№ 294-ФЗ «О защите прав юридических лиц </w:t>
            </w:r>
            <w:r w:rsidRPr="00701B9C">
              <w:rPr>
                <w:rFonts w:ascii="PT Astra Serif" w:hAnsi="PT Astra Serif"/>
                <w:sz w:val="26"/>
                <w:szCs w:val="26"/>
              </w:rPr>
              <w:br/>
              <w:t>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B82733" w:rsidRDefault="00B82733" w:rsidP="00C22771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Постановление Правительства Российской Федерации от 26 декабря 2018 года № 1680 «Об утверждении общих требований к организации </w:t>
            </w:r>
            <w:r w:rsidRPr="00701B9C">
              <w:rPr>
                <w:rFonts w:ascii="PT Astra Serif" w:hAnsi="PT Astra Serif"/>
                <w:sz w:val="26"/>
                <w:szCs w:val="26"/>
              </w:rPr>
              <w:br/>
              <w:t>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</w:t>
            </w:r>
            <w:r w:rsidR="004B3496" w:rsidRPr="00701B9C">
              <w:rPr>
                <w:rFonts w:ascii="PT Astra Serif" w:hAnsi="PT Astra Serif"/>
                <w:sz w:val="26"/>
                <w:szCs w:val="26"/>
              </w:rPr>
              <w:t>униципальными правовыми актами».</w:t>
            </w:r>
          </w:p>
          <w:p w:rsidR="007573D6" w:rsidRPr="007573D6" w:rsidRDefault="007573D6" w:rsidP="00C22771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573D6">
              <w:rPr>
                <w:rFonts w:ascii="PT Astra Serif" w:hAnsi="PT Astra Serif"/>
                <w:sz w:val="26"/>
                <w:szCs w:val="26"/>
              </w:rPr>
              <w:t xml:space="preserve">Стандарт комплексной профилактики рисков причинения вреда охраняемым законом ценностям, </w:t>
            </w:r>
            <w:r w:rsidRPr="007573D6">
              <w:rPr>
                <w:rFonts w:ascii="PT Astra Serif" w:hAnsi="PT Astra Serif"/>
                <w:sz w:val="26"/>
                <w:szCs w:val="26"/>
              </w:rPr>
              <w:lastRenderedPageBreak/>
              <w:t>утвержденный протоколом заседания проектного комитета по основному направлению стратегического развития Российской Федерации «Реформа контрольной и надзорной деятельности» от 27 марта 2018 года № 2</w:t>
            </w:r>
          </w:p>
        </w:tc>
      </w:tr>
      <w:tr w:rsidR="00B82733" w:rsidRPr="00701B9C" w:rsidTr="00526E3C">
        <w:tc>
          <w:tcPr>
            <w:tcW w:w="3544" w:type="dxa"/>
          </w:tcPr>
          <w:p w:rsidR="00B82733" w:rsidRPr="00701B9C" w:rsidRDefault="00A642CC" w:rsidP="00B82733">
            <w:pPr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lastRenderedPageBreak/>
              <w:t>Разработчик П</w:t>
            </w:r>
            <w:r w:rsidR="00B82733" w:rsidRPr="00701B9C">
              <w:rPr>
                <w:rFonts w:ascii="PT Astra Serif" w:hAnsi="PT Astra Serif"/>
                <w:sz w:val="26"/>
                <w:szCs w:val="26"/>
              </w:rPr>
              <w:t>рограммы</w:t>
            </w:r>
          </w:p>
        </w:tc>
        <w:tc>
          <w:tcPr>
            <w:tcW w:w="6201" w:type="dxa"/>
          </w:tcPr>
          <w:p w:rsidR="00B82733" w:rsidRPr="00701B9C" w:rsidRDefault="00050283" w:rsidP="00050283">
            <w:pPr>
              <w:ind w:firstLine="284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Департамент по культуре Томской области </w:t>
            </w:r>
          </w:p>
        </w:tc>
      </w:tr>
      <w:tr w:rsidR="00B82733" w:rsidRPr="00701B9C" w:rsidTr="00526E3C">
        <w:tc>
          <w:tcPr>
            <w:tcW w:w="3544" w:type="dxa"/>
          </w:tcPr>
          <w:p w:rsidR="00B82733" w:rsidRPr="00701B9C" w:rsidRDefault="00A642CC" w:rsidP="00B82733">
            <w:pPr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Цели П</w:t>
            </w:r>
            <w:r w:rsidR="00B82733" w:rsidRPr="00701B9C">
              <w:rPr>
                <w:rFonts w:ascii="PT Astra Serif" w:hAnsi="PT Astra Serif"/>
                <w:sz w:val="26"/>
                <w:szCs w:val="26"/>
              </w:rPr>
              <w:t>рограммы</w:t>
            </w:r>
          </w:p>
        </w:tc>
        <w:tc>
          <w:tcPr>
            <w:tcW w:w="6201" w:type="dxa"/>
          </w:tcPr>
          <w:p w:rsidR="00B82733" w:rsidRPr="00701B9C" w:rsidRDefault="00B82733" w:rsidP="0005028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Профилактика нарушений обязательных требований </w:t>
            </w:r>
            <w:r w:rsidR="00D63D2A" w:rsidRPr="00701B9C">
              <w:rPr>
                <w:rFonts w:ascii="PT Astra Serif" w:hAnsi="PT Astra Serif"/>
                <w:sz w:val="26"/>
                <w:szCs w:val="26"/>
              </w:rPr>
              <w:t>к обеспечению хранения, изучения, комплектования, учета и использования музейных предметов и музейных коллекций, включенных в состав Музейного фонда Российской Федерации на территории Томской области</w:t>
            </w:r>
            <w:r w:rsidRPr="00701B9C">
              <w:rPr>
                <w:rFonts w:ascii="PT Astra Serif" w:hAnsi="PT Astra Serif"/>
                <w:sz w:val="26"/>
                <w:szCs w:val="26"/>
              </w:rPr>
              <w:t>, направлена на достижение следующих основных целей:</w:t>
            </w:r>
          </w:p>
          <w:p w:rsidR="00B82733" w:rsidRPr="00701B9C" w:rsidRDefault="00B82733" w:rsidP="0005028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устранение существующих и потенциальных условий, причин и факторов, способствующих возможному нарушению обязательных требований и причинению вреда охраняемым законом ценностям;</w:t>
            </w:r>
          </w:p>
          <w:p w:rsidR="00B82733" w:rsidRPr="00701B9C" w:rsidRDefault="00B82733" w:rsidP="0005028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формирование моделей социально ответственного, добросовестного, правового поведения</w:t>
            </w:r>
            <w:r w:rsidR="00050283" w:rsidRPr="00701B9C">
              <w:rPr>
                <w:rFonts w:ascii="PT Astra Serif" w:hAnsi="PT Astra Serif"/>
                <w:sz w:val="26"/>
                <w:szCs w:val="26"/>
              </w:rPr>
              <w:t xml:space="preserve"> контролируемых лиц</w:t>
            </w:r>
            <w:r w:rsidRPr="00701B9C">
              <w:rPr>
                <w:rFonts w:ascii="PT Astra Serif" w:hAnsi="PT Astra Serif"/>
                <w:sz w:val="26"/>
                <w:szCs w:val="26"/>
              </w:rPr>
              <w:t>, как следствие, снижение уровня ущерба охраняемым законом ценностям, сокращение нарушений обязательных требований;</w:t>
            </w:r>
          </w:p>
          <w:p w:rsidR="00B82733" w:rsidRPr="00701B9C" w:rsidRDefault="00B82733" w:rsidP="00483BF5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- создание инфраструктуры профилактики рисков причинения вреда охраняемым законом ценностям, включая разъяснения </w:t>
            </w:r>
            <w:r w:rsidR="00483BF5" w:rsidRPr="00701B9C">
              <w:rPr>
                <w:rFonts w:ascii="PT Astra Serif" w:hAnsi="PT Astra Serif"/>
                <w:sz w:val="26"/>
                <w:szCs w:val="26"/>
              </w:rPr>
              <w:t xml:space="preserve">контролируемым лицам </w:t>
            </w:r>
            <w:r w:rsidRPr="00701B9C">
              <w:rPr>
                <w:rFonts w:ascii="PT Astra Serif" w:hAnsi="PT Astra Serif"/>
                <w:sz w:val="26"/>
                <w:szCs w:val="26"/>
              </w:rPr>
              <w:t>обязательных требований;</w:t>
            </w:r>
          </w:p>
          <w:p w:rsidR="00B82733" w:rsidRPr="0085713F" w:rsidRDefault="00B82733" w:rsidP="0085713F">
            <w:pPr>
              <w:ind w:firstLine="284"/>
              <w:jc w:val="both"/>
              <w:rPr>
                <w:rFonts w:ascii="PT Astra Serif" w:hAnsi="PT Astra Serif"/>
                <w:color w:val="000000"/>
                <w:sz w:val="26"/>
                <w:szCs w:val="26"/>
                <w:u w:val="single"/>
                <w:shd w:val="clear" w:color="auto" w:fill="FFFFFF"/>
              </w:rPr>
            </w:pPr>
            <w:r w:rsidRPr="00701B9C">
              <w:rPr>
                <w:rStyle w:val="21"/>
                <w:rFonts w:ascii="PT Astra Serif" w:hAnsi="PT Astra Serif"/>
                <w:color w:val="000000"/>
                <w:sz w:val="26"/>
                <w:szCs w:val="26"/>
              </w:rPr>
              <w:t>- повышение прозрачности системы контрольно-</w:t>
            </w:r>
            <w:r w:rsidRPr="00701B9C">
              <w:rPr>
                <w:rStyle w:val="22"/>
                <w:rFonts w:ascii="PT Astra Serif" w:hAnsi="PT Astra Serif"/>
                <w:color w:val="000000"/>
                <w:sz w:val="26"/>
                <w:szCs w:val="26"/>
                <w:u w:val="none"/>
              </w:rPr>
              <w:t>надзорной деятельности.</w:t>
            </w:r>
          </w:p>
        </w:tc>
      </w:tr>
      <w:tr w:rsidR="00B82733" w:rsidRPr="00701B9C" w:rsidTr="00526E3C">
        <w:tc>
          <w:tcPr>
            <w:tcW w:w="3544" w:type="dxa"/>
          </w:tcPr>
          <w:p w:rsidR="00B82733" w:rsidRPr="00701B9C" w:rsidRDefault="00A642CC" w:rsidP="00B82733">
            <w:pPr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Задачи П</w:t>
            </w:r>
            <w:r w:rsidR="00B82733" w:rsidRPr="00701B9C">
              <w:rPr>
                <w:rFonts w:ascii="PT Astra Serif" w:hAnsi="PT Astra Serif"/>
                <w:sz w:val="26"/>
                <w:szCs w:val="26"/>
              </w:rPr>
              <w:t>рограммы</w:t>
            </w:r>
          </w:p>
        </w:tc>
        <w:tc>
          <w:tcPr>
            <w:tcW w:w="6201" w:type="dxa"/>
          </w:tcPr>
          <w:p w:rsidR="00B82733" w:rsidRPr="00701B9C" w:rsidRDefault="00B82733" w:rsidP="00255CFB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Для достижения указанных целей необходимо решить следующие основные задачи:</w:t>
            </w:r>
          </w:p>
          <w:p w:rsidR="00B82733" w:rsidRPr="00701B9C" w:rsidRDefault="00B82733" w:rsidP="00255CFB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выявление факторов риска причинения вреда охраняемым законом ценностям, причин и условий, способствующих нарушению обязательных требований, определение способов устранения или снижения рисков их возникновения;</w:t>
            </w:r>
          </w:p>
          <w:p w:rsidR="00B82733" w:rsidRPr="00701B9C" w:rsidRDefault="00B82733" w:rsidP="00255CFB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устранение причин, факторов и условий, способствующих возможному причинению вреда охраняемым законом ценностям и нарушению обязательны</w:t>
            </w:r>
            <w:r w:rsidR="007945D2" w:rsidRPr="00701B9C">
              <w:rPr>
                <w:rFonts w:ascii="PT Astra Serif" w:hAnsi="PT Astra Serif"/>
                <w:sz w:val="26"/>
                <w:szCs w:val="26"/>
              </w:rPr>
              <w:t>х требований</w:t>
            </w:r>
            <w:r w:rsidRPr="00701B9C"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B82733" w:rsidRPr="00701B9C" w:rsidRDefault="00B82733" w:rsidP="00255CFB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повышение уровня правовой грам</w:t>
            </w:r>
            <w:r w:rsidR="00D22CFC" w:rsidRPr="00701B9C">
              <w:rPr>
                <w:rFonts w:ascii="PT Astra Serif" w:hAnsi="PT Astra Serif"/>
                <w:sz w:val="26"/>
                <w:szCs w:val="26"/>
              </w:rPr>
              <w:t>отности контролируемых лиц,</w:t>
            </w:r>
            <w:r w:rsidRPr="00701B9C">
              <w:rPr>
                <w:rFonts w:ascii="PT Astra Serif" w:hAnsi="PT Astra Serif"/>
                <w:sz w:val="26"/>
                <w:szCs w:val="26"/>
              </w:rPr>
              <w:t xml:space="preserve"> в том числе путем обеспечения доступности информа</w:t>
            </w:r>
            <w:r w:rsidR="00261AF8" w:rsidRPr="00701B9C">
              <w:rPr>
                <w:rFonts w:ascii="PT Astra Serif" w:hAnsi="PT Astra Serif"/>
                <w:sz w:val="26"/>
                <w:szCs w:val="26"/>
              </w:rPr>
              <w:t xml:space="preserve">ции об обязательных требованиях </w:t>
            </w:r>
            <w:r w:rsidRPr="00701B9C">
              <w:rPr>
                <w:rFonts w:ascii="PT Astra Serif" w:hAnsi="PT Astra Serif"/>
                <w:sz w:val="26"/>
                <w:szCs w:val="26"/>
              </w:rPr>
              <w:t>и необходимых мерах по их исполнению;</w:t>
            </w:r>
          </w:p>
          <w:p w:rsidR="0085713F" w:rsidRDefault="00B82733" w:rsidP="00701B9C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создание системы консультирования</w:t>
            </w:r>
            <w:r w:rsidR="00457C22" w:rsidRPr="00701B9C">
              <w:rPr>
                <w:rFonts w:ascii="PT Astra Serif" w:hAnsi="PT Astra Serif"/>
                <w:sz w:val="26"/>
                <w:szCs w:val="26"/>
              </w:rPr>
              <w:t xml:space="preserve"> контролируемых лиц</w:t>
            </w:r>
            <w:r w:rsidRPr="00701B9C">
              <w:rPr>
                <w:rFonts w:ascii="PT Astra Serif" w:hAnsi="PT Astra Serif"/>
                <w:sz w:val="26"/>
                <w:szCs w:val="26"/>
              </w:rPr>
              <w:t>, в том чис</w:t>
            </w:r>
            <w:r w:rsidR="0056744D" w:rsidRPr="00701B9C">
              <w:rPr>
                <w:rFonts w:ascii="PT Astra Serif" w:hAnsi="PT Astra Serif"/>
                <w:sz w:val="26"/>
                <w:szCs w:val="26"/>
              </w:rPr>
              <w:t xml:space="preserve">ле с использованием </w:t>
            </w:r>
          </w:p>
          <w:p w:rsidR="00B82733" w:rsidRPr="00701B9C" w:rsidRDefault="0085713F" w:rsidP="0085713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с</w:t>
            </w:r>
            <w:r w:rsidR="0056744D" w:rsidRPr="00701B9C">
              <w:rPr>
                <w:rFonts w:ascii="PT Astra Serif" w:hAnsi="PT Astra Serif"/>
                <w:sz w:val="26"/>
                <w:szCs w:val="26"/>
              </w:rPr>
              <w:t>овременных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01B9C" w:rsidRPr="00701B9C">
              <w:rPr>
                <w:rFonts w:ascii="PT Astra Serif" w:hAnsi="PT Astra Serif"/>
                <w:sz w:val="26"/>
                <w:szCs w:val="26"/>
              </w:rPr>
              <w:t>информационно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82733" w:rsidRPr="00701B9C">
              <w:rPr>
                <w:rFonts w:ascii="PT Astra Serif" w:hAnsi="PT Astra Serif"/>
                <w:sz w:val="26"/>
                <w:szCs w:val="26"/>
              </w:rPr>
              <w:t>телекоммуникационных технологий;</w:t>
            </w:r>
          </w:p>
          <w:p w:rsidR="00B82733" w:rsidRPr="00701B9C" w:rsidRDefault="00B82733" w:rsidP="00457C22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другие задачи в зависимости от выявленных проблем по предупреждению нарушений обязательных требований (снижению числа нарушений обязательных требований) и текущего состояния профилактической работы.</w:t>
            </w:r>
          </w:p>
          <w:p w:rsidR="00B82733" w:rsidRPr="00701B9C" w:rsidRDefault="00B82733" w:rsidP="00B82733">
            <w:pPr>
              <w:ind w:firstLine="28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82733" w:rsidRPr="00701B9C" w:rsidTr="00526E3C">
        <w:tc>
          <w:tcPr>
            <w:tcW w:w="3544" w:type="dxa"/>
          </w:tcPr>
          <w:p w:rsidR="00B82733" w:rsidRPr="00701B9C" w:rsidRDefault="00B82733" w:rsidP="003625AF">
            <w:pPr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Сроки </w:t>
            </w:r>
            <w:r w:rsidR="00593D46">
              <w:rPr>
                <w:rFonts w:ascii="PT Astra Serif" w:hAnsi="PT Astra Serif"/>
                <w:sz w:val="26"/>
                <w:szCs w:val="26"/>
              </w:rPr>
              <w:t>реализации П</w:t>
            </w:r>
            <w:r w:rsidRPr="00701B9C">
              <w:rPr>
                <w:rFonts w:ascii="PT Astra Serif" w:hAnsi="PT Astra Serif"/>
                <w:sz w:val="26"/>
                <w:szCs w:val="26"/>
              </w:rPr>
              <w:t>рограммы</w:t>
            </w:r>
          </w:p>
        </w:tc>
        <w:tc>
          <w:tcPr>
            <w:tcW w:w="6201" w:type="dxa"/>
          </w:tcPr>
          <w:p w:rsidR="00196578" w:rsidRPr="00701B9C" w:rsidRDefault="00593D46" w:rsidP="00196578">
            <w:pPr>
              <w:ind w:firstLine="28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Срок реализации П</w:t>
            </w:r>
            <w:r w:rsidR="00B82733" w:rsidRPr="00701B9C">
              <w:rPr>
                <w:rFonts w:ascii="PT Astra Serif" w:hAnsi="PT Astra Serif"/>
                <w:sz w:val="26"/>
                <w:szCs w:val="26"/>
              </w:rPr>
              <w:t>рограммы:</w:t>
            </w:r>
            <w:r w:rsidR="00196578" w:rsidRPr="00701B9C">
              <w:rPr>
                <w:rFonts w:ascii="PT Astra Serif" w:hAnsi="PT Astra Serif"/>
                <w:sz w:val="26"/>
                <w:szCs w:val="26"/>
              </w:rPr>
              <w:t xml:space="preserve"> 2022 год</w:t>
            </w:r>
          </w:p>
          <w:p w:rsidR="00B82733" w:rsidRPr="00701B9C" w:rsidRDefault="00B82733" w:rsidP="00C451E3">
            <w:pPr>
              <w:ind w:firstLine="28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82733" w:rsidRPr="00701B9C" w:rsidTr="00526E3C">
        <w:tc>
          <w:tcPr>
            <w:tcW w:w="3544" w:type="dxa"/>
          </w:tcPr>
          <w:p w:rsidR="00B82733" w:rsidRPr="00701B9C" w:rsidRDefault="00B82733" w:rsidP="00B82733">
            <w:pPr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6201" w:type="dxa"/>
          </w:tcPr>
          <w:p w:rsidR="00B82733" w:rsidRPr="00701B9C" w:rsidRDefault="00B82733" w:rsidP="00C451E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Реализация Программы осуществляется в рамках текущего финансирования деятельности Департамента </w:t>
            </w:r>
          </w:p>
          <w:p w:rsidR="00B82733" w:rsidRPr="00701B9C" w:rsidRDefault="00B82733" w:rsidP="00B82733">
            <w:pPr>
              <w:ind w:firstLine="28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82733" w:rsidRPr="00701B9C" w:rsidTr="00526E3C">
        <w:tc>
          <w:tcPr>
            <w:tcW w:w="3544" w:type="dxa"/>
          </w:tcPr>
          <w:p w:rsidR="00B82733" w:rsidRPr="00701B9C" w:rsidRDefault="00B82733" w:rsidP="00B82733">
            <w:pPr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Ожидаемые </w:t>
            </w:r>
            <w:r w:rsidR="00593D46">
              <w:rPr>
                <w:rFonts w:ascii="PT Astra Serif" w:hAnsi="PT Astra Serif"/>
                <w:sz w:val="26"/>
                <w:szCs w:val="26"/>
              </w:rPr>
              <w:t>конечные результаты реализации П</w:t>
            </w:r>
            <w:r w:rsidRPr="00701B9C">
              <w:rPr>
                <w:rFonts w:ascii="PT Astra Serif" w:hAnsi="PT Astra Serif"/>
                <w:sz w:val="26"/>
                <w:szCs w:val="26"/>
              </w:rPr>
              <w:t>рограммы</w:t>
            </w:r>
          </w:p>
        </w:tc>
        <w:tc>
          <w:tcPr>
            <w:tcW w:w="6201" w:type="dxa"/>
          </w:tcPr>
          <w:p w:rsidR="00B82733" w:rsidRPr="00701B9C" w:rsidRDefault="00B82733" w:rsidP="00C451E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Реализация данной Программы предполагает достижение следующих результатов:</w:t>
            </w:r>
          </w:p>
          <w:p w:rsidR="00B82733" w:rsidRPr="00701B9C" w:rsidRDefault="00B82733" w:rsidP="00C451E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предотвращение нарушений обязательных требований и своевременное принятие мер по соблюдению обязательных требований;</w:t>
            </w:r>
          </w:p>
          <w:p w:rsidR="00B82733" w:rsidRPr="00701B9C" w:rsidRDefault="00B82733" w:rsidP="00C451E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повышение прозрачности и открытости деятельности контрольно-надзорного органа;</w:t>
            </w:r>
          </w:p>
          <w:p w:rsidR="00B82733" w:rsidRPr="00701B9C" w:rsidRDefault="00B82733" w:rsidP="00C451E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снижение рисков причинения вреда охраняемым законом ценностям;</w:t>
            </w:r>
          </w:p>
          <w:p w:rsidR="00B82733" w:rsidRPr="00701B9C" w:rsidRDefault="00B82733" w:rsidP="00C451E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- мотивация </w:t>
            </w:r>
            <w:r w:rsidR="00C451E3" w:rsidRPr="00701B9C">
              <w:rPr>
                <w:rFonts w:ascii="PT Astra Serif" w:hAnsi="PT Astra Serif"/>
                <w:sz w:val="26"/>
                <w:szCs w:val="26"/>
              </w:rPr>
              <w:t xml:space="preserve">контролируемых лиц </w:t>
            </w:r>
            <w:r w:rsidRPr="00701B9C">
              <w:rPr>
                <w:rFonts w:ascii="PT Astra Serif" w:hAnsi="PT Astra Serif"/>
                <w:sz w:val="26"/>
                <w:szCs w:val="26"/>
              </w:rPr>
              <w:t>к добросовестному поведению.</w:t>
            </w:r>
          </w:p>
          <w:p w:rsidR="00B82733" w:rsidRPr="00701B9C" w:rsidRDefault="00B82733" w:rsidP="00C451E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обеспечение единообразия понимания предмета кон</w:t>
            </w:r>
            <w:r w:rsidR="00C451E3" w:rsidRPr="00701B9C">
              <w:rPr>
                <w:rFonts w:ascii="PT Astra Serif" w:hAnsi="PT Astra Serif"/>
                <w:sz w:val="26"/>
                <w:szCs w:val="26"/>
              </w:rPr>
              <w:t>троля контролируемыми лицами</w:t>
            </w:r>
            <w:r w:rsidRPr="00701B9C"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B82733" w:rsidRPr="00701B9C" w:rsidRDefault="00B82733" w:rsidP="00C451E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повышение уровня правовой грам</w:t>
            </w:r>
            <w:r w:rsidR="00C451E3" w:rsidRPr="00701B9C">
              <w:rPr>
                <w:rFonts w:ascii="PT Astra Serif" w:hAnsi="PT Astra Serif"/>
                <w:sz w:val="26"/>
                <w:szCs w:val="26"/>
              </w:rPr>
              <w:t>отности контролируемых лиц</w:t>
            </w:r>
            <w:r w:rsidRPr="00701B9C"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B82733" w:rsidRPr="00701B9C" w:rsidRDefault="00B82733" w:rsidP="00C451E3">
            <w:pPr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- внедрение различных способов профилактики.</w:t>
            </w:r>
          </w:p>
          <w:p w:rsidR="00B82733" w:rsidRPr="00701B9C" w:rsidRDefault="00B82733" w:rsidP="00B82733">
            <w:pPr>
              <w:ind w:firstLine="284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40A29" w:rsidRPr="00701B9C" w:rsidRDefault="00240A29" w:rsidP="00240A29">
      <w:pPr>
        <w:pStyle w:val="ConsPlusNormal"/>
        <w:ind w:firstLine="851"/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>Организация и проведение профилактических мероприятий Департамента, направленных на предупреждение нарушения обязательных требований, осуществляется ответственными должностными лицами на основании соответствующего плана-графика, ежегодно разрабатываемого Департаментом.</w:t>
      </w:r>
    </w:p>
    <w:p w:rsidR="00240A29" w:rsidRPr="00701B9C" w:rsidRDefault="00240A29" w:rsidP="00240A29">
      <w:pPr>
        <w:pStyle w:val="ConsPlusNormal"/>
        <w:ind w:firstLine="720"/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>Департамент ежегодн</w:t>
      </w:r>
      <w:r w:rsidR="00E022C6">
        <w:rPr>
          <w:rFonts w:ascii="PT Astra Serif" w:hAnsi="PT Astra Serif" w:cs="Times New Roman"/>
          <w:sz w:val="26"/>
          <w:szCs w:val="26"/>
        </w:rPr>
        <w:t>о в срок не позднее 20 января года, следующего за отчетным</w:t>
      </w:r>
      <w:r w:rsidRPr="00701B9C">
        <w:rPr>
          <w:rFonts w:ascii="PT Astra Serif" w:hAnsi="PT Astra Serif" w:cs="Times New Roman"/>
          <w:sz w:val="26"/>
          <w:szCs w:val="26"/>
        </w:rPr>
        <w:t>, готовит доклад об итогах профилактических работ за год.  Доклад об итогах профилактической работы должен включать в себя результаты мониторинга и уровня развития Программы и эффективности и результативности профилактических мероприятий.</w:t>
      </w:r>
    </w:p>
    <w:p w:rsidR="00240A29" w:rsidRPr="00701B9C" w:rsidRDefault="00240A29" w:rsidP="00240A29">
      <w:pPr>
        <w:pStyle w:val="ConsPlusNormal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>Информация о текущих результатах профилактической работы, готовящихся и состоявшихся профилактических мероприятиях, а также Программа должны размещаться на официальном сайте Департамента.</w:t>
      </w:r>
    </w:p>
    <w:p w:rsidR="00573116" w:rsidRPr="00701B9C" w:rsidRDefault="00573116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B50300" w:rsidRDefault="00B5030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B50300" w:rsidRDefault="00B5030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B50300" w:rsidRDefault="00B5030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573116" w:rsidRPr="00701B9C" w:rsidRDefault="00EA177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lastRenderedPageBreak/>
        <w:t xml:space="preserve">Анализ текущего состояния регионального государственного </w:t>
      </w:r>
    </w:p>
    <w:p w:rsidR="00573116" w:rsidRPr="00701B9C" w:rsidRDefault="00EA177B" w:rsidP="008C700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 w:cs="Times New Roman"/>
          <w:sz w:val="26"/>
          <w:szCs w:val="26"/>
        </w:rPr>
        <w:t xml:space="preserve">контроля (надзора) за </w:t>
      </w:r>
      <w:r w:rsidR="00E30685" w:rsidRPr="00701B9C">
        <w:rPr>
          <w:rFonts w:ascii="PT Astra Serif" w:hAnsi="PT Astra Serif"/>
          <w:sz w:val="26"/>
          <w:szCs w:val="26"/>
        </w:rPr>
        <w:t xml:space="preserve"> состоянием Музейного фонда Российской Федерации на территории Томской области</w:t>
      </w:r>
      <w:r w:rsidR="008C7001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 w:cs="Times New Roman"/>
          <w:sz w:val="26"/>
          <w:szCs w:val="26"/>
        </w:rPr>
        <w:t>и развития профилактической деятельности Департамента</w:t>
      </w:r>
    </w:p>
    <w:p w:rsidR="0046315B" w:rsidRPr="00CB08F4" w:rsidRDefault="0046315B" w:rsidP="0046315B">
      <w:pPr>
        <w:rPr>
          <w:rFonts w:ascii="PT Astra Serif" w:hAnsi="PT Astra Serif"/>
          <w:sz w:val="26"/>
          <w:szCs w:val="26"/>
        </w:rPr>
      </w:pPr>
      <w:r w:rsidRPr="00CB08F4">
        <w:rPr>
          <w:rFonts w:ascii="PT Astra Serif" w:hAnsi="PT Astra Serif"/>
          <w:sz w:val="26"/>
          <w:szCs w:val="26"/>
        </w:rPr>
        <w:t xml:space="preserve"> </w:t>
      </w:r>
      <w:r w:rsidRPr="00CB08F4">
        <w:rPr>
          <w:rFonts w:ascii="PT Astra Serif" w:hAnsi="PT Astra Serif"/>
          <w:sz w:val="26"/>
          <w:szCs w:val="26"/>
        </w:rPr>
        <w:tab/>
      </w:r>
    </w:p>
    <w:p w:rsidR="008A4334" w:rsidRPr="00CB08F4" w:rsidRDefault="008A4334" w:rsidP="008A4334">
      <w:pPr>
        <w:jc w:val="both"/>
        <w:rPr>
          <w:rFonts w:ascii="PT Astra Serif" w:hAnsi="PT Astra Serif"/>
          <w:sz w:val="26"/>
          <w:szCs w:val="26"/>
        </w:rPr>
      </w:pPr>
      <w:r w:rsidRPr="00CB08F4">
        <w:rPr>
          <w:rFonts w:ascii="PT Astra Serif" w:hAnsi="PT Astra Serif"/>
          <w:sz w:val="26"/>
          <w:szCs w:val="26"/>
        </w:rPr>
        <w:t xml:space="preserve"> </w:t>
      </w:r>
      <w:r w:rsidRPr="00CB08F4">
        <w:rPr>
          <w:rFonts w:ascii="PT Astra Serif" w:hAnsi="PT Astra Serif"/>
          <w:sz w:val="26"/>
          <w:szCs w:val="26"/>
        </w:rPr>
        <w:tab/>
        <w:t>1. Департамент по культуре Томской области осуществляет региональный госуда</w:t>
      </w:r>
      <w:r w:rsidR="00B50300">
        <w:rPr>
          <w:rFonts w:ascii="PT Astra Serif" w:hAnsi="PT Astra Serif"/>
          <w:sz w:val="26"/>
          <w:szCs w:val="26"/>
        </w:rPr>
        <w:t xml:space="preserve">рственный контроль (надзор) за </w:t>
      </w:r>
      <w:r w:rsidRPr="00CB08F4">
        <w:rPr>
          <w:rFonts w:ascii="PT Astra Serif" w:hAnsi="PT Astra Serif"/>
          <w:sz w:val="26"/>
          <w:szCs w:val="26"/>
        </w:rPr>
        <w:t>состоянием Музейного фонда Российской Федерации на территории Томской области.</w:t>
      </w:r>
    </w:p>
    <w:p w:rsidR="007573D6" w:rsidRPr="00CB08F4" w:rsidRDefault="008A4334" w:rsidP="0046315B">
      <w:pPr>
        <w:jc w:val="both"/>
        <w:rPr>
          <w:rFonts w:ascii="PT Astra Serif" w:hAnsi="PT Astra Serif"/>
          <w:sz w:val="26"/>
          <w:szCs w:val="26"/>
        </w:rPr>
      </w:pPr>
      <w:r w:rsidRPr="00CB08F4">
        <w:rPr>
          <w:rFonts w:ascii="PT Astra Serif" w:hAnsi="PT Astra Serif"/>
          <w:sz w:val="26"/>
          <w:szCs w:val="26"/>
        </w:rPr>
        <w:t xml:space="preserve"> </w:t>
      </w:r>
      <w:r w:rsidRPr="00CB08F4">
        <w:rPr>
          <w:rFonts w:ascii="PT Astra Serif" w:hAnsi="PT Astra Serif"/>
          <w:sz w:val="26"/>
          <w:szCs w:val="26"/>
        </w:rPr>
        <w:tab/>
      </w:r>
      <w:r w:rsidR="007573D6" w:rsidRPr="00CB08F4">
        <w:rPr>
          <w:rFonts w:ascii="PT Astra Serif" w:hAnsi="PT Astra Serif"/>
          <w:sz w:val="26"/>
          <w:szCs w:val="26"/>
        </w:rPr>
        <w:t>Всего под контролем (на</w:t>
      </w:r>
      <w:r w:rsidR="002C10DB" w:rsidRPr="00CB08F4">
        <w:rPr>
          <w:rFonts w:ascii="PT Astra Serif" w:hAnsi="PT Astra Serif"/>
          <w:sz w:val="26"/>
          <w:szCs w:val="26"/>
        </w:rPr>
        <w:t>дзором) Департамента находятся два</w:t>
      </w:r>
      <w:r w:rsidR="007573D6" w:rsidRPr="00CB08F4">
        <w:rPr>
          <w:rFonts w:ascii="PT Astra Serif" w:hAnsi="PT Astra Serif"/>
          <w:sz w:val="26"/>
          <w:szCs w:val="26"/>
        </w:rPr>
        <w:t xml:space="preserve"> </w:t>
      </w:r>
      <w:r w:rsidR="002C10DB" w:rsidRPr="00CB08F4">
        <w:rPr>
          <w:rFonts w:ascii="PT Astra Serif" w:hAnsi="PT Astra Serif"/>
          <w:sz w:val="26"/>
          <w:szCs w:val="26"/>
        </w:rPr>
        <w:t>областных государственных музея</w:t>
      </w:r>
      <w:r w:rsidR="007573D6" w:rsidRPr="00CB08F4">
        <w:rPr>
          <w:rFonts w:ascii="PT Astra Serif" w:hAnsi="PT Astra Serif"/>
          <w:sz w:val="26"/>
          <w:szCs w:val="26"/>
        </w:rPr>
        <w:t>.</w:t>
      </w:r>
    </w:p>
    <w:p w:rsidR="00880CB2" w:rsidRDefault="00BC4A3C" w:rsidP="00880CB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7573D6" w:rsidRPr="00CB08F4">
        <w:rPr>
          <w:rFonts w:ascii="PT Astra Serif" w:hAnsi="PT Astra Serif"/>
          <w:sz w:val="26"/>
          <w:szCs w:val="26"/>
        </w:rPr>
        <w:t xml:space="preserve">2. </w:t>
      </w:r>
      <w:r w:rsidRPr="00BC4A3C">
        <w:rPr>
          <w:rFonts w:ascii="PT Astra Serif" w:hAnsi="PT Astra Serif"/>
          <w:sz w:val="26"/>
          <w:szCs w:val="26"/>
        </w:rPr>
        <w:t>В настоящее время профилактическая деятельность состоит в проведении профилактических и разъяснительных бесед с контролируемыми лицами, в целях предотвращения нарушений обязательных требований, а также направление контролируемым лицам информационно-методических материалов, преследующих своей целью повышения информированности о действующих обязательных требованиях.</w:t>
      </w:r>
    </w:p>
    <w:p w:rsidR="00880CB2" w:rsidRDefault="00880CB2" w:rsidP="00880CB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46315B" w:rsidRPr="00880CB2">
        <w:rPr>
          <w:rFonts w:ascii="PT Astra Serif" w:hAnsi="PT Astra Serif"/>
          <w:sz w:val="26"/>
          <w:szCs w:val="26"/>
        </w:rPr>
        <w:t>В рамках профилактики нарушений обязательных требований</w:t>
      </w:r>
      <w:r w:rsidR="00457DF8" w:rsidRPr="00880CB2">
        <w:rPr>
          <w:rFonts w:ascii="PT Astra Serif" w:hAnsi="PT Astra Serif"/>
          <w:sz w:val="26"/>
          <w:szCs w:val="26"/>
        </w:rPr>
        <w:t xml:space="preserve"> </w:t>
      </w:r>
      <w:r w:rsidR="0046315B" w:rsidRPr="00880CB2">
        <w:rPr>
          <w:rFonts w:ascii="PT Astra Serif" w:hAnsi="PT Astra Serif"/>
          <w:sz w:val="26"/>
          <w:szCs w:val="26"/>
        </w:rPr>
        <w:t xml:space="preserve">разработан Перечень нормативно-правовых актов, содержащих обязательные требования, оценка соблюдения которых является предметом контроля Департамента </w:t>
      </w:r>
      <w:r w:rsidR="00457DF8" w:rsidRPr="00880CB2">
        <w:rPr>
          <w:rFonts w:ascii="PT Astra Serif" w:hAnsi="PT Astra Serif"/>
          <w:sz w:val="26"/>
          <w:szCs w:val="26"/>
        </w:rPr>
        <w:t xml:space="preserve">обязательных требований, </w:t>
      </w:r>
      <w:r w:rsidR="0046315B" w:rsidRPr="00880CB2">
        <w:rPr>
          <w:rFonts w:ascii="PT Astra Serif" w:hAnsi="PT Astra Serif"/>
          <w:sz w:val="26"/>
          <w:szCs w:val="26"/>
        </w:rPr>
        <w:t>в пределах компетенции, определенной законодательством Российской Федерации и Томской  области.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ab/>
      </w:r>
    </w:p>
    <w:p w:rsidR="00880CB2" w:rsidRPr="00880CB2" w:rsidRDefault="00880CB2" w:rsidP="00880CB2"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>
        <w:rPr>
          <w:rFonts w:ascii="PT Astra Serif" w:hAnsi="PT Astra Serif"/>
          <w:sz w:val="26"/>
          <w:szCs w:val="26"/>
          <w:lang w:eastAsia="ru-RU"/>
        </w:rPr>
        <w:t>Н</w:t>
      </w:r>
      <w:r w:rsidRPr="00CB08F4">
        <w:rPr>
          <w:rFonts w:ascii="PT Astra Serif" w:hAnsi="PT Astra Serif"/>
          <w:sz w:val="26"/>
          <w:szCs w:val="26"/>
          <w:lang w:eastAsia="ru-RU"/>
        </w:rPr>
        <w:t>а официальном сайте Департамента в информационно-телекоммуникационной сети «Интернет» (далее - официальный сайт Департамента)</w:t>
      </w:r>
      <w:r w:rsidRPr="00880CB2">
        <w:rPr>
          <w:sz w:val="28"/>
        </w:rPr>
        <w:t xml:space="preserve"> </w:t>
      </w:r>
      <w:r w:rsidRPr="00880CB2">
        <w:rPr>
          <w:sz w:val="26"/>
          <w:szCs w:val="26"/>
        </w:rPr>
        <w:t>размещены актуальные нормативно-правовые акты или их отдельные части, содержащие обязательные требования, оценка соблюдения которых является предметом регионального государственного контроля (надзора), информация о результатах контрольно-надзорных мероприятий, перечень объектов регионального государственного контроля (надзора), учитываемых в рамках формирования ежегодного плана контрольных (надзорных) мероприятий, с указанием категории риска.</w:t>
      </w:r>
    </w:p>
    <w:p w:rsidR="0046315B" w:rsidRPr="00880CB2" w:rsidRDefault="00694D8B" w:rsidP="0046315B">
      <w:pPr>
        <w:jc w:val="both"/>
        <w:rPr>
          <w:rFonts w:ascii="PT Astra Serif" w:hAnsi="PT Astra Serif"/>
          <w:sz w:val="26"/>
          <w:szCs w:val="26"/>
        </w:rPr>
      </w:pPr>
      <w:r w:rsidRPr="00880CB2">
        <w:rPr>
          <w:rFonts w:ascii="PT Astra Serif" w:hAnsi="PT Astra Serif"/>
          <w:sz w:val="26"/>
          <w:szCs w:val="26"/>
        </w:rPr>
        <w:t xml:space="preserve"> </w:t>
      </w:r>
      <w:r w:rsidRPr="00880CB2">
        <w:rPr>
          <w:rFonts w:ascii="PT Astra Serif" w:hAnsi="PT Astra Serif"/>
          <w:sz w:val="26"/>
          <w:szCs w:val="26"/>
        </w:rPr>
        <w:tab/>
      </w:r>
      <w:r w:rsidR="00880CB2">
        <w:rPr>
          <w:rFonts w:ascii="PT Astra Serif" w:hAnsi="PT Astra Serif"/>
          <w:sz w:val="26"/>
          <w:szCs w:val="26"/>
        </w:rPr>
        <w:t xml:space="preserve">5. </w:t>
      </w:r>
      <w:r w:rsidR="0046315B" w:rsidRPr="00880CB2">
        <w:rPr>
          <w:rFonts w:ascii="PT Astra Serif" w:hAnsi="PT Astra Serif"/>
          <w:sz w:val="26"/>
          <w:szCs w:val="26"/>
        </w:rPr>
        <w:t xml:space="preserve">По итогам проведенных проверок проводится мониторинг выявленных нарушений и разрабатывается перечень типовых нарушений и разъяснения </w:t>
      </w:r>
      <w:r w:rsidR="0046315B" w:rsidRPr="00880CB2">
        <w:rPr>
          <w:rFonts w:ascii="PT Astra Serif" w:hAnsi="PT Astra Serif"/>
          <w:sz w:val="26"/>
          <w:szCs w:val="26"/>
        </w:rPr>
        <w:br/>
        <w:t xml:space="preserve">к ним, а также ежегодно проводится обобщение правоприменительной практики осуществления контроля </w:t>
      </w:r>
      <w:r w:rsidR="0046315B" w:rsidRPr="00880CB2">
        <w:rPr>
          <w:rFonts w:ascii="PT Astra Serif" w:hAnsi="PT Astra Serif" w:cs="PT Astra Serif"/>
          <w:sz w:val="26"/>
          <w:szCs w:val="26"/>
          <w:lang w:eastAsia="ru-RU"/>
        </w:rPr>
        <w:t>обязательных требований</w:t>
      </w:r>
      <w:r w:rsidR="0046315B" w:rsidRPr="00880CB2">
        <w:rPr>
          <w:rFonts w:ascii="PT Astra Serif" w:hAnsi="PT Astra Serif"/>
          <w:color w:val="000000"/>
          <w:sz w:val="26"/>
          <w:szCs w:val="26"/>
        </w:rPr>
        <w:t>.</w:t>
      </w:r>
    </w:p>
    <w:p w:rsidR="00C57366" w:rsidRPr="00BE3391" w:rsidRDefault="0046315B" w:rsidP="0046315B">
      <w:pPr>
        <w:jc w:val="both"/>
        <w:rPr>
          <w:rFonts w:ascii="PT Astra Serif" w:hAnsi="PT Astra Serif"/>
          <w:sz w:val="26"/>
          <w:szCs w:val="26"/>
          <w:lang w:eastAsia="ru-RU"/>
        </w:rPr>
      </w:pPr>
      <w:r w:rsidRPr="00CB08F4">
        <w:rPr>
          <w:rFonts w:ascii="PT Astra Serif" w:hAnsi="PT Astra Serif"/>
          <w:sz w:val="26"/>
          <w:szCs w:val="26"/>
        </w:rPr>
        <w:t xml:space="preserve"> </w:t>
      </w:r>
      <w:r w:rsidRPr="00CB08F4">
        <w:rPr>
          <w:rFonts w:ascii="PT Astra Serif" w:hAnsi="PT Astra Serif"/>
          <w:sz w:val="26"/>
          <w:szCs w:val="26"/>
        </w:rPr>
        <w:tab/>
      </w:r>
      <w:r w:rsidRPr="00BE3391">
        <w:rPr>
          <w:rFonts w:ascii="PT Astra Serif" w:hAnsi="PT Astra Serif"/>
          <w:sz w:val="26"/>
          <w:szCs w:val="26"/>
        </w:rPr>
        <w:t xml:space="preserve">Обобщение типовых нарушений обязательных требований, с рекомендациями по недопущению таких нарушений размещены </w:t>
      </w:r>
      <w:r w:rsidR="006937F7" w:rsidRPr="00BE3391">
        <w:rPr>
          <w:rFonts w:ascii="PT Astra Serif" w:hAnsi="PT Astra Serif"/>
          <w:sz w:val="26"/>
          <w:szCs w:val="26"/>
          <w:lang w:eastAsia="ru-RU"/>
        </w:rPr>
        <w:t>на</w:t>
      </w:r>
      <w:r w:rsidR="00BE3391" w:rsidRPr="00BE3391">
        <w:rPr>
          <w:rFonts w:ascii="PT Astra Serif" w:hAnsi="PT Astra Serif"/>
          <w:sz w:val="26"/>
          <w:szCs w:val="26"/>
          <w:lang w:eastAsia="ru-RU"/>
        </w:rPr>
        <w:t xml:space="preserve"> официальном сайте Департамента.</w:t>
      </w:r>
    </w:p>
    <w:p w:rsidR="0093072D" w:rsidRPr="00CB08F4" w:rsidRDefault="0046315B" w:rsidP="0093072D">
      <w:pPr>
        <w:jc w:val="both"/>
        <w:rPr>
          <w:rFonts w:ascii="PT Astra Serif" w:hAnsi="PT Astra Serif"/>
          <w:sz w:val="26"/>
          <w:szCs w:val="26"/>
        </w:rPr>
      </w:pPr>
      <w:r w:rsidRPr="00CB08F4">
        <w:rPr>
          <w:rFonts w:ascii="PT Astra Serif" w:hAnsi="PT Astra Serif"/>
          <w:sz w:val="26"/>
          <w:szCs w:val="26"/>
        </w:rPr>
        <w:tab/>
      </w:r>
      <w:r w:rsidR="00880CB2">
        <w:rPr>
          <w:rFonts w:ascii="PT Astra Serif" w:hAnsi="PT Astra Serif"/>
          <w:sz w:val="26"/>
          <w:szCs w:val="26"/>
        </w:rPr>
        <w:t>6</w:t>
      </w:r>
      <w:r w:rsidR="00694D8B" w:rsidRPr="00CB08F4">
        <w:rPr>
          <w:rFonts w:ascii="PT Astra Serif" w:hAnsi="PT Astra Serif"/>
          <w:sz w:val="26"/>
          <w:szCs w:val="26"/>
        </w:rPr>
        <w:t xml:space="preserve">. </w:t>
      </w:r>
      <w:r w:rsidRPr="00CB08F4">
        <w:rPr>
          <w:rFonts w:ascii="PT Astra Serif" w:hAnsi="PT Astra Serif"/>
          <w:sz w:val="26"/>
          <w:szCs w:val="26"/>
        </w:rPr>
        <w:t xml:space="preserve">  </w:t>
      </w:r>
      <w:r w:rsidR="00637553">
        <w:rPr>
          <w:rFonts w:ascii="PT Astra Serif" w:hAnsi="PT Astra Serif"/>
          <w:sz w:val="26"/>
          <w:szCs w:val="26"/>
        </w:rPr>
        <w:t>В</w:t>
      </w:r>
      <w:r w:rsidR="00637553" w:rsidRPr="00CB08F4">
        <w:rPr>
          <w:rFonts w:ascii="PT Astra Serif" w:hAnsi="PT Astra Serif"/>
          <w:sz w:val="26"/>
          <w:szCs w:val="26"/>
        </w:rPr>
        <w:t xml:space="preserve"> связи с неблагоприятной </w:t>
      </w:r>
      <w:r w:rsidR="00637553" w:rsidRPr="00CB08F4">
        <w:rPr>
          <w:rFonts w:ascii="PT Astra Serif" w:hAnsi="PT Astra Serif"/>
          <w:color w:val="000000"/>
          <w:sz w:val="26"/>
          <w:szCs w:val="26"/>
        </w:rPr>
        <w:t xml:space="preserve">санитарно - эпидемиологической </w:t>
      </w:r>
      <w:r w:rsidR="00637553">
        <w:rPr>
          <w:rFonts w:ascii="PT Astra Serif" w:hAnsi="PT Astra Serif"/>
          <w:sz w:val="26"/>
          <w:szCs w:val="26"/>
        </w:rPr>
        <w:t xml:space="preserve">обстановкой в регионе в </w:t>
      </w:r>
      <w:r w:rsidRPr="00CB08F4">
        <w:rPr>
          <w:rFonts w:ascii="PT Astra Serif" w:hAnsi="PT Astra Serif"/>
          <w:sz w:val="26"/>
          <w:szCs w:val="26"/>
        </w:rPr>
        <w:t xml:space="preserve"> 2020</w:t>
      </w:r>
      <w:r w:rsidR="00643E6A" w:rsidRPr="00CB08F4">
        <w:rPr>
          <w:rFonts w:ascii="PT Astra Serif" w:hAnsi="PT Astra Serif"/>
          <w:sz w:val="26"/>
          <w:szCs w:val="26"/>
        </w:rPr>
        <w:t>-2021</w:t>
      </w:r>
      <w:r w:rsidRPr="00CB08F4">
        <w:rPr>
          <w:rFonts w:ascii="PT Astra Serif" w:hAnsi="PT Astra Serif"/>
          <w:sz w:val="26"/>
          <w:szCs w:val="26"/>
        </w:rPr>
        <w:t xml:space="preserve"> году </w:t>
      </w:r>
      <w:r w:rsidR="00526E3C" w:rsidRPr="00CB08F4">
        <w:rPr>
          <w:rFonts w:ascii="PT Astra Serif" w:hAnsi="PT Astra Serif"/>
          <w:sz w:val="26"/>
          <w:szCs w:val="26"/>
        </w:rPr>
        <w:t>Департаментом по культуре Томской области плановые проверки не проводились</w:t>
      </w:r>
      <w:r w:rsidR="00637553">
        <w:rPr>
          <w:rFonts w:ascii="PT Astra Serif" w:hAnsi="PT Astra Serif"/>
          <w:sz w:val="26"/>
          <w:szCs w:val="26"/>
        </w:rPr>
        <w:t xml:space="preserve">. </w:t>
      </w:r>
      <w:r w:rsidR="0093072D" w:rsidRPr="00CB08F4">
        <w:rPr>
          <w:rFonts w:ascii="PT Astra Serif" w:hAnsi="PT Astra Serif"/>
          <w:sz w:val="26"/>
          <w:szCs w:val="26"/>
        </w:rPr>
        <w:t xml:space="preserve">Обращений, заявлений граждан, юридических лиц о нарушении контролируемыми лицами обязательных требований не поступало.  </w:t>
      </w:r>
      <w:r w:rsidR="0093072D" w:rsidRPr="00CB08F4">
        <w:rPr>
          <w:rFonts w:ascii="PT Astra Serif" w:hAnsi="PT Astra Serif"/>
          <w:sz w:val="28"/>
          <w:szCs w:val="28"/>
        </w:rPr>
        <w:tab/>
      </w:r>
    </w:p>
    <w:p w:rsidR="0093072D" w:rsidRPr="00526E3C" w:rsidRDefault="0093072D" w:rsidP="0046315B">
      <w:pPr>
        <w:jc w:val="both"/>
        <w:rPr>
          <w:rFonts w:ascii="PT Astra Serif" w:hAnsi="PT Astra Serif"/>
          <w:sz w:val="26"/>
          <w:szCs w:val="26"/>
          <w:highlight w:val="yellow"/>
        </w:rPr>
      </w:pPr>
    </w:p>
    <w:p w:rsidR="00573116" w:rsidRPr="00701B9C" w:rsidRDefault="00573116" w:rsidP="00694D8B">
      <w:pPr>
        <w:tabs>
          <w:tab w:val="left" w:pos="993"/>
          <w:tab w:val="left" w:pos="6379"/>
        </w:tabs>
        <w:jc w:val="both"/>
        <w:rPr>
          <w:rFonts w:ascii="PT Astra Serif" w:hAnsi="PT Astra Serif"/>
          <w:sz w:val="26"/>
          <w:szCs w:val="26"/>
        </w:rPr>
      </w:pPr>
    </w:p>
    <w:p w:rsidR="00573116" w:rsidRPr="00701B9C" w:rsidRDefault="005423B4" w:rsidP="005423B4">
      <w:pPr>
        <w:pStyle w:val="af"/>
        <w:tabs>
          <w:tab w:val="left" w:pos="993"/>
          <w:tab w:val="left" w:pos="6379"/>
        </w:tabs>
        <w:ind w:left="0" w:firstLine="709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      </w:t>
      </w:r>
      <w:hyperlink r:id="rId7">
        <w:r w:rsidR="00EA177B" w:rsidRPr="00701B9C">
          <w:rPr>
            <w:rFonts w:ascii="PT Astra Serif" w:hAnsi="PT Astra Serif"/>
            <w:sz w:val="26"/>
            <w:szCs w:val="26"/>
          </w:rPr>
          <w:t>Основные цели и задачи проведения профилактической работы</w:t>
        </w:r>
      </w:hyperlink>
    </w:p>
    <w:p w:rsidR="00573116" w:rsidRPr="00701B9C" w:rsidRDefault="003C75F8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hyperlink r:id="rId8">
        <w:r w:rsidR="00EA177B" w:rsidRPr="00701B9C">
          <w:rPr>
            <w:rFonts w:ascii="PT Astra Serif" w:hAnsi="PT Astra Serif" w:cs="Times New Roman"/>
            <w:sz w:val="26"/>
            <w:szCs w:val="26"/>
          </w:rPr>
          <w:t xml:space="preserve">в рамках осуществления </w:t>
        </w:r>
        <w:r w:rsidR="00643E6A" w:rsidRPr="00701B9C">
          <w:rPr>
            <w:rFonts w:ascii="PT Astra Serif" w:hAnsi="PT Astra Serif" w:cs="Times New Roman"/>
            <w:sz w:val="26"/>
            <w:szCs w:val="26"/>
          </w:rPr>
          <w:t xml:space="preserve">регионального </w:t>
        </w:r>
        <w:r w:rsidR="00EA177B" w:rsidRPr="00701B9C">
          <w:rPr>
            <w:rFonts w:ascii="PT Astra Serif" w:hAnsi="PT Astra Serif" w:cs="Times New Roman"/>
            <w:sz w:val="26"/>
            <w:szCs w:val="26"/>
          </w:rPr>
          <w:t xml:space="preserve">государственного </w:t>
        </w:r>
      </w:hyperlink>
    </w:p>
    <w:p w:rsidR="00573116" w:rsidRPr="00701B9C" w:rsidRDefault="003C75F8">
      <w:pPr>
        <w:pStyle w:val="af"/>
        <w:tabs>
          <w:tab w:val="left" w:pos="993"/>
          <w:tab w:val="left" w:pos="6379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  <w:hyperlink r:id="rId9">
        <w:r w:rsidR="00EA177B" w:rsidRPr="00701B9C">
          <w:rPr>
            <w:rFonts w:ascii="PT Astra Serif" w:hAnsi="PT Astra Serif"/>
            <w:sz w:val="26"/>
            <w:szCs w:val="26"/>
          </w:rPr>
          <w:t xml:space="preserve">контроля </w:t>
        </w:r>
        <w:r w:rsidR="00643E6A" w:rsidRPr="00701B9C">
          <w:rPr>
            <w:rFonts w:ascii="PT Astra Serif" w:hAnsi="PT Astra Serif"/>
            <w:sz w:val="26"/>
            <w:szCs w:val="26"/>
          </w:rPr>
          <w:t xml:space="preserve">(надзора) </w:t>
        </w:r>
        <w:r w:rsidR="00EA177B" w:rsidRPr="00701B9C">
          <w:rPr>
            <w:rFonts w:ascii="PT Astra Serif" w:hAnsi="PT Astra Serif"/>
            <w:sz w:val="26"/>
            <w:szCs w:val="26"/>
          </w:rPr>
          <w:t xml:space="preserve">за </w:t>
        </w:r>
        <w:r w:rsidR="00643E6A" w:rsidRPr="00701B9C">
          <w:rPr>
            <w:rFonts w:ascii="PT Astra Serif" w:hAnsi="PT Astra Serif"/>
            <w:sz w:val="26"/>
            <w:szCs w:val="26"/>
          </w:rPr>
          <w:t xml:space="preserve"> </w:t>
        </w:r>
      </w:hyperlink>
      <w:r w:rsidR="00643E6A" w:rsidRPr="00701B9C">
        <w:rPr>
          <w:rFonts w:ascii="PT Astra Serif" w:hAnsi="PT Astra Serif"/>
          <w:sz w:val="26"/>
          <w:szCs w:val="26"/>
        </w:rPr>
        <w:t>состоянием Музейного фонда Российской Федерации на территории Томской области</w:t>
      </w:r>
    </w:p>
    <w:p w:rsidR="00573116" w:rsidRPr="00701B9C" w:rsidRDefault="00573116">
      <w:pPr>
        <w:pStyle w:val="af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73116" w:rsidRPr="00701B9C" w:rsidRDefault="003C75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r:id="rId10">
        <w:r w:rsidR="00EA177B" w:rsidRPr="00701B9C">
          <w:rPr>
            <w:rFonts w:ascii="PT Astra Serif" w:hAnsi="PT Astra Serif" w:cs="Times New Roman"/>
            <w:sz w:val="26"/>
            <w:szCs w:val="26"/>
          </w:rPr>
          <w:t xml:space="preserve">Целями проведения мероприятий по профилактике нарушений обязательных требований </w:t>
        </w:r>
        <w:r w:rsidR="005423B4" w:rsidRPr="00701B9C">
          <w:rPr>
            <w:rFonts w:ascii="PT Astra Serif" w:hAnsi="PT Astra Serif" w:cs="Times New Roman"/>
            <w:sz w:val="26"/>
            <w:szCs w:val="26"/>
          </w:rPr>
          <w:t xml:space="preserve">контролируемыми лицами </w:t>
        </w:r>
        <w:r w:rsidR="00EA177B" w:rsidRPr="00701B9C">
          <w:rPr>
            <w:rFonts w:ascii="PT Astra Serif" w:hAnsi="PT Astra Serif" w:cs="Times New Roman"/>
            <w:sz w:val="26"/>
            <w:szCs w:val="26"/>
          </w:rPr>
          <w:t>являются:</w:t>
        </w:r>
      </w:hyperlink>
    </w:p>
    <w:p w:rsidR="00573116" w:rsidRPr="00701B9C" w:rsidRDefault="003C75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r:id="rId11">
        <w:r w:rsidR="00EA177B" w:rsidRPr="00701B9C">
          <w:rPr>
            <w:rFonts w:ascii="PT Astra Serif" w:hAnsi="PT Astra Serif" w:cs="Times New Roman"/>
            <w:sz w:val="26"/>
            <w:szCs w:val="26"/>
          </w:rPr>
          <w:t>1) предупреждение нарушений обязательных требований;</w:t>
        </w:r>
      </w:hyperlink>
    </w:p>
    <w:p w:rsidR="00573116" w:rsidRPr="00701B9C" w:rsidRDefault="003C75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r:id="rId12">
        <w:r w:rsidR="00EA177B" w:rsidRPr="00701B9C">
          <w:rPr>
            <w:rFonts w:ascii="PT Astra Serif" w:hAnsi="PT Astra Serif" w:cs="Times New Roman"/>
            <w:sz w:val="26"/>
            <w:szCs w:val="26"/>
          </w:rPr>
          <w:t>2) устранение причин, факторов и условий, способствующих возможному нарушению обязательных требований;</w:t>
        </w:r>
      </w:hyperlink>
    </w:p>
    <w:p w:rsidR="005423B4" w:rsidRPr="00701B9C" w:rsidRDefault="003C75F8" w:rsidP="005423B4">
      <w:pPr>
        <w:pStyle w:val="af"/>
        <w:tabs>
          <w:tab w:val="left" w:pos="993"/>
          <w:tab w:val="left" w:pos="6379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C75F8">
        <w:rPr>
          <w:rFonts w:ascii="PT Astra Serif" w:hAnsi="PT Astra Serif"/>
          <w:sz w:val="26"/>
          <w:szCs w:val="26"/>
        </w:rPr>
        <w:fldChar w:fldCharType="begin"/>
      </w:r>
      <w:r w:rsidR="007822B9" w:rsidRPr="00701B9C">
        <w:rPr>
          <w:rFonts w:ascii="PT Astra Serif" w:hAnsi="PT Astra Serif"/>
          <w:sz w:val="26"/>
          <w:szCs w:val="26"/>
        </w:rPr>
        <w:instrText>HYPERLINK "consultantplus://offline/ref=6CA2DE0666704A00C210EE9BF5BAD5FAED1A0FFF8DD6BB48EDCB9D5B2A12B00B0C2785C45B6C5EF7F19C74DC02711ED2C6BD93B1Z1q1D" \h</w:instrText>
      </w:r>
      <w:r w:rsidRPr="003C75F8">
        <w:rPr>
          <w:rFonts w:ascii="PT Astra Serif" w:hAnsi="PT Astra Serif"/>
          <w:sz w:val="26"/>
          <w:szCs w:val="26"/>
        </w:rPr>
        <w:fldChar w:fldCharType="separate"/>
      </w:r>
      <w:r w:rsidR="00EA177B" w:rsidRPr="00701B9C">
        <w:rPr>
          <w:rFonts w:ascii="PT Astra Serif" w:hAnsi="PT Astra Serif"/>
          <w:sz w:val="26"/>
          <w:szCs w:val="26"/>
        </w:rPr>
        <w:t>3) повышение прозрачности системы контроля</w:t>
      </w:r>
      <w:r w:rsidR="00D72C22">
        <w:rPr>
          <w:rFonts w:ascii="PT Astra Serif" w:hAnsi="PT Astra Serif"/>
          <w:sz w:val="26"/>
          <w:szCs w:val="26"/>
        </w:rPr>
        <w:t xml:space="preserve"> обязательных требований</w:t>
      </w:r>
      <w:r w:rsidR="005423B4" w:rsidRPr="00701B9C">
        <w:rPr>
          <w:rFonts w:ascii="PT Astra Serif" w:hAnsi="PT Astra Serif"/>
          <w:sz w:val="26"/>
          <w:szCs w:val="26"/>
        </w:rPr>
        <w:t xml:space="preserve">; </w:t>
      </w:r>
    </w:p>
    <w:p w:rsidR="00573116" w:rsidRPr="00701B9C" w:rsidRDefault="003C75F8" w:rsidP="005423B4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fldChar w:fldCharType="end"/>
      </w:r>
      <w:r w:rsidR="005423B4" w:rsidRPr="00701B9C">
        <w:rPr>
          <w:rFonts w:ascii="PT Astra Serif" w:hAnsi="PT Astra Serif"/>
          <w:sz w:val="26"/>
          <w:szCs w:val="26"/>
        </w:rPr>
        <w:t xml:space="preserve"> </w:t>
      </w:r>
      <w:r w:rsidR="005423B4" w:rsidRPr="00701B9C">
        <w:rPr>
          <w:rFonts w:ascii="PT Astra Serif" w:hAnsi="PT Astra Serif"/>
          <w:sz w:val="26"/>
          <w:szCs w:val="26"/>
        </w:rPr>
        <w:tab/>
        <w:t xml:space="preserve">4) </w:t>
      </w:r>
      <w:hyperlink r:id="rId13">
        <w:r w:rsidR="00EA177B" w:rsidRPr="00701B9C">
          <w:rPr>
            <w:rFonts w:ascii="PT Astra Serif" w:hAnsi="PT Astra Serif" w:cs="Times New Roman"/>
            <w:sz w:val="26"/>
            <w:szCs w:val="26"/>
          </w:rPr>
          <w:t>снижение издержек как Департамента</w:t>
        </w:r>
        <w:r w:rsidR="005423B4" w:rsidRPr="00701B9C">
          <w:rPr>
            <w:rFonts w:ascii="PT Astra Serif" w:hAnsi="PT Astra Serif" w:cs="Times New Roman"/>
            <w:sz w:val="26"/>
            <w:szCs w:val="26"/>
          </w:rPr>
          <w:t>, так и контролируемых лиц</w:t>
        </w:r>
        <w:r w:rsidR="00EA177B" w:rsidRPr="00701B9C">
          <w:rPr>
            <w:rFonts w:ascii="PT Astra Serif" w:hAnsi="PT Astra Serif" w:cs="Times New Roman"/>
            <w:sz w:val="26"/>
            <w:szCs w:val="26"/>
          </w:rPr>
          <w:t xml:space="preserve"> при осущест</w:t>
        </w:r>
        <w:r w:rsidR="005423B4" w:rsidRPr="00701B9C">
          <w:rPr>
            <w:rFonts w:ascii="PT Astra Serif" w:hAnsi="PT Astra Serif" w:cs="Times New Roman"/>
            <w:sz w:val="26"/>
            <w:szCs w:val="26"/>
          </w:rPr>
          <w:t>влении контроля</w:t>
        </w:r>
        <w:r w:rsidR="00D72C22">
          <w:rPr>
            <w:rFonts w:ascii="PT Astra Serif" w:hAnsi="PT Astra Serif" w:cs="Times New Roman"/>
            <w:sz w:val="26"/>
            <w:szCs w:val="26"/>
          </w:rPr>
          <w:t xml:space="preserve"> обязательных требований</w:t>
        </w:r>
        <w:r w:rsidR="00EA177B" w:rsidRPr="00701B9C">
          <w:rPr>
            <w:rFonts w:ascii="PT Astra Serif" w:hAnsi="PT Astra Serif" w:cs="Times New Roman"/>
            <w:sz w:val="26"/>
            <w:szCs w:val="26"/>
          </w:rPr>
          <w:t>;</w:t>
        </w:r>
      </w:hyperlink>
    </w:p>
    <w:p w:rsidR="00573116" w:rsidRPr="00701B9C" w:rsidRDefault="003C75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r:id="rId14">
        <w:r w:rsidR="00EA177B" w:rsidRPr="00701B9C">
          <w:rPr>
            <w:rFonts w:ascii="PT Astra Serif" w:hAnsi="PT Astra Serif" w:cs="Times New Roman"/>
            <w:sz w:val="26"/>
            <w:szCs w:val="26"/>
          </w:rPr>
          <w:t>5) снижение административной нагрузки на</w:t>
        </w:r>
        <w:r w:rsidR="00D70176" w:rsidRPr="00701B9C">
          <w:rPr>
            <w:rFonts w:ascii="PT Astra Serif" w:hAnsi="PT Astra Serif" w:cs="Times New Roman"/>
            <w:sz w:val="26"/>
            <w:szCs w:val="26"/>
          </w:rPr>
          <w:t xml:space="preserve"> контролируемые лица</w:t>
        </w:r>
        <w:r w:rsidR="00EA177B" w:rsidRPr="00701B9C">
          <w:rPr>
            <w:rFonts w:ascii="PT Astra Serif" w:hAnsi="PT Astra Serif" w:cs="Times New Roman"/>
            <w:sz w:val="26"/>
            <w:szCs w:val="26"/>
          </w:rPr>
          <w:t>;</w:t>
        </w:r>
      </w:hyperlink>
    </w:p>
    <w:p w:rsidR="00573116" w:rsidRPr="00701B9C" w:rsidRDefault="003C75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r:id="rId15">
        <w:r w:rsidR="00EA177B" w:rsidRPr="00701B9C">
          <w:rPr>
            <w:rFonts w:ascii="PT Astra Serif" w:hAnsi="PT Astra Serif" w:cs="Times New Roman"/>
            <w:sz w:val="26"/>
            <w:szCs w:val="26"/>
          </w:rPr>
          <w:t>6) создание мотивации к добросовестному поведению и, как следствие, снижение уровня ущерба охраняемым законом ценностям.</w:t>
        </w:r>
      </w:hyperlink>
    </w:p>
    <w:p w:rsidR="00573116" w:rsidRPr="00701B9C" w:rsidRDefault="003C75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r:id="rId16">
        <w:r w:rsidR="00EA177B" w:rsidRPr="00701B9C">
          <w:rPr>
            <w:rFonts w:ascii="PT Astra Serif" w:hAnsi="PT Astra Serif" w:cs="Times New Roman"/>
            <w:sz w:val="26"/>
            <w:szCs w:val="26"/>
          </w:rPr>
          <w:t>Задачами проведения мероприятий по профилактике нарушений обязательных требо</w:t>
        </w:r>
        <w:r w:rsidR="007D7951" w:rsidRPr="00701B9C">
          <w:rPr>
            <w:rFonts w:ascii="PT Astra Serif" w:hAnsi="PT Astra Serif" w:cs="Times New Roman"/>
            <w:sz w:val="26"/>
            <w:szCs w:val="26"/>
          </w:rPr>
          <w:t>ваний контролируемыми лицами</w:t>
        </w:r>
        <w:r w:rsidR="00EA177B" w:rsidRPr="00701B9C">
          <w:rPr>
            <w:rFonts w:ascii="PT Astra Serif" w:hAnsi="PT Astra Serif" w:cs="Times New Roman"/>
            <w:sz w:val="26"/>
            <w:szCs w:val="26"/>
          </w:rPr>
          <w:t xml:space="preserve"> являются:</w:t>
        </w:r>
      </w:hyperlink>
    </w:p>
    <w:p w:rsidR="00573116" w:rsidRPr="00701B9C" w:rsidRDefault="003C75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r:id="rId17">
        <w:r w:rsidR="00EA177B" w:rsidRPr="00701B9C">
          <w:rPr>
            <w:rFonts w:ascii="PT Astra Serif" w:hAnsi="PT Astra Serif" w:cs="Times New Roman"/>
            <w:sz w:val="26"/>
            <w:szCs w:val="26"/>
          </w:rPr>
          <w:t>1) формирование единообразного понимания обязательных требований у всех участников осуществляемой Департаментом контрольной деятельности;</w:t>
        </w:r>
      </w:hyperlink>
    </w:p>
    <w:p w:rsidR="00573116" w:rsidRPr="00701B9C" w:rsidRDefault="003C75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r:id="rId18">
        <w:r w:rsidR="00EA177B" w:rsidRPr="00701B9C">
          <w:rPr>
            <w:rFonts w:ascii="PT Astra Serif" w:hAnsi="PT Astra Serif" w:cs="Times New Roman"/>
            <w:sz w:val="26"/>
            <w:szCs w:val="26"/>
          </w:rPr>
          <w:t>2) выявление причин, факторов и условий, способствующих нарушению обязательных требо</w:t>
        </w:r>
        <w:r w:rsidR="00D323F4" w:rsidRPr="00701B9C">
          <w:rPr>
            <w:rFonts w:ascii="PT Astra Serif" w:hAnsi="PT Astra Serif" w:cs="Times New Roman"/>
            <w:sz w:val="26"/>
            <w:szCs w:val="26"/>
          </w:rPr>
          <w:t>ваний контролируемыми лицами</w:t>
        </w:r>
        <w:r w:rsidR="00EA177B" w:rsidRPr="00701B9C">
          <w:rPr>
            <w:rFonts w:ascii="PT Astra Serif" w:hAnsi="PT Astra Serif" w:cs="Times New Roman"/>
            <w:sz w:val="26"/>
            <w:szCs w:val="26"/>
          </w:rPr>
          <w:t>, определение способов их устранения или снижения рисков возникновения;</w:t>
        </w:r>
      </w:hyperlink>
    </w:p>
    <w:p w:rsidR="00573116" w:rsidRPr="00701B9C" w:rsidRDefault="003C75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r:id="rId19">
        <w:r w:rsidR="00EA177B" w:rsidRPr="00701B9C">
          <w:rPr>
            <w:rFonts w:ascii="PT Astra Serif" w:hAnsi="PT Astra Serif" w:cs="Times New Roman"/>
            <w:sz w:val="26"/>
            <w:szCs w:val="26"/>
          </w:rPr>
          <w:t>3) выявление типичных нарушений обязательных требований и подготовка предложений по их профилактике.</w:t>
        </w:r>
      </w:hyperlink>
    </w:p>
    <w:p w:rsidR="00694D8B" w:rsidRPr="00701B9C" w:rsidRDefault="00694D8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A0D53" w:rsidRPr="00701B9C" w:rsidRDefault="009A0D53" w:rsidP="00EA2761">
      <w:pPr>
        <w:pStyle w:val="210"/>
        <w:shd w:val="clear" w:color="auto" w:fill="auto"/>
        <w:spacing w:before="0" w:after="0" w:line="240" w:lineRule="auto"/>
        <w:rPr>
          <w:color w:val="000000"/>
          <w:sz w:val="26"/>
          <w:szCs w:val="26"/>
          <w:shd w:val="clear" w:color="auto" w:fill="FFFFFF"/>
        </w:rPr>
      </w:pPr>
      <w:r w:rsidRPr="00701B9C">
        <w:rPr>
          <w:color w:val="000000"/>
          <w:sz w:val="26"/>
          <w:szCs w:val="26"/>
          <w:shd w:val="clear" w:color="auto" w:fill="FFFFFF"/>
        </w:rPr>
        <w:t>Программные мероприятия</w:t>
      </w:r>
    </w:p>
    <w:p w:rsidR="009A0D53" w:rsidRPr="00701B9C" w:rsidRDefault="009A0D53" w:rsidP="009A0D53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</w:p>
    <w:p w:rsidR="009A0D53" w:rsidRPr="00701B9C" w:rsidRDefault="00643E6A" w:rsidP="009A0D53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880CB2">
        <w:rPr>
          <w:rFonts w:ascii="PT Astra Serif" w:hAnsi="PT Astra Serif"/>
          <w:sz w:val="26"/>
          <w:szCs w:val="26"/>
        </w:rPr>
        <w:t>1. Срок</w:t>
      </w:r>
      <w:r w:rsidR="009A0D53" w:rsidRPr="00701B9C">
        <w:rPr>
          <w:rFonts w:ascii="PT Astra Serif" w:hAnsi="PT Astra Serif"/>
          <w:sz w:val="26"/>
          <w:szCs w:val="26"/>
        </w:rPr>
        <w:t xml:space="preserve"> реализации </w:t>
      </w:r>
      <w:r w:rsidR="00880CB2">
        <w:rPr>
          <w:rFonts w:ascii="PT Astra Serif" w:hAnsi="PT Astra Serif"/>
          <w:sz w:val="26"/>
          <w:szCs w:val="26"/>
        </w:rPr>
        <w:t xml:space="preserve">Программы - </w:t>
      </w:r>
      <w:r w:rsidRPr="00701B9C">
        <w:rPr>
          <w:rFonts w:ascii="PT Astra Serif" w:hAnsi="PT Astra Serif"/>
          <w:sz w:val="26"/>
          <w:szCs w:val="26"/>
        </w:rPr>
        <w:t>2022 год</w:t>
      </w:r>
      <w:r w:rsidR="009A0D53" w:rsidRPr="00701B9C">
        <w:rPr>
          <w:rFonts w:ascii="PT Astra Serif" w:hAnsi="PT Astra Serif"/>
          <w:sz w:val="26"/>
          <w:szCs w:val="26"/>
        </w:rPr>
        <w:t>.</w:t>
      </w:r>
    </w:p>
    <w:p w:rsidR="009A0D53" w:rsidRPr="00701B9C" w:rsidRDefault="00643E6A" w:rsidP="00637553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 xml:space="preserve">2. Проведение программных мероприятий осуществляется на основании Плана-графика профилактических мероприятий, направленных </w:t>
      </w:r>
      <w:r w:rsidR="009A0D53" w:rsidRPr="00701B9C">
        <w:rPr>
          <w:rFonts w:ascii="PT Astra Serif" w:hAnsi="PT Astra Serif"/>
          <w:sz w:val="26"/>
          <w:szCs w:val="26"/>
        </w:rPr>
        <w:br/>
        <w:t xml:space="preserve">на предупреждение нарушений обязательных требований </w:t>
      </w:r>
      <w:r w:rsidR="00E83744">
        <w:rPr>
          <w:rFonts w:ascii="PT Astra Serif" w:hAnsi="PT Astra Serif"/>
          <w:sz w:val="26"/>
          <w:szCs w:val="26"/>
        </w:rPr>
        <w:t xml:space="preserve">к </w:t>
      </w:r>
      <w:r w:rsidR="009A0D53" w:rsidRPr="00701B9C">
        <w:rPr>
          <w:rFonts w:ascii="PT Astra Serif" w:hAnsi="PT Astra Serif"/>
          <w:sz w:val="26"/>
          <w:szCs w:val="26"/>
        </w:rPr>
        <w:t xml:space="preserve">обеспечению сохранности и условий хранения музейных предметов </w:t>
      </w:r>
      <w:r w:rsidR="009A0D53" w:rsidRPr="00701B9C">
        <w:rPr>
          <w:rFonts w:ascii="PT Astra Serif" w:hAnsi="PT Astra Serif"/>
          <w:sz w:val="26"/>
          <w:szCs w:val="26"/>
        </w:rPr>
        <w:br/>
        <w:t>и музейных коллекций, включенных в состав Музейного фонда Российской Федерации</w:t>
      </w:r>
      <w:r w:rsidRPr="00701B9C">
        <w:rPr>
          <w:rFonts w:ascii="PT Astra Serif" w:hAnsi="PT Astra Serif"/>
          <w:sz w:val="26"/>
          <w:szCs w:val="26"/>
        </w:rPr>
        <w:t xml:space="preserve"> на территории Томской области</w:t>
      </w:r>
      <w:r w:rsidR="005D09FE">
        <w:rPr>
          <w:rFonts w:ascii="PT Astra Serif" w:hAnsi="PT Astra Serif"/>
          <w:sz w:val="26"/>
          <w:szCs w:val="26"/>
        </w:rPr>
        <w:t>, на 2022</w:t>
      </w:r>
      <w:r w:rsidR="009A0D53" w:rsidRPr="00701B9C">
        <w:rPr>
          <w:rFonts w:ascii="PT Astra Serif" w:hAnsi="PT Astra Serif"/>
          <w:sz w:val="26"/>
          <w:szCs w:val="26"/>
        </w:rPr>
        <w:t xml:space="preserve"> год (приложение </w:t>
      </w:r>
      <w:r w:rsidR="009A0D53" w:rsidRPr="00701B9C">
        <w:rPr>
          <w:rFonts w:ascii="PT Astra Serif" w:hAnsi="PT Astra Serif"/>
          <w:sz w:val="26"/>
          <w:szCs w:val="26"/>
        </w:rPr>
        <w:br/>
        <w:t>к настоящей Программе).</w:t>
      </w:r>
    </w:p>
    <w:p w:rsidR="00221450" w:rsidRPr="00701B9C" w:rsidRDefault="00643E6A" w:rsidP="009A0D53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</w:p>
    <w:p w:rsidR="009A0D53" w:rsidRPr="00701B9C" w:rsidRDefault="00E62FAA" w:rsidP="00221450">
      <w:pPr>
        <w:jc w:val="center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>Ресурсное обеспечение П</w:t>
      </w:r>
      <w:r w:rsidR="009A0D53" w:rsidRPr="00701B9C">
        <w:rPr>
          <w:rFonts w:ascii="PT Astra Serif" w:hAnsi="PT Astra Serif"/>
          <w:sz w:val="26"/>
          <w:szCs w:val="26"/>
        </w:rPr>
        <w:t>рограммы</w:t>
      </w:r>
    </w:p>
    <w:p w:rsidR="009A0D53" w:rsidRPr="00701B9C" w:rsidRDefault="009A0D53" w:rsidP="009A0D53">
      <w:pPr>
        <w:jc w:val="both"/>
        <w:rPr>
          <w:rFonts w:ascii="PT Astra Serif" w:hAnsi="PT Astra Serif"/>
          <w:sz w:val="26"/>
          <w:szCs w:val="26"/>
        </w:rPr>
      </w:pPr>
    </w:p>
    <w:p w:rsidR="009A0D53" w:rsidRPr="00701B9C" w:rsidRDefault="00221450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Реализация Программы осуществляется в рамках текущего финанс</w:t>
      </w:r>
      <w:r w:rsidRPr="00701B9C">
        <w:rPr>
          <w:rFonts w:ascii="PT Astra Serif" w:hAnsi="PT Astra Serif"/>
          <w:sz w:val="26"/>
          <w:szCs w:val="26"/>
        </w:rPr>
        <w:t>ирования деятельности Департамента</w:t>
      </w:r>
      <w:r w:rsidR="009A0D53" w:rsidRPr="00701B9C">
        <w:rPr>
          <w:rFonts w:ascii="PT Astra Serif" w:hAnsi="PT Astra Serif"/>
          <w:sz w:val="26"/>
          <w:szCs w:val="26"/>
        </w:rPr>
        <w:t>, имеющейся численности и ресурсах.</w:t>
      </w:r>
    </w:p>
    <w:p w:rsidR="009A0D53" w:rsidRPr="00701B9C" w:rsidRDefault="009A0D53" w:rsidP="00221450">
      <w:pPr>
        <w:jc w:val="both"/>
        <w:rPr>
          <w:rFonts w:ascii="PT Astra Serif" w:hAnsi="PT Astra Serif"/>
          <w:sz w:val="26"/>
          <w:szCs w:val="26"/>
        </w:rPr>
      </w:pPr>
    </w:p>
    <w:p w:rsidR="009A0D53" w:rsidRPr="00701B9C" w:rsidRDefault="009A0D53" w:rsidP="00221450">
      <w:pPr>
        <w:jc w:val="both"/>
        <w:rPr>
          <w:rFonts w:ascii="PT Astra Serif" w:hAnsi="PT Astra Serif"/>
          <w:sz w:val="26"/>
          <w:szCs w:val="26"/>
        </w:rPr>
      </w:pPr>
    </w:p>
    <w:p w:rsidR="009A0D53" w:rsidRPr="00701B9C" w:rsidRDefault="009A0D53" w:rsidP="00221450">
      <w:pPr>
        <w:jc w:val="center"/>
        <w:rPr>
          <w:rFonts w:ascii="PT Astra Serif" w:hAnsi="PT Astra Serif"/>
          <w:sz w:val="26"/>
          <w:szCs w:val="26"/>
        </w:rPr>
      </w:pPr>
      <w:r w:rsidRPr="00701B9C">
        <w:rPr>
          <w:rStyle w:val="21"/>
          <w:rFonts w:ascii="PT Astra Serif" w:hAnsi="PT Astra Serif"/>
          <w:color w:val="000000"/>
          <w:sz w:val="26"/>
          <w:szCs w:val="26"/>
        </w:rPr>
        <w:t xml:space="preserve">Оценка эффективности </w:t>
      </w:r>
      <w:r w:rsidR="00D6143F" w:rsidRPr="00701B9C">
        <w:rPr>
          <w:rStyle w:val="21"/>
          <w:rFonts w:ascii="PT Astra Serif" w:hAnsi="PT Astra Serif"/>
          <w:color w:val="000000"/>
          <w:sz w:val="26"/>
          <w:szCs w:val="26"/>
        </w:rPr>
        <w:t>и результативности П</w:t>
      </w:r>
      <w:r w:rsidRPr="00701B9C">
        <w:rPr>
          <w:rStyle w:val="21"/>
          <w:rFonts w:ascii="PT Astra Serif" w:hAnsi="PT Astra Serif"/>
          <w:color w:val="000000"/>
          <w:sz w:val="26"/>
          <w:szCs w:val="26"/>
        </w:rPr>
        <w:t>рограммы</w:t>
      </w:r>
    </w:p>
    <w:p w:rsidR="009A0D53" w:rsidRPr="00701B9C" w:rsidRDefault="009A0D53" w:rsidP="00221450">
      <w:pPr>
        <w:jc w:val="both"/>
        <w:rPr>
          <w:rFonts w:ascii="PT Astra Serif" w:hAnsi="PT Astra Serif"/>
          <w:sz w:val="26"/>
          <w:szCs w:val="26"/>
        </w:rPr>
      </w:pPr>
    </w:p>
    <w:p w:rsidR="009A0D53" w:rsidRPr="00701B9C" w:rsidRDefault="00B805B9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  <w:t xml:space="preserve">1. </w:t>
      </w:r>
      <w:r w:rsidR="009A0D53" w:rsidRPr="00701B9C">
        <w:rPr>
          <w:rFonts w:ascii="PT Astra Serif" w:hAnsi="PT Astra Serif"/>
          <w:sz w:val="26"/>
          <w:szCs w:val="26"/>
        </w:rPr>
        <w:t>В рамках реализации Программы на состояние подконтрольной сферы может оказать воздействие:</w:t>
      </w:r>
    </w:p>
    <w:p w:rsidR="009A0D53" w:rsidRPr="00701B9C" w:rsidRDefault="008D33EC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- совершенствование нормативной правовой базы в музейной сфере;</w:t>
      </w:r>
    </w:p>
    <w:p w:rsidR="009A0D53" w:rsidRPr="00701B9C" w:rsidRDefault="008D33EC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 xml:space="preserve">- улучшение информационного обеспечения по предупреждению нарушений обязательных требований </w:t>
      </w:r>
      <w:r w:rsidR="00221450" w:rsidRPr="00701B9C">
        <w:rPr>
          <w:rFonts w:ascii="PT Astra Serif" w:hAnsi="PT Astra Serif"/>
          <w:sz w:val="26"/>
          <w:szCs w:val="26"/>
        </w:rPr>
        <w:t>контролируемых лиц</w:t>
      </w:r>
      <w:r w:rsidR="009A0D53" w:rsidRPr="00701B9C">
        <w:rPr>
          <w:rFonts w:ascii="PT Astra Serif" w:hAnsi="PT Astra Serif"/>
          <w:sz w:val="26"/>
          <w:szCs w:val="26"/>
        </w:rPr>
        <w:t>;</w:t>
      </w:r>
    </w:p>
    <w:p w:rsidR="009A0D53" w:rsidRPr="00701B9C" w:rsidRDefault="008D33EC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- усиление меры административной ответственности за совершение нарушений обязательных требований;</w:t>
      </w:r>
    </w:p>
    <w:p w:rsidR="009A0D53" w:rsidRPr="00701B9C" w:rsidRDefault="008D33EC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lastRenderedPageBreak/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- признание административным правонарушением противоправного, виновного действия (бездействия) как должностного лица, так и юридического лица, если установлено, что у него имелась возможность для соблюдения правил и норм, но данным лицом не были приняты все зависящие от него меры по их соблюдению.</w:t>
      </w:r>
    </w:p>
    <w:p w:rsidR="009A0D53" w:rsidRPr="00701B9C" w:rsidRDefault="00B805B9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  <w:t xml:space="preserve">2. </w:t>
      </w:r>
      <w:r w:rsidR="009A0D53" w:rsidRPr="00701B9C">
        <w:rPr>
          <w:rFonts w:ascii="PT Astra Serif" w:hAnsi="PT Astra Serif"/>
          <w:sz w:val="26"/>
          <w:szCs w:val="26"/>
        </w:rPr>
        <w:t>Снижению количества нарушений в подконтрольной сфере может способствовать повышение квалификации, степени информированности руководителей и раб</w:t>
      </w:r>
      <w:r w:rsidRPr="00701B9C">
        <w:rPr>
          <w:rFonts w:ascii="PT Astra Serif" w:hAnsi="PT Astra Serif"/>
          <w:sz w:val="26"/>
          <w:szCs w:val="26"/>
        </w:rPr>
        <w:t>отников контролируемых лиц</w:t>
      </w:r>
      <w:r w:rsidR="009A0D53" w:rsidRPr="00701B9C">
        <w:rPr>
          <w:rFonts w:ascii="PT Astra Serif" w:hAnsi="PT Astra Serif"/>
          <w:sz w:val="26"/>
          <w:szCs w:val="26"/>
        </w:rPr>
        <w:t xml:space="preserve">, а также своевременное принятие мер по соблюдению обязательных требований </w:t>
      </w:r>
    </w:p>
    <w:p w:rsidR="009A0D53" w:rsidRPr="00701B9C" w:rsidRDefault="00EA399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В случае несоблю</w:t>
      </w:r>
      <w:r w:rsidRPr="00701B9C">
        <w:rPr>
          <w:rFonts w:ascii="PT Astra Serif" w:hAnsi="PT Astra Serif"/>
          <w:sz w:val="26"/>
          <w:szCs w:val="26"/>
        </w:rPr>
        <w:t>дения контролируемыми лицами</w:t>
      </w:r>
      <w:r w:rsidR="009A0D53" w:rsidRPr="00701B9C">
        <w:rPr>
          <w:rFonts w:ascii="PT Astra Serif" w:hAnsi="PT Astra Serif"/>
          <w:sz w:val="26"/>
          <w:szCs w:val="26"/>
        </w:rPr>
        <w:t xml:space="preserve"> обязательных требований, может быть причинен ущерб охраняемым законом ценностям.</w:t>
      </w:r>
    </w:p>
    <w:p w:rsidR="009A0D53" w:rsidRPr="00701B9C" w:rsidRDefault="009945A9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  <w:t xml:space="preserve">3. </w:t>
      </w:r>
      <w:r w:rsidR="009A0D53" w:rsidRPr="00701B9C">
        <w:rPr>
          <w:rFonts w:ascii="PT Astra Serif" w:hAnsi="PT Astra Serif"/>
          <w:sz w:val="26"/>
          <w:szCs w:val="26"/>
        </w:rPr>
        <w:t xml:space="preserve">Анализ и эффективность </w:t>
      </w:r>
      <w:r w:rsidR="005C696C" w:rsidRPr="00701B9C">
        <w:rPr>
          <w:rFonts w:ascii="PT Astra Serif" w:hAnsi="PT Astra Serif"/>
          <w:sz w:val="26"/>
          <w:szCs w:val="26"/>
        </w:rPr>
        <w:t xml:space="preserve">регионального </w:t>
      </w:r>
      <w:r w:rsidR="009A0D53" w:rsidRPr="00701B9C">
        <w:rPr>
          <w:rFonts w:ascii="PT Astra Serif" w:hAnsi="PT Astra Serif"/>
          <w:sz w:val="26"/>
          <w:szCs w:val="26"/>
        </w:rPr>
        <w:t xml:space="preserve">государственного контроля (надзора) размещаются в ежегодном докладе об осуществлении </w:t>
      </w:r>
      <w:r w:rsidR="005C696C" w:rsidRPr="00701B9C">
        <w:rPr>
          <w:rFonts w:ascii="PT Astra Serif" w:hAnsi="PT Astra Serif"/>
          <w:sz w:val="26"/>
          <w:szCs w:val="26"/>
        </w:rPr>
        <w:t xml:space="preserve">регионального </w:t>
      </w:r>
      <w:r w:rsidR="009A0D53" w:rsidRPr="00701B9C">
        <w:rPr>
          <w:rFonts w:ascii="PT Astra Serif" w:hAnsi="PT Astra Serif"/>
          <w:sz w:val="26"/>
          <w:szCs w:val="26"/>
        </w:rPr>
        <w:t xml:space="preserve">государственного контроля (надзора) и об эффективности такого контроля (надзора) </w:t>
      </w:r>
      <w:r w:rsidR="005C696C" w:rsidRPr="00701B9C">
        <w:rPr>
          <w:rFonts w:ascii="PT Astra Serif" w:hAnsi="PT Astra Serif"/>
          <w:sz w:val="26"/>
          <w:szCs w:val="26"/>
          <w:lang w:eastAsia="ru-RU"/>
        </w:rPr>
        <w:t xml:space="preserve">на официальном сайте Департамента </w:t>
      </w:r>
      <w:r w:rsidR="009A0D53" w:rsidRPr="00701B9C">
        <w:rPr>
          <w:rFonts w:ascii="PT Astra Serif" w:hAnsi="PT Astra Serif"/>
          <w:sz w:val="26"/>
          <w:szCs w:val="26"/>
        </w:rPr>
        <w:t xml:space="preserve">в разделе «Контрольно-надзорная деятельность» </w:t>
      </w:r>
      <w:r w:rsidR="009A0D53" w:rsidRPr="00701B9C">
        <w:rPr>
          <w:rFonts w:ascii="PT Astra Serif" w:hAnsi="PT Astra Serif"/>
          <w:sz w:val="26"/>
          <w:szCs w:val="26"/>
        </w:rPr>
        <w:sym w:font="Symbol" w:char="F02D"/>
      </w:r>
      <w:r w:rsidR="009A0D53" w:rsidRPr="00701B9C">
        <w:rPr>
          <w:rFonts w:ascii="PT Astra Serif" w:hAnsi="PT Astra Serif"/>
          <w:sz w:val="26"/>
          <w:szCs w:val="26"/>
        </w:rPr>
        <w:t xml:space="preserve"> «Виды государственного контроля (надзора)» </w:t>
      </w:r>
      <w:r w:rsidR="009A0D53" w:rsidRPr="00701B9C">
        <w:rPr>
          <w:rFonts w:ascii="PT Astra Serif" w:hAnsi="PT Astra Serif"/>
          <w:sz w:val="26"/>
          <w:szCs w:val="26"/>
        </w:rPr>
        <w:sym w:font="Symbol" w:char="F02D"/>
      </w:r>
      <w:r w:rsidR="009A0D53" w:rsidRPr="00701B9C">
        <w:rPr>
          <w:rFonts w:ascii="PT Astra Serif" w:hAnsi="PT Astra Serif"/>
          <w:sz w:val="26"/>
          <w:szCs w:val="26"/>
        </w:rPr>
        <w:t xml:space="preserve"> «Государственный контроль в отношении музейных предметов и музейных коллекций, включенных в состав Музейного фонда Российской Федерации</w:t>
      </w:r>
      <w:r w:rsidR="005C696C" w:rsidRPr="00701B9C">
        <w:rPr>
          <w:rFonts w:ascii="PT Astra Serif" w:hAnsi="PT Astra Serif"/>
          <w:sz w:val="26"/>
          <w:szCs w:val="26"/>
        </w:rPr>
        <w:t xml:space="preserve"> на территории Томской области</w:t>
      </w:r>
      <w:r w:rsidR="009A0D53" w:rsidRPr="00701B9C">
        <w:rPr>
          <w:rFonts w:ascii="PT Astra Serif" w:hAnsi="PT Astra Serif"/>
          <w:sz w:val="26"/>
          <w:szCs w:val="26"/>
        </w:rPr>
        <w:t>, в рамках полномочий, предоставленных Федеральным законом от 26 мая 1996 года № 54-ФЗ «О Музейном фонде Российской Федерации и музеях в Российской Федерации» – «Оценка результативности и эффективности контрольно-надзорной деятельности».</w:t>
      </w:r>
    </w:p>
    <w:p w:rsidR="009A0D53" w:rsidRPr="00701B9C" w:rsidRDefault="00D6143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  <w:t xml:space="preserve">4. </w:t>
      </w:r>
      <w:r w:rsidR="009A0D53" w:rsidRPr="00701B9C">
        <w:rPr>
          <w:rFonts w:ascii="PT Astra Serif" w:hAnsi="PT Astra Serif"/>
          <w:sz w:val="26"/>
          <w:szCs w:val="26"/>
        </w:rPr>
        <w:t>Основными критериями оценки эффективности и результативности профилактических мероприятий являются:</w:t>
      </w:r>
    </w:p>
    <w:p w:rsidR="009A0D53" w:rsidRPr="00701B9C" w:rsidRDefault="00D6143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 xml:space="preserve">- результативность деятельности органа </w:t>
      </w:r>
      <w:r w:rsidRPr="00701B9C">
        <w:rPr>
          <w:rFonts w:ascii="PT Astra Serif" w:hAnsi="PT Astra Serif"/>
          <w:sz w:val="26"/>
          <w:szCs w:val="26"/>
        </w:rPr>
        <w:t xml:space="preserve">регионального </w:t>
      </w:r>
      <w:r w:rsidR="009A0D53" w:rsidRPr="00701B9C">
        <w:rPr>
          <w:rFonts w:ascii="PT Astra Serif" w:hAnsi="PT Astra Serif"/>
          <w:sz w:val="26"/>
          <w:szCs w:val="26"/>
        </w:rPr>
        <w:t>государственного контроля</w:t>
      </w:r>
      <w:r w:rsidRPr="00701B9C">
        <w:rPr>
          <w:rFonts w:ascii="PT Astra Serif" w:hAnsi="PT Astra Serif"/>
          <w:sz w:val="26"/>
          <w:szCs w:val="26"/>
        </w:rPr>
        <w:t xml:space="preserve"> (надзора)</w:t>
      </w:r>
      <w:r w:rsidR="009A0D53" w:rsidRPr="00701B9C">
        <w:rPr>
          <w:rFonts w:ascii="PT Astra Serif" w:hAnsi="PT Astra Serif"/>
          <w:sz w:val="26"/>
          <w:szCs w:val="26"/>
        </w:rPr>
        <w:t>;</w:t>
      </w:r>
    </w:p>
    <w:p w:rsidR="009A0D53" w:rsidRPr="00701B9C" w:rsidRDefault="00D6143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- информиров</w:t>
      </w:r>
      <w:r w:rsidRPr="00701B9C">
        <w:rPr>
          <w:rFonts w:ascii="PT Astra Serif" w:hAnsi="PT Astra Serif"/>
          <w:sz w:val="26"/>
          <w:szCs w:val="26"/>
        </w:rPr>
        <w:t>анность контролируемых лиц</w:t>
      </w:r>
      <w:r w:rsidR="009A0D53" w:rsidRPr="00701B9C">
        <w:rPr>
          <w:rFonts w:ascii="PT Astra Serif" w:hAnsi="PT Astra Serif"/>
          <w:sz w:val="26"/>
          <w:szCs w:val="26"/>
        </w:rPr>
        <w:t xml:space="preserve"> об обязательных требованиях, о принятых и готовящихся изменениях в системе обязательных требований, о порядке проведения мероприятий по контролю,</w:t>
      </w:r>
      <w:r w:rsidRPr="00701B9C">
        <w:rPr>
          <w:rFonts w:ascii="PT Astra Serif" w:hAnsi="PT Astra Serif"/>
          <w:sz w:val="26"/>
          <w:szCs w:val="26"/>
        </w:rPr>
        <w:t xml:space="preserve"> правах контролируемых лиц</w:t>
      </w:r>
      <w:r w:rsidR="009A0D53" w:rsidRPr="00701B9C">
        <w:rPr>
          <w:rFonts w:ascii="PT Astra Serif" w:hAnsi="PT Astra Serif"/>
          <w:sz w:val="26"/>
          <w:szCs w:val="26"/>
        </w:rPr>
        <w:t xml:space="preserve"> в ходе мероприятий по контролю;</w:t>
      </w:r>
    </w:p>
    <w:p w:rsidR="009A0D53" w:rsidRPr="00701B9C" w:rsidRDefault="00D6143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- понятность обязательных тре</w:t>
      </w:r>
      <w:r w:rsidRPr="00701B9C">
        <w:rPr>
          <w:rFonts w:ascii="PT Astra Serif" w:hAnsi="PT Astra Serif"/>
          <w:sz w:val="26"/>
          <w:szCs w:val="26"/>
        </w:rPr>
        <w:t>бований контролируемых лиц</w:t>
      </w:r>
      <w:r w:rsidR="009A0D53" w:rsidRPr="00701B9C">
        <w:rPr>
          <w:rFonts w:ascii="PT Astra Serif" w:hAnsi="PT Astra Serif"/>
          <w:sz w:val="26"/>
          <w:szCs w:val="26"/>
        </w:rPr>
        <w:t>;</w:t>
      </w:r>
    </w:p>
    <w:p w:rsidR="009A0D53" w:rsidRPr="00701B9C" w:rsidRDefault="00D6143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- вов</w:t>
      </w:r>
      <w:r w:rsidRPr="00701B9C">
        <w:rPr>
          <w:rFonts w:ascii="PT Astra Serif" w:hAnsi="PT Astra Serif"/>
          <w:sz w:val="26"/>
          <w:szCs w:val="26"/>
        </w:rPr>
        <w:t>лечение контролируемых лиц</w:t>
      </w:r>
      <w:r w:rsidR="009A0D53" w:rsidRPr="00701B9C">
        <w:rPr>
          <w:rFonts w:ascii="PT Astra Serif" w:hAnsi="PT Astra Serif"/>
          <w:sz w:val="26"/>
          <w:szCs w:val="26"/>
        </w:rPr>
        <w:t xml:space="preserve"> во взаимодействие с контрольным органом, в том числе в рамках проводимых профилактических мероприятий.</w:t>
      </w:r>
    </w:p>
    <w:p w:rsidR="009A0D53" w:rsidRPr="00701B9C" w:rsidRDefault="00D6143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  <w:t xml:space="preserve">5. </w:t>
      </w:r>
      <w:r w:rsidR="009A0D53" w:rsidRPr="00701B9C">
        <w:rPr>
          <w:rFonts w:ascii="PT Astra Serif" w:hAnsi="PT Astra Serif"/>
          <w:sz w:val="26"/>
          <w:szCs w:val="26"/>
        </w:rPr>
        <w:t>Оценка эффективности и результативности профилактических мероприятий осуществляется по следующим индикативным показателям:</w:t>
      </w:r>
    </w:p>
    <w:p w:rsidR="009A0D53" w:rsidRPr="00701B9C" w:rsidRDefault="00D6143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- количество проведенных профилактических мероприятий, ед.;</w:t>
      </w:r>
    </w:p>
    <w:p w:rsidR="009A0D53" w:rsidRPr="00701B9C" w:rsidRDefault="00D6143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</w:r>
      <w:r w:rsidR="009A0D53" w:rsidRPr="00701B9C">
        <w:rPr>
          <w:rFonts w:ascii="PT Astra Serif" w:hAnsi="PT Astra Serif"/>
          <w:sz w:val="26"/>
          <w:szCs w:val="26"/>
        </w:rPr>
        <w:t>- количество</w:t>
      </w:r>
      <w:r w:rsidRPr="00701B9C">
        <w:rPr>
          <w:rFonts w:ascii="PT Astra Serif" w:hAnsi="PT Astra Serif"/>
          <w:sz w:val="26"/>
          <w:szCs w:val="26"/>
        </w:rPr>
        <w:t xml:space="preserve"> контролируемых лиц</w:t>
      </w:r>
      <w:r w:rsidR="009A0D53" w:rsidRPr="00701B9C">
        <w:rPr>
          <w:rFonts w:ascii="PT Astra Serif" w:hAnsi="PT Astra Serif"/>
          <w:sz w:val="26"/>
          <w:szCs w:val="26"/>
        </w:rPr>
        <w:t>, в отношении которых проведены профилактические мероприятия, ед.;</w:t>
      </w:r>
    </w:p>
    <w:p w:rsidR="009A0D53" w:rsidRPr="00701B9C" w:rsidRDefault="00D6143F" w:rsidP="00221450">
      <w:pPr>
        <w:jc w:val="both"/>
        <w:rPr>
          <w:rFonts w:ascii="PT Astra Serif" w:hAnsi="PT Astra Serif"/>
          <w:sz w:val="26"/>
          <w:szCs w:val="26"/>
        </w:rPr>
      </w:pPr>
      <w:r w:rsidRPr="00701B9C">
        <w:rPr>
          <w:rFonts w:ascii="PT Astra Serif" w:hAnsi="PT Astra Serif"/>
          <w:sz w:val="26"/>
          <w:szCs w:val="26"/>
        </w:rPr>
        <w:t xml:space="preserve"> </w:t>
      </w:r>
      <w:r w:rsidRPr="00701B9C">
        <w:rPr>
          <w:rFonts w:ascii="PT Astra Serif" w:hAnsi="PT Astra Serif"/>
          <w:sz w:val="26"/>
          <w:szCs w:val="26"/>
        </w:rPr>
        <w:tab/>
        <w:t>- доля контролируемых лиц</w:t>
      </w:r>
      <w:r w:rsidR="009A0D53" w:rsidRPr="00701B9C">
        <w:rPr>
          <w:rFonts w:ascii="PT Astra Serif" w:hAnsi="PT Astra Serif"/>
          <w:sz w:val="26"/>
          <w:szCs w:val="26"/>
        </w:rPr>
        <w:t>, в отношении которых проведены профилактические мероприятия (показатель рассчитывается в процентах от общего кол</w:t>
      </w:r>
      <w:r w:rsidRPr="00701B9C">
        <w:rPr>
          <w:rFonts w:ascii="PT Astra Serif" w:hAnsi="PT Astra Serif"/>
          <w:sz w:val="26"/>
          <w:szCs w:val="26"/>
        </w:rPr>
        <w:t>ичества контролируемых лиц</w:t>
      </w:r>
      <w:r w:rsidR="009A0D53" w:rsidRPr="00701B9C">
        <w:rPr>
          <w:rFonts w:ascii="PT Astra Serif" w:hAnsi="PT Astra Serif"/>
          <w:sz w:val="26"/>
          <w:szCs w:val="26"/>
        </w:rPr>
        <w:t>), %.</w:t>
      </w:r>
    </w:p>
    <w:p w:rsidR="009A0D53" w:rsidRPr="00701B9C" w:rsidRDefault="009A0D53" w:rsidP="00221450">
      <w:pPr>
        <w:jc w:val="both"/>
        <w:rPr>
          <w:rFonts w:ascii="PT Astra Serif" w:hAnsi="PT Astra Serif"/>
          <w:sz w:val="26"/>
          <w:szCs w:val="26"/>
        </w:rPr>
      </w:pPr>
    </w:p>
    <w:p w:rsidR="00573116" w:rsidRPr="00701B9C" w:rsidRDefault="00573116">
      <w:pPr>
        <w:pStyle w:val="ab"/>
        <w:rPr>
          <w:rFonts w:ascii="PT Astra Serif" w:hAnsi="PT Astra Serif"/>
          <w:sz w:val="26"/>
          <w:szCs w:val="26"/>
        </w:rPr>
        <w:sectPr w:rsidR="00573116" w:rsidRPr="00701B9C" w:rsidSect="00E72732">
          <w:headerReference w:type="default" r:id="rId20"/>
          <w:headerReference w:type="first" r:id="rId21"/>
          <w:pgSz w:w="11906" w:h="16838"/>
          <w:pgMar w:top="851" w:right="851" w:bottom="1134" w:left="1418" w:header="1134" w:footer="0" w:gutter="0"/>
          <w:cols w:space="720"/>
          <w:formProt w:val="0"/>
          <w:titlePg/>
          <w:docGrid w:linePitch="360"/>
        </w:sectPr>
      </w:pPr>
    </w:p>
    <w:p w:rsidR="00573116" w:rsidRPr="00701B9C" w:rsidRDefault="003C75F8">
      <w:pPr>
        <w:jc w:val="center"/>
        <w:rPr>
          <w:rFonts w:ascii="PT Astra Serif" w:hAnsi="PT Astra Serif"/>
          <w:sz w:val="26"/>
          <w:szCs w:val="26"/>
        </w:rPr>
      </w:pPr>
      <w:hyperlink r:id="rId22">
        <w:r w:rsidR="00EA177B" w:rsidRPr="00701B9C">
          <w:rPr>
            <w:rFonts w:ascii="PT Astra Serif" w:hAnsi="PT Astra Serif"/>
            <w:sz w:val="26"/>
            <w:szCs w:val="26"/>
          </w:rPr>
          <w:t>План-график профилактических мероприятий</w:t>
        </w:r>
      </w:hyperlink>
    </w:p>
    <w:p w:rsidR="00573116" w:rsidRPr="00701B9C" w:rsidRDefault="00573116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992" w:type="dxa"/>
        <w:tblLook w:val="0000"/>
      </w:tblPr>
      <w:tblGrid>
        <w:gridCol w:w="567"/>
        <w:gridCol w:w="5913"/>
        <w:gridCol w:w="2691"/>
        <w:gridCol w:w="2120"/>
        <w:gridCol w:w="3701"/>
      </w:tblGrid>
      <w:tr w:rsidR="00573116" w:rsidRPr="00701B9C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23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№</w:t>
              </w:r>
            </w:hyperlink>
          </w:p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24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п/п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25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Наименование мероприятия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26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Срок исполнения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27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Ответственный исполнитель</w:t>
              </w:r>
            </w:hyperlink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28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Ожидаемый результат</w:t>
              </w:r>
            </w:hyperlink>
          </w:p>
        </w:tc>
      </w:tr>
      <w:tr w:rsidR="00573116" w:rsidRPr="00701B9C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29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1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EA177B" w:rsidP="008B082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Размещение на официальном сайте Департамента программы профилактики рисков причинения вреда  (ущерба) охраняемым законом ценностям на 2022 год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30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декабрь 20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  <w:lang w:eastAsia="ru-RU"/>
                </w:rPr>
                <w:t>21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 г. 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A64D70" w:rsidP="00C7695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О.В. Китлер</w:t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rPr>
                <w:rFonts w:ascii="PT Astra Serif" w:hAnsi="PT Astra Serif"/>
                <w:sz w:val="26"/>
                <w:szCs w:val="26"/>
              </w:rPr>
            </w:pPr>
            <w:hyperlink r:id="rId31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Повышение уровня пони</w:t>
              </w:r>
              <w:r w:rsidR="007511CD" w:rsidRPr="00701B9C">
                <w:rPr>
                  <w:rFonts w:ascii="PT Astra Serif" w:hAnsi="PT Astra Serif"/>
                  <w:sz w:val="26"/>
                  <w:szCs w:val="26"/>
                </w:rPr>
                <w:t>мания контролируемыми лицами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 порядка организации и выполнения профилактических мероприятий</w:t>
              </w:r>
            </w:hyperlink>
          </w:p>
        </w:tc>
      </w:tr>
      <w:tr w:rsidR="00573116" w:rsidRPr="00701B9C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32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2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 w:rsidP="00C7695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hyperlink r:id="rId33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Инфор</w:t>
              </w:r>
              <w:r w:rsidR="007511CD" w:rsidRPr="00701B9C">
                <w:rPr>
                  <w:rFonts w:ascii="PT Astra Serif" w:hAnsi="PT Astra Serif"/>
                  <w:sz w:val="26"/>
                  <w:szCs w:val="26"/>
                </w:rPr>
                <w:t>мирование контролируемых лиц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 по вопросам соблюдения обязательных требований</w:t>
              </w:r>
              <w:r w:rsidR="007511CD" w:rsidRPr="00701B9C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посредством </w:t>
              </w:r>
              <w:r w:rsidR="00E2038F" w:rsidRPr="00701B9C">
                <w:rPr>
                  <w:rFonts w:ascii="PT Astra Serif" w:hAnsi="PT Astra Serif"/>
                  <w:sz w:val="26"/>
                  <w:szCs w:val="26"/>
                </w:rPr>
                <w:t xml:space="preserve">размещения соответствующих сведений на официальном сайте Департамента 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34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февраль</w:t>
              </w:r>
            </w:hyperlink>
          </w:p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35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июль</w:t>
              </w:r>
            </w:hyperlink>
          </w:p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36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октябрь</w:t>
              </w:r>
            </w:hyperlink>
          </w:p>
          <w:p w:rsidR="00573116" w:rsidRPr="00701B9C" w:rsidRDefault="005731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C7695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А.А. Беськаев</w:t>
            </w:r>
          </w:p>
          <w:p w:rsidR="00CE6E81" w:rsidRPr="00701B9C" w:rsidRDefault="00CE6E81" w:rsidP="00CE6E8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О.В. Китлер</w:t>
            </w:r>
          </w:p>
          <w:p w:rsidR="00573116" w:rsidRPr="00701B9C" w:rsidRDefault="005731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rPr>
                <w:rFonts w:ascii="PT Astra Serif" w:hAnsi="PT Astra Serif"/>
                <w:sz w:val="26"/>
                <w:szCs w:val="26"/>
              </w:rPr>
            </w:pPr>
            <w:hyperlink r:id="rId37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Повышение уровня пони</w:t>
              </w:r>
              <w:r w:rsidR="00F96A15" w:rsidRPr="00701B9C">
                <w:rPr>
                  <w:rFonts w:ascii="PT Astra Serif" w:hAnsi="PT Astra Serif"/>
                  <w:sz w:val="26"/>
                  <w:szCs w:val="26"/>
                </w:rPr>
                <w:t>мания контролируемыми лицами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 обязательных требований, а также рисков их несоблюдения</w:t>
              </w:r>
            </w:hyperlink>
          </w:p>
        </w:tc>
      </w:tr>
      <w:tr w:rsidR="00573116" w:rsidRPr="00701B9C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38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3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 w:rsidP="008B082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hyperlink r:id="rId39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Проведение публичных обсуждений результатов правоприменительной практики Департамента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40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ноябрь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C7695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О.В. Китлер</w:t>
            </w:r>
          </w:p>
          <w:p w:rsidR="00573116" w:rsidRPr="00701B9C" w:rsidRDefault="00CE6E8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А.А. Беськаев</w:t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rPr>
                <w:rFonts w:ascii="PT Astra Serif" w:hAnsi="PT Astra Serif"/>
                <w:sz w:val="26"/>
                <w:szCs w:val="26"/>
              </w:rPr>
            </w:pPr>
            <w:hyperlink r:id="rId41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Повышение уровня поним</w:t>
              </w:r>
              <w:r w:rsidR="00B61E33" w:rsidRPr="00701B9C">
                <w:rPr>
                  <w:rFonts w:ascii="PT Astra Serif" w:hAnsi="PT Astra Serif"/>
                  <w:sz w:val="26"/>
                  <w:szCs w:val="26"/>
                </w:rPr>
                <w:t xml:space="preserve">ания контролируемыми лицами 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обязательных требований, а также рисков их несоблюдения</w:t>
              </w:r>
            </w:hyperlink>
          </w:p>
        </w:tc>
      </w:tr>
      <w:tr w:rsidR="00573116" w:rsidRPr="00701B9C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42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4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 w:rsidP="00C7695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hyperlink r:id="rId43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Прием заинтересованных лиц в комитете Департамента по вопросам соблюдения обязательных требований</w:t>
              </w:r>
              <w:r w:rsidR="00313909" w:rsidRPr="00701B9C">
                <w:rPr>
                  <w:rFonts w:ascii="PT Astra Serif" w:hAnsi="PT Astra Serif"/>
                  <w:sz w:val="26"/>
                  <w:szCs w:val="26"/>
                </w:rPr>
                <w:t>.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44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еженедельно по средам </w:t>
              </w:r>
            </w:hyperlink>
          </w:p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45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с 14:00 до 18:00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956" w:rsidRPr="00701B9C" w:rsidRDefault="00C76956" w:rsidP="00C7695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А.А. Беськаев</w:t>
            </w:r>
          </w:p>
          <w:p w:rsidR="00CE6E81" w:rsidRPr="00701B9C" w:rsidRDefault="00CE6E81" w:rsidP="00CE6E8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О.В. Китлер</w:t>
            </w:r>
          </w:p>
          <w:p w:rsidR="00573116" w:rsidRPr="00701B9C" w:rsidRDefault="005731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rPr>
                <w:rFonts w:ascii="PT Astra Serif" w:hAnsi="PT Astra Serif"/>
                <w:sz w:val="26"/>
                <w:szCs w:val="26"/>
              </w:rPr>
            </w:pPr>
            <w:hyperlink r:id="rId46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Повышение уровня пони</w:t>
              </w:r>
              <w:r w:rsidR="00143990" w:rsidRPr="00701B9C">
                <w:rPr>
                  <w:rFonts w:ascii="PT Astra Serif" w:hAnsi="PT Astra Serif"/>
                  <w:sz w:val="26"/>
                  <w:szCs w:val="26"/>
                </w:rPr>
                <w:t>мания контролируемыми лицами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 обязательных требований, а также рисков их несоблюдения</w:t>
              </w:r>
            </w:hyperlink>
          </w:p>
        </w:tc>
      </w:tr>
      <w:tr w:rsidR="00573116" w:rsidRPr="00701B9C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 w:rsidP="009B37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47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5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 w:rsidP="009B375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hyperlink r:id="rId48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Подготовка и размещение на официальном сайте Департамента комментариев о содержании новых нормативных правовых актов, устанавливающих обязательные требования</w:t>
              </w:r>
              <w:hyperlink r:id="rId49">
                <w:r w:rsidR="00446F48" w:rsidRPr="00701B9C">
                  <w:rPr>
                    <w:rFonts w:ascii="PT Astra Serif" w:hAnsi="PT Astra Serif"/>
                    <w:sz w:val="26"/>
                    <w:szCs w:val="26"/>
                  </w:rPr>
                  <w:t xml:space="preserve">, </w:t>
                </w:r>
              </w:hyperlink>
              <w:r w:rsidR="009B3754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внесенных изменений в действующие акты, сроков и порядка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lastRenderedPageBreak/>
                <w:t xml:space="preserve">требований в области </w:t>
              </w:r>
            </w:hyperlink>
            <w:r w:rsidR="00446F48" w:rsidRPr="00701B9C">
              <w:rPr>
                <w:rFonts w:ascii="PT Astra Serif" w:hAnsi="PT Astra Serif"/>
                <w:sz w:val="26"/>
                <w:szCs w:val="26"/>
              </w:rPr>
              <w:t>музейного дела.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 w:rsidP="006D08C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hyperlink r:id="rId50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в течение 10 рабочих дней со дня опубликования нормативных правовых актов, содержащих изменения обязательны</w:t>
              </w:r>
              <w:r w:rsidR="006D08C4" w:rsidRPr="00701B9C">
                <w:rPr>
                  <w:rFonts w:ascii="PT Astra Serif" w:hAnsi="PT Astra Serif"/>
                  <w:sz w:val="26"/>
                  <w:szCs w:val="26"/>
                </w:rPr>
                <w:t xml:space="preserve">х требований в области </w:t>
              </w:r>
              <w:r w:rsidR="006D08C4" w:rsidRPr="00701B9C">
                <w:rPr>
                  <w:rFonts w:ascii="PT Astra Serif" w:hAnsi="PT Astra Serif"/>
                  <w:sz w:val="26"/>
                  <w:szCs w:val="26"/>
                </w:rPr>
                <w:lastRenderedPageBreak/>
                <w:t>музейного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 дела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956" w:rsidRDefault="00C76956" w:rsidP="00C7695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А.А. Беськаев</w:t>
            </w:r>
          </w:p>
          <w:p w:rsidR="00C76956" w:rsidRPr="00701B9C" w:rsidRDefault="00C76956" w:rsidP="00C7695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О.В. Китлер</w:t>
            </w:r>
          </w:p>
          <w:p w:rsidR="00573116" w:rsidRPr="00701B9C" w:rsidRDefault="005731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 w:rsidP="00975737">
            <w:pPr>
              <w:rPr>
                <w:rFonts w:ascii="PT Astra Serif" w:hAnsi="PT Astra Serif"/>
                <w:sz w:val="26"/>
                <w:szCs w:val="26"/>
              </w:rPr>
            </w:pPr>
            <w:hyperlink r:id="rId51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Повышение уровня понимания </w:t>
              </w:r>
              <w:r w:rsidR="00975737" w:rsidRPr="00701B9C">
                <w:rPr>
                  <w:rFonts w:ascii="PT Astra Serif" w:hAnsi="PT Astra Serif"/>
                  <w:sz w:val="26"/>
                  <w:szCs w:val="26"/>
                </w:rPr>
                <w:t xml:space="preserve">контролируемыми лицами 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обязательных требований, а также рисков их несоблюдения</w:t>
              </w:r>
            </w:hyperlink>
          </w:p>
        </w:tc>
      </w:tr>
      <w:tr w:rsidR="00573116" w:rsidRPr="00701B9C">
        <w:trPr>
          <w:cantSplit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52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6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EA177B" w:rsidP="009B375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Подготовка и размещение на сайте обобщения практики осуществления контроля за соблюдением </w:t>
            </w:r>
            <w:hyperlink r:id="rId53">
              <w:r w:rsidR="00313909" w:rsidRPr="00701B9C">
                <w:rPr>
                  <w:rFonts w:ascii="PT Astra Serif" w:hAnsi="PT Astra Serif"/>
                  <w:sz w:val="26"/>
                  <w:szCs w:val="26"/>
                </w:rPr>
                <w:t xml:space="preserve"> обязательных требований</w:t>
              </w:r>
              <w:r w:rsidR="009B3754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="00313909" w:rsidRPr="00701B9C">
                <w:rPr>
                  <w:rFonts w:ascii="PT Astra Serif" w:hAnsi="PT Astra Serif"/>
                  <w:sz w:val="26"/>
                  <w:szCs w:val="26"/>
                </w:rPr>
                <w:t xml:space="preserve">. 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E727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Не позднее 20 января </w:t>
            </w:r>
          </w:p>
          <w:p w:rsidR="00573116" w:rsidRPr="00701B9C" w:rsidRDefault="005731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956" w:rsidRDefault="00C76956" w:rsidP="00C7695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А.А. Беськаев</w:t>
            </w:r>
          </w:p>
          <w:p w:rsidR="00CE6E81" w:rsidRPr="00701B9C" w:rsidRDefault="00CE6E81" w:rsidP="00CE6E8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О.В. Китлер</w:t>
            </w:r>
          </w:p>
          <w:p w:rsidR="00573116" w:rsidRPr="00701B9C" w:rsidRDefault="005731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 w:rsidP="00E24FB8">
            <w:pPr>
              <w:rPr>
                <w:rFonts w:ascii="PT Astra Serif" w:hAnsi="PT Astra Serif"/>
                <w:sz w:val="26"/>
                <w:szCs w:val="26"/>
              </w:rPr>
            </w:pPr>
            <w:hyperlink r:id="rId54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Повышение уровня понимания </w:t>
              </w:r>
              <w:r w:rsidR="00E24FB8" w:rsidRPr="00701B9C">
                <w:rPr>
                  <w:rFonts w:ascii="PT Astra Serif" w:hAnsi="PT Astra Serif"/>
                  <w:sz w:val="26"/>
                  <w:szCs w:val="26"/>
                </w:rPr>
                <w:t xml:space="preserve">контролируемыми лицами 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обязательных требований, а также рисков их несоблюдения</w:t>
              </w:r>
            </w:hyperlink>
          </w:p>
        </w:tc>
      </w:tr>
      <w:tr w:rsidR="00573116" w:rsidRPr="00701B9C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55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7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EA177B" w:rsidP="009B375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Размещение на официальном сайте Департамента ответов/разъяснений по часто задаваемым вопросам </w:t>
            </w:r>
            <w:hyperlink r:id="rId56">
              <w:r w:rsidR="009B3754">
                <w:rPr>
                  <w:rFonts w:ascii="PT Astra Serif" w:hAnsi="PT Astra Serif"/>
                  <w:sz w:val="26"/>
                  <w:szCs w:val="26"/>
                </w:rPr>
                <w:t>.</w:t>
              </w:r>
            </w:hyperlink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57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по мере необходимости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956" w:rsidRDefault="00C76956" w:rsidP="00C7695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А.А. Беськаев</w:t>
            </w:r>
          </w:p>
          <w:p w:rsidR="00CE6E81" w:rsidRPr="00701B9C" w:rsidRDefault="00CE6E81" w:rsidP="00CE6E8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О.В. Китлер</w:t>
            </w:r>
          </w:p>
          <w:p w:rsidR="00573116" w:rsidRPr="00701B9C" w:rsidRDefault="005731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rPr>
                <w:rFonts w:ascii="PT Astra Serif" w:hAnsi="PT Astra Serif"/>
                <w:sz w:val="26"/>
                <w:szCs w:val="26"/>
              </w:rPr>
            </w:pPr>
            <w:hyperlink r:id="rId58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Повышение уровня пони</w:t>
              </w:r>
              <w:r w:rsidR="006B0329" w:rsidRPr="00701B9C">
                <w:rPr>
                  <w:rFonts w:ascii="PT Astra Serif" w:hAnsi="PT Astra Serif"/>
                  <w:sz w:val="26"/>
                  <w:szCs w:val="26"/>
                </w:rPr>
                <w:t>мания контролируемыми лицами</w:t>
              </w:r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 xml:space="preserve"> обязательных требований, а также рисков их несоблюдения</w:t>
              </w:r>
            </w:hyperlink>
          </w:p>
        </w:tc>
      </w:tr>
      <w:tr w:rsidR="00573116" w:rsidRPr="00701B9C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59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8</w:t>
              </w:r>
            </w:hyperlink>
          </w:p>
        </w:tc>
        <w:tc>
          <w:tcPr>
            <w:tcW w:w="5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EA177B" w:rsidP="006D08C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 xml:space="preserve">Вынесение </w:t>
            </w:r>
            <w:r w:rsidR="00313909" w:rsidRPr="00701B9C">
              <w:rPr>
                <w:rFonts w:ascii="PT Astra Serif" w:hAnsi="PT Astra Serif"/>
                <w:sz w:val="26"/>
                <w:szCs w:val="26"/>
              </w:rPr>
              <w:t xml:space="preserve">контролируемым лицам </w:t>
            </w:r>
            <w:r w:rsidRPr="00701B9C">
              <w:rPr>
                <w:rFonts w:ascii="PT Astra Serif" w:hAnsi="PT Astra Serif"/>
                <w:sz w:val="26"/>
                <w:szCs w:val="26"/>
              </w:rPr>
              <w:t>предостережений о недопустимости нарушения обязательных требований в соответствии со статьей 8.2 Федерального закона от 26 декабря 2008 года №</w:t>
            </w:r>
            <w:r w:rsidR="006D08C4" w:rsidRPr="00701B9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01B9C">
              <w:rPr>
                <w:rFonts w:ascii="PT Astra Serif" w:hAnsi="PT Astra Serif"/>
                <w:sz w:val="26"/>
                <w:szCs w:val="26"/>
              </w:rPr>
      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 w:rsidP="006D08C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hyperlink r:id="rId60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незамедлительно, при наличии сведений о признаках нарушений обязательных требований</w:t>
              </w:r>
            </w:hyperlink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956" w:rsidRDefault="00C76956" w:rsidP="00CE6E8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А.А. Беськаев</w:t>
            </w:r>
          </w:p>
          <w:p w:rsidR="00C76956" w:rsidRPr="00701B9C" w:rsidRDefault="00C76956" w:rsidP="00CE6E8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01B9C">
              <w:rPr>
                <w:rFonts w:ascii="PT Astra Serif" w:hAnsi="PT Astra Serif"/>
                <w:sz w:val="26"/>
                <w:szCs w:val="26"/>
              </w:rPr>
              <w:t>О.В. Китлер</w:t>
            </w:r>
          </w:p>
          <w:p w:rsidR="00C76956" w:rsidRDefault="00C76956" w:rsidP="00CE6E81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573116" w:rsidRPr="00701B9C" w:rsidRDefault="005731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3116" w:rsidRPr="00701B9C" w:rsidRDefault="003C75F8">
            <w:pPr>
              <w:rPr>
                <w:rFonts w:ascii="PT Astra Serif" w:hAnsi="PT Astra Serif"/>
                <w:sz w:val="26"/>
                <w:szCs w:val="26"/>
              </w:rPr>
            </w:pPr>
            <w:hyperlink r:id="rId61">
              <w:r w:rsidR="00EA177B" w:rsidRPr="00701B9C">
                <w:rPr>
                  <w:rFonts w:ascii="PT Astra Serif" w:hAnsi="PT Astra Serif"/>
                  <w:sz w:val="26"/>
                  <w:szCs w:val="26"/>
                </w:rPr>
                <w:t>Пресечение (прекращение) и предупреждение нарушения обязательных требований</w:t>
              </w:r>
            </w:hyperlink>
          </w:p>
        </w:tc>
      </w:tr>
    </w:tbl>
    <w:p w:rsidR="00573116" w:rsidRPr="00701B9C" w:rsidRDefault="00573116" w:rsidP="00313909">
      <w:pPr>
        <w:pStyle w:val="a9"/>
        <w:ind w:firstLine="0"/>
        <w:rPr>
          <w:rFonts w:ascii="PT Astra Serif" w:hAnsi="PT Astra Serif"/>
          <w:sz w:val="26"/>
          <w:szCs w:val="26"/>
        </w:rPr>
      </w:pPr>
    </w:p>
    <w:sectPr w:rsidR="00573116" w:rsidRPr="00701B9C" w:rsidSect="00573116">
      <w:headerReference w:type="default" r:id="rId62"/>
      <w:headerReference w:type="first" r:id="rId63"/>
      <w:pgSz w:w="16838" w:h="11906" w:orient="landscape"/>
      <w:pgMar w:top="1418" w:right="1134" w:bottom="851" w:left="1134" w:header="1134" w:footer="0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BF2" w:rsidRDefault="00930BF2" w:rsidP="00573116">
      <w:r>
        <w:separator/>
      </w:r>
    </w:p>
  </w:endnote>
  <w:endnote w:type="continuationSeparator" w:id="1">
    <w:p w:rsidR="00930BF2" w:rsidRDefault="00930BF2" w:rsidP="005731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1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BF2" w:rsidRDefault="00930BF2" w:rsidP="00573116">
      <w:r>
        <w:separator/>
      </w:r>
    </w:p>
  </w:footnote>
  <w:footnote w:type="continuationSeparator" w:id="1">
    <w:p w:rsidR="00930BF2" w:rsidRDefault="00930BF2" w:rsidP="005731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91" w:rsidRDefault="003C75F8">
    <w:pPr>
      <w:pStyle w:val="Header"/>
    </w:pPr>
    <w:r>
      <w:pict>
        <v:rect id="Врезка1" o:spid="_x0000_s1026" style="position:absolute;margin-left:302.45pt;margin-top:-9.4pt;width:17.95pt;height:20.35pt;z-index:251657728;mso-position-horizontal-relative:page" filled="f" stroked="f" strokecolor="#3465a4">
          <v:fill o:detectmouseclick="t"/>
          <v:stroke joinstyle="round"/>
          <v:textbox>
            <w:txbxContent>
              <w:p w:rsidR="00BE3391" w:rsidRDefault="003C75F8">
                <w:pPr>
                  <w:pStyle w:val="Header"/>
                  <w:jc w:val="center"/>
                </w:pPr>
                <w:r>
                  <w:rPr>
                    <w:rStyle w:val="a3"/>
                    <w:color w:val="000000"/>
                    <w:sz w:val="28"/>
                    <w:szCs w:val="28"/>
                  </w:rPr>
                  <w:fldChar w:fldCharType="begin"/>
                </w:r>
                <w:r w:rsidR="00BE3391">
                  <w:rPr>
                    <w:rStyle w:val="a3"/>
                    <w:color w:val="000000"/>
                    <w:sz w:val="28"/>
                    <w:szCs w:val="28"/>
                  </w:rPr>
                  <w:instrText>PAGE</w:instrText>
                </w:r>
                <w:r>
                  <w:rPr>
                    <w:rStyle w:val="a3"/>
                    <w:color w:val="000000"/>
                    <w:sz w:val="28"/>
                    <w:szCs w:val="28"/>
                  </w:rPr>
                  <w:fldChar w:fldCharType="separate"/>
                </w:r>
                <w:r w:rsidR="00CE6E81">
                  <w:rPr>
                    <w:rStyle w:val="a3"/>
                    <w:noProof/>
                    <w:color w:val="000000"/>
                    <w:sz w:val="28"/>
                    <w:szCs w:val="28"/>
                  </w:rPr>
                  <w:t>7</w:t>
                </w:r>
                <w:r>
                  <w:rPr>
                    <w:rStyle w:val="a3"/>
                    <w:color w:val="000000"/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square" anchorx="page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91" w:rsidRPr="00A63C5E" w:rsidRDefault="00BE3391">
    <w:pPr>
      <w:pStyle w:val="Header"/>
      <w:rPr>
        <w:sz w:val="6"/>
        <w:szCs w:val="6"/>
      </w:rPr>
    </w:pPr>
    <w:r w:rsidRPr="00A63C5E">
      <w:rPr>
        <w:sz w:val="6"/>
        <w:szCs w:val="6"/>
      </w:rPr>
      <w:t xml:space="preserve"> </w:t>
    </w:r>
  </w:p>
  <w:tbl>
    <w:tblPr>
      <w:tblW w:w="0" w:type="auto"/>
      <w:jc w:val="center"/>
      <w:tblLayout w:type="fixed"/>
      <w:tblLook w:val="0000"/>
    </w:tblPr>
    <w:tblGrid>
      <w:gridCol w:w="9571"/>
    </w:tblGrid>
    <w:tr w:rsidR="00BE3391" w:rsidTr="007573D6">
      <w:trPr>
        <w:trHeight w:val="1247"/>
        <w:jc w:val="center"/>
      </w:trPr>
      <w:tc>
        <w:tcPr>
          <w:tcW w:w="9571" w:type="dxa"/>
        </w:tcPr>
        <w:bookmarkStart w:id="3" w:name="_MON_1612706920"/>
        <w:p w:rsidR="00BE3391" w:rsidRDefault="00BE3391" w:rsidP="007573D6">
          <w:pPr>
            <w:pStyle w:val="af1"/>
            <w:tabs>
              <w:tab w:val="left" w:pos="1512"/>
              <w:tab w:val="left" w:pos="2592"/>
              <w:tab w:val="right" w:pos="9612"/>
            </w:tabs>
            <w:ind w:left="-108" w:right="-108"/>
            <w:jc w:val="center"/>
          </w:pPr>
          <w:r>
            <w:object w:dxaOrig="1181" w:dyaOrig="112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.75pt;height:57.75pt" o:ole="" fillcolor="window">
                <v:imagedata r:id="rId1" o:title=""/>
              </v:shape>
              <o:OLEObject Type="Embed" ProgID="Word.Picture.8" ShapeID="_x0000_i1025" DrawAspect="Content" ObjectID="_1694436001" r:id="rId2"/>
            </w:object>
          </w:r>
        </w:p>
      </w:tc>
    </w:tr>
    <w:tr w:rsidR="00BE3391" w:rsidTr="007573D6">
      <w:trPr>
        <w:trHeight w:val="851"/>
        <w:jc w:val="center"/>
      </w:trPr>
      <w:tc>
        <w:tcPr>
          <w:tcW w:w="9571" w:type="dxa"/>
        </w:tcPr>
        <w:p w:rsidR="00BE3391" w:rsidRDefault="00BE3391" w:rsidP="007573D6">
          <w:pPr>
            <w:pStyle w:val="af1"/>
            <w:tabs>
              <w:tab w:val="left" w:pos="1512"/>
              <w:tab w:val="left" w:pos="2592"/>
              <w:tab w:val="right" w:pos="9612"/>
            </w:tabs>
            <w:spacing w:before="120"/>
            <w:jc w:val="center"/>
          </w:pPr>
          <w:r>
            <w:rPr>
              <w:b/>
              <w:sz w:val="30"/>
              <w:szCs w:val="30"/>
            </w:rPr>
            <w:t>ДЕПАРТАМЕНТ ПО КУЛЬТУРЕ</w:t>
          </w:r>
          <w:r w:rsidRPr="00481F2E">
            <w:rPr>
              <w:b/>
              <w:sz w:val="30"/>
              <w:szCs w:val="30"/>
            </w:rPr>
            <w:t xml:space="preserve"> </w:t>
          </w:r>
          <w:r w:rsidRPr="00481F2E">
            <w:rPr>
              <w:b/>
              <w:sz w:val="30"/>
              <w:szCs w:val="30"/>
            </w:rPr>
            <w:br/>
            <w:t>ТОМСКОЙ ОБЛАСТИ</w:t>
          </w:r>
        </w:p>
      </w:tc>
    </w:tr>
  </w:tbl>
  <w:p w:rsidR="00BE3391" w:rsidRPr="00A63C5E" w:rsidRDefault="00BE3391">
    <w:pPr>
      <w:pStyle w:val="Header"/>
      <w:rPr>
        <w:sz w:val="6"/>
        <w:szCs w:val="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91" w:rsidRDefault="00BE3391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91" w:rsidRDefault="00BE3391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C05077A4"/>
    <w:name w:val="WW8Num2"/>
    <w:lvl w:ilvl="0">
      <w:start w:val="1"/>
      <w:numFmt w:val="decimal"/>
      <w:lvlText w:val="%1."/>
      <w:lvlJc w:val="left"/>
      <w:pPr>
        <w:tabs>
          <w:tab w:val="num" w:pos="-141"/>
        </w:tabs>
        <w:ind w:left="928" w:hanging="360"/>
      </w:pPr>
      <w:rPr>
        <w:rFonts w:hint="default"/>
        <w:sz w:val="26"/>
        <w:szCs w:val="26"/>
      </w:rPr>
    </w:lvl>
    <w:lvl w:ilvl="1" w:tentative="1">
      <w:start w:val="1"/>
      <w:numFmt w:val="lowerLetter"/>
      <w:lvlText w:val="%2."/>
      <w:lvlJc w:val="left"/>
      <w:pPr>
        <w:ind w:left="1299" w:hanging="360"/>
      </w:pPr>
    </w:lvl>
    <w:lvl w:ilvl="2" w:tentative="1">
      <w:start w:val="1"/>
      <w:numFmt w:val="lowerRoman"/>
      <w:lvlText w:val="%3."/>
      <w:lvlJc w:val="right"/>
      <w:pPr>
        <w:ind w:left="2019" w:hanging="180"/>
      </w:pPr>
    </w:lvl>
    <w:lvl w:ilvl="3" w:tentative="1">
      <w:start w:val="1"/>
      <w:numFmt w:val="decimal"/>
      <w:lvlText w:val="%4."/>
      <w:lvlJc w:val="left"/>
      <w:pPr>
        <w:ind w:left="2739" w:hanging="360"/>
      </w:pPr>
    </w:lvl>
    <w:lvl w:ilvl="4" w:tentative="1">
      <w:start w:val="1"/>
      <w:numFmt w:val="lowerLetter"/>
      <w:lvlText w:val="%5."/>
      <w:lvlJc w:val="left"/>
      <w:pPr>
        <w:ind w:left="3459" w:hanging="360"/>
      </w:pPr>
    </w:lvl>
    <w:lvl w:ilvl="5" w:tentative="1">
      <w:start w:val="1"/>
      <w:numFmt w:val="lowerRoman"/>
      <w:lvlText w:val="%6."/>
      <w:lvlJc w:val="right"/>
      <w:pPr>
        <w:ind w:left="4179" w:hanging="180"/>
      </w:pPr>
    </w:lvl>
    <w:lvl w:ilvl="6" w:tentative="1">
      <w:start w:val="1"/>
      <w:numFmt w:val="decimal"/>
      <w:lvlText w:val="%7."/>
      <w:lvlJc w:val="left"/>
      <w:pPr>
        <w:ind w:left="4899" w:hanging="360"/>
      </w:pPr>
    </w:lvl>
    <w:lvl w:ilvl="7" w:tentative="1">
      <w:start w:val="1"/>
      <w:numFmt w:val="lowerLetter"/>
      <w:lvlText w:val="%8."/>
      <w:lvlJc w:val="left"/>
      <w:pPr>
        <w:ind w:left="5619" w:hanging="360"/>
      </w:pPr>
    </w:lvl>
    <w:lvl w:ilvl="8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">
    <w:nsid w:val="000F677A"/>
    <w:multiLevelType w:val="multilevel"/>
    <w:tmpl w:val="F4BA1024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">
    <w:nsid w:val="0CF709ED"/>
    <w:multiLevelType w:val="multilevel"/>
    <w:tmpl w:val="0E18F6C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">
    <w:nsid w:val="5AB5085A"/>
    <w:multiLevelType w:val="multilevel"/>
    <w:tmpl w:val="B088C4C4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73116"/>
    <w:rsid w:val="00023590"/>
    <w:rsid w:val="00050283"/>
    <w:rsid w:val="00064367"/>
    <w:rsid w:val="0009771B"/>
    <w:rsid w:val="00143990"/>
    <w:rsid w:val="00143C13"/>
    <w:rsid w:val="00145A43"/>
    <w:rsid w:val="00196578"/>
    <w:rsid w:val="001A229E"/>
    <w:rsid w:val="00221450"/>
    <w:rsid w:val="00223A99"/>
    <w:rsid w:val="00240A29"/>
    <w:rsid w:val="00255677"/>
    <w:rsid w:val="00255CFB"/>
    <w:rsid w:val="00261AF8"/>
    <w:rsid w:val="002C10DB"/>
    <w:rsid w:val="002F6FFB"/>
    <w:rsid w:val="00313909"/>
    <w:rsid w:val="00317BEC"/>
    <w:rsid w:val="00331E86"/>
    <w:rsid w:val="003625AF"/>
    <w:rsid w:val="00382B26"/>
    <w:rsid w:val="003C75F8"/>
    <w:rsid w:val="00426BD1"/>
    <w:rsid w:val="00446F48"/>
    <w:rsid w:val="00455742"/>
    <w:rsid w:val="00457C22"/>
    <w:rsid w:val="00457DF8"/>
    <w:rsid w:val="0046315B"/>
    <w:rsid w:val="00483BF5"/>
    <w:rsid w:val="004B3496"/>
    <w:rsid w:val="00526E3C"/>
    <w:rsid w:val="005423B4"/>
    <w:rsid w:val="00546333"/>
    <w:rsid w:val="0056744D"/>
    <w:rsid w:val="00573116"/>
    <w:rsid w:val="00593D46"/>
    <w:rsid w:val="005A2785"/>
    <w:rsid w:val="005C696C"/>
    <w:rsid w:val="005D09FE"/>
    <w:rsid w:val="005E4DEF"/>
    <w:rsid w:val="00637553"/>
    <w:rsid w:val="00643E6A"/>
    <w:rsid w:val="00686CCA"/>
    <w:rsid w:val="006937F7"/>
    <w:rsid w:val="00694D8B"/>
    <w:rsid w:val="00696525"/>
    <w:rsid w:val="00697FDC"/>
    <w:rsid w:val="006B0329"/>
    <w:rsid w:val="006D08C4"/>
    <w:rsid w:val="00701B9C"/>
    <w:rsid w:val="00721977"/>
    <w:rsid w:val="0074069D"/>
    <w:rsid w:val="007511CD"/>
    <w:rsid w:val="007573D6"/>
    <w:rsid w:val="007822B9"/>
    <w:rsid w:val="007945D2"/>
    <w:rsid w:val="007D1A5C"/>
    <w:rsid w:val="007D7951"/>
    <w:rsid w:val="0085713F"/>
    <w:rsid w:val="00880CB2"/>
    <w:rsid w:val="00887C70"/>
    <w:rsid w:val="008A4334"/>
    <w:rsid w:val="008B0820"/>
    <w:rsid w:val="008C7001"/>
    <w:rsid w:val="008D09E4"/>
    <w:rsid w:val="008D30CD"/>
    <w:rsid w:val="008D33EC"/>
    <w:rsid w:val="0093072D"/>
    <w:rsid w:val="00930BF2"/>
    <w:rsid w:val="00975737"/>
    <w:rsid w:val="009945A9"/>
    <w:rsid w:val="009A0D53"/>
    <w:rsid w:val="009B3754"/>
    <w:rsid w:val="009E6955"/>
    <w:rsid w:val="00A63C5E"/>
    <w:rsid w:val="00A642CC"/>
    <w:rsid w:val="00A64D70"/>
    <w:rsid w:val="00A74B26"/>
    <w:rsid w:val="00A9381A"/>
    <w:rsid w:val="00B33A58"/>
    <w:rsid w:val="00B50300"/>
    <w:rsid w:val="00B52F6D"/>
    <w:rsid w:val="00B53691"/>
    <w:rsid w:val="00B61E33"/>
    <w:rsid w:val="00B64FE1"/>
    <w:rsid w:val="00B805B9"/>
    <w:rsid w:val="00B82733"/>
    <w:rsid w:val="00BC4A3C"/>
    <w:rsid w:val="00BE3391"/>
    <w:rsid w:val="00C046EE"/>
    <w:rsid w:val="00C22771"/>
    <w:rsid w:val="00C3182F"/>
    <w:rsid w:val="00C33413"/>
    <w:rsid w:val="00C362CD"/>
    <w:rsid w:val="00C451E3"/>
    <w:rsid w:val="00C57366"/>
    <w:rsid w:val="00C76956"/>
    <w:rsid w:val="00CB08F4"/>
    <w:rsid w:val="00CB29C8"/>
    <w:rsid w:val="00CE6E81"/>
    <w:rsid w:val="00D22CFC"/>
    <w:rsid w:val="00D323F4"/>
    <w:rsid w:val="00D6143F"/>
    <w:rsid w:val="00D63D2A"/>
    <w:rsid w:val="00D70176"/>
    <w:rsid w:val="00D72C22"/>
    <w:rsid w:val="00DA0FA0"/>
    <w:rsid w:val="00DD454E"/>
    <w:rsid w:val="00DF2B3F"/>
    <w:rsid w:val="00E022C6"/>
    <w:rsid w:val="00E13CAF"/>
    <w:rsid w:val="00E2038F"/>
    <w:rsid w:val="00E24FB8"/>
    <w:rsid w:val="00E30685"/>
    <w:rsid w:val="00E62FAA"/>
    <w:rsid w:val="00E72732"/>
    <w:rsid w:val="00E83744"/>
    <w:rsid w:val="00EA177B"/>
    <w:rsid w:val="00EA2761"/>
    <w:rsid w:val="00EA399F"/>
    <w:rsid w:val="00EE5ED3"/>
    <w:rsid w:val="00F34321"/>
    <w:rsid w:val="00F96A15"/>
    <w:rsid w:val="00FB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="Tahoma" w:hAnsi="PT Astra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116"/>
    <w:pPr>
      <w:overflowPunct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LO-Normal"/>
    <w:next w:val="LO-Normal"/>
    <w:qFormat/>
    <w:rsid w:val="00573116"/>
    <w:pPr>
      <w:keepNext/>
      <w:numPr>
        <w:numId w:val="1"/>
      </w:numPr>
      <w:outlineLvl w:val="0"/>
    </w:pPr>
    <w:rPr>
      <w:rFonts w:ascii="Tahoma" w:hAnsi="Tahoma" w:cs="Tahoma"/>
      <w:sz w:val="24"/>
    </w:rPr>
  </w:style>
  <w:style w:type="paragraph" w:customStyle="1" w:styleId="Heading2">
    <w:name w:val="Heading 2"/>
    <w:basedOn w:val="LO-Normal"/>
    <w:next w:val="LO-Normal"/>
    <w:qFormat/>
    <w:rsid w:val="00573116"/>
    <w:pPr>
      <w:keepNext/>
      <w:numPr>
        <w:ilvl w:val="1"/>
        <w:numId w:val="1"/>
      </w:numPr>
      <w:outlineLvl w:val="1"/>
    </w:pPr>
    <w:rPr>
      <w:rFonts w:ascii="Tahoma" w:hAnsi="Tahoma" w:cs="Tahoma"/>
      <w:spacing w:val="20"/>
      <w:sz w:val="28"/>
    </w:rPr>
  </w:style>
  <w:style w:type="paragraph" w:customStyle="1" w:styleId="Heading3">
    <w:name w:val="Heading 3"/>
    <w:basedOn w:val="LO-Normal"/>
    <w:next w:val="LO-Normal"/>
    <w:qFormat/>
    <w:rsid w:val="00573116"/>
    <w:pPr>
      <w:keepNext/>
      <w:numPr>
        <w:ilvl w:val="2"/>
        <w:numId w:val="1"/>
      </w:numPr>
      <w:outlineLvl w:val="2"/>
    </w:pPr>
    <w:rPr>
      <w:rFonts w:ascii="Tahoma" w:hAnsi="Tahoma" w:cs="Tahoma"/>
      <w:b/>
      <w:sz w:val="32"/>
    </w:rPr>
  </w:style>
  <w:style w:type="paragraph" w:customStyle="1" w:styleId="Heading4">
    <w:name w:val="Heading 4"/>
    <w:basedOn w:val="LO-Normal"/>
    <w:next w:val="LO-Normal"/>
    <w:qFormat/>
    <w:rsid w:val="00573116"/>
    <w:pPr>
      <w:keepNext/>
      <w:numPr>
        <w:ilvl w:val="3"/>
        <w:numId w:val="1"/>
      </w:numPr>
      <w:jc w:val="both"/>
      <w:outlineLvl w:val="3"/>
    </w:pPr>
    <w:rPr>
      <w:sz w:val="28"/>
    </w:rPr>
  </w:style>
  <w:style w:type="paragraph" w:customStyle="1" w:styleId="Heading5">
    <w:name w:val="Heading 5"/>
    <w:basedOn w:val="LO-Normal"/>
    <w:next w:val="LO-Normal"/>
    <w:qFormat/>
    <w:rsid w:val="00573116"/>
    <w:pPr>
      <w:keepNext/>
      <w:numPr>
        <w:ilvl w:val="4"/>
        <w:numId w:val="1"/>
      </w:numPr>
      <w:ind w:firstLine="567"/>
      <w:outlineLvl w:val="4"/>
    </w:pPr>
    <w:rPr>
      <w:sz w:val="28"/>
    </w:rPr>
  </w:style>
  <w:style w:type="paragraph" w:customStyle="1" w:styleId="Heading6">
    <w:name w:val="Heading 6"/>
    <w:basedOn w:val="LO-Normal"/>
    <w:next w:val="LO-Normal"/>
    <w:qFormat/>
    <w:rsid w:val="00573116"/>
    <w:pPr>
      <w:keepNext/>
      <w:numPr>
        <w:ilvl w:val="5"/>
        <w:numId w:val="1"/>
      </w:numPr>
      <w:ind w:left="7200"/>
      <w:jc w:val="both"/>
      <w:outlineLvl w:val="5"/>
    </w:pPr>
    <w:rPr>
      <w:sz w:val="28"/>
    </w:rPr>
  </w:style>
  <w:style w:type="character" w:customStyle="1" w:styleId="WW8Num1z0">
    <w:name w:val="WW8Num1z0"/>
    <w:qFormat/>
    <w:rsid w:val="00573116"/>
  </w:style>
  <w:style w:type="character" w:customStyle="1" w:styleId="WW8Num1z1">
    <w:name w:val="WW8Num1z1"/>
    <w:qFormat/>
    <w:rsid w:val="00573116"/>
    <w:rPr>
      <w:rFonts w:ascii="Symbol" w:hAnsi="Symbol" w:cs="Symbol"/>
    </w:rPr>
  </w:style>
  <w:style w:type="character" w:customStyle="1" w:styleId="WW8Num1z2">
    <w:name w:val="WW8Num1z2"/>
    <w:qFormat/>
    <w:rsid w:val="00573116"/>
  </w:style>
  <w:style w:type="character" w:customStyle="1" w:styleId="WW8Num1z3">
    <w:name w:val="WW8Num1z3"/>
    <w:qFormat/>
    <w:rsid w:val="00573116"/>
  </w:style>
  <w:style w:type="character" w:customStyle="1" w:styleId="WW8Num1z4">
    <w:name w:val="WW8Num1z4"/>
    <w:qFormat/>
    <w:rsid w:val="00573116"/>
  </w:style>
  <w:style w:type="character" w:customStyle="1" w:styleId="WW8Num1z5">
    <w:name w:val="WW8Num1z5"/>
    <w:qFormat/>
    <w:rsid w:val="00573116"/>
  </w:style>
  <w:style w:type="character" w:customStyle="1" w:styleId="WW8Num1z6">
    <w:name w:val="WW8Num1z6"/>
    <w:qFormat/>
    <w:rsid w:val="00573116"/>
  </w:style>
  <w:style w:type="character" w:customStyle="1" w:styleId="WW8Num1z7">
    <w:name w:val="WW8Num1z7"/>
    <w:qFormat/>
    <w:rsid w:val="00573116"/>
  </w:style>
  <w:style w:type="character" w:customStyle="1" w:styleId="WW8Num1z8">
    <w:name w:val="WW8Num1z8"/>
    <w:qFormat/>
    <w:rsid w:val="00573116"/>
  </w:style>
  <w:style w:type="character" w:customStyle="1" w:styleId="WW8Num2z0">
    <w:name w:val="WW8Num2z0"/>
    <w:qFormat/>
    <w:rsid w:val="00573116"/>
  </w:style>
  <w:style w:type="character" w:customStyle="1" w:styleId="WW8Num2z1">
    <w:name w:val="WW8Num2z1"/>
    <w:qFormat/>
    <w:rsid w:val="00573116"/>
    <w:rPr>
      <w:rFonts w:ascii="Symbol" w:hAnsi="Symbol" w:cs="Symbol"/>
    </w:rPr>
  </w:style>
  <w:style w:type="character" w:customStyle="1" w:styleId="WW8Num2z2">
    <w:name w:val="WW8Num2z2"/>
    <w:qFormat/>
    <w:rsid w:val="00573116"/>
  </w:style>
  <w:style w:type="character" w:customStyle="1" w:styleId="WW8Num2z3">
    <w:name w:val="WW8Num2z3"/>
    <w:qFormat/>
    <w:rsid w:val="00573116"/>
  </w:style>
  <w:style w:type="character" w:customStyle="1" w:styleId="WW8Num2z4">
    <w:name w:val="WW8Num2z4"/>
    <w:qFormat/>
    <w:rsid w:val="00573116"/>
  </w:style>
  <w:style w:type="character" w:customStyle="1" w:styleId="WW8Num2z5">
    <w:name w:val="WW8Num2z5"/>
    <w:qFormat/>
    <w:rsid w:val="00573116"/>
  </w:style>
  <w:style w:type="character" w:customStyle="1" w:styleId="WW8Num2z6">
    <w:name w:val="WW8Num2z6"/>
    <w:qFormat/>
    <w:rsid w:val="00573116"/>
  </w:style>
  <w:style w:type="character" w:customStyle="1" w:styleId="WW8Num2z7">
    <w:name w:val="WW8Num2z7"/>
    <w:qFormat/>
    <w:rsid w:val="00573116"/>
  </w:style>
  <w:style w:type="character" w:customStyle="1" w:styleId="WW8Num2z8">
    <w:name w:val="WW8Num2z8"/>
    <w:qFormat/>
    <w:rsid w:val="00573116"/>
  </w:style>
  <w:style w:type="character" w:customStyle="1" w:styleId="WW8Num3z0">
    <w:name w:val="WW8Num3z0"/>
    <w:qFormat/>
    <w:rsid w:val="00573116"/>
  </w:style>
  <w:style w:type="character" w:customStyle="1" w:styleId="WW8Num3z1">
    <w:name w:val="WW8Num3z1"/>
    <w:qFormat/>
    <w:rsid w:val="00573116"/>
    <w:rPr>
      <w:rFonts w:ascii="Symbol" w:hAnsi="Symbol" w:cs="Symbol"/>
    </w:rPr>
  </w:style>
  <w:style w:type="character" w:customStyle="1" w:styleId="WW8Num3z2">
    <w:name w:val="WW8Num3z2"/>
    <w:qFormat/>
    <w:rsid w:val="00573116"/>
  </w:style>
  <w:style w:type="character" w:customStyle="1" w:styleId="WW8Num3z3">
    <w:name w:val="WW8Num3z3"/>
    <w:qFormat/>
    <w:rsid w:val="00573116"/>
  </w:style>
  <w:style w:type="character" w:customStyle="1" w:styleId="WW8Num3z4">
    <w:name w:val="WW8Num3z4"/>
    <w:qFormat/>
    <w:rsid w:val="00573116"/>
  </w:style>
  <w:style w:type="character" w:customStyle="1" w:styleId="WW8Num3z5">
    <w:name w:val="WW8Num3z5"/>
    <w:qFormat/>
    <w:rsid w:val="00573116"/>
  </w:style>
  <w:style w:type="character" w:customStyle="1" w:styleId="WW8Num3z6">
    <w:name w:val="WW8Num3z6"/>
    <w:qFormat/>
    <w:rsid w:val="00573116"/>
  </w:style>
  <w:style w:type="character" w:customStyle="1" w:styleId="WW8Num3z7">
    <w:name w:val="WW8Num3z7"/>
    <w:qFormat/>
    <w:rsid w:val="00573116"/>
  </w:style>
  <w:style w:type="character" w:customStyle="1" w:styleId="WW8Num3z8">
    <w:name w:val="WW8Num3z8"/>
    <w:qFormat/>
    <w:rsid w:val="00573116"/>
  </w:style>
  <w:style w:type="character" w:customStyle="1" w:styleId="WW8Num4z0">
    <w:name w:val="WW8Num4z0"/>
    <w:qFormat/>
    <w:rsid w:val="00573116"/>
  </w:style>
  <w:style w:type="character" w:customStyle="1" w:styleId="WW8Num5z0">
    <w:name w:val="WW8Num5z0"/>
    <w:qFormat/>
    <w:rsid w:val="00573116"/>
  </w:style>
  <w:style w:type="character" w:customStyle="1" w:styleId="WW8Num5z1">
    <w:name w:val="WW8Num5z1"/>
    <w:qFormat/>
    <w:rsid w:val="00573116"/>
  </w:style>
  <w:style w:type="character" w:customStyle="1" w:styleId="WW8Num5z2">
    <w:name w:val="WW8Num5z2"/>
    <w:qFormat/>
    <w:rsid w:val="00573116"/>
  </w:style>
  <w:style w:type="character" w:customStyle="1" w:styleId="WW8Num5z3">
    <w:name w:val="WW8Num5z3"/>
    <w:qFormat/>
    <w:rsid w:val="00573116"/>
  </w:style>
  <w:style w:type="character" w:customStyle="1" w:styleId="WW8Num5z4">
    <w:name w:val="WW8Num5z4"/>
    <w:qFormat/>
    <w:rsid w:val="00573116"/>
  </w:style>
  <w:style w:type="character" w:customStyle="1" w:styleId="WW8Num5z5">
    <w:name w:val="WW8Num5z5"/>
    <w:qFormat/>
    <w:rsid w:val="00573116"/>
  </w:style>
  <w:style w:type="character" w:customStyle="1" w:styleId="WW8Num5z6">
    <w:name w:val="WW8Num5z6"/>
    <w:qFormat/>
    <w:rsid w:val="00573116"/>
  </w:style>
  <w:style w:type="character" w:customStyle="1" w:styleId="WW8Num5z7">
    <w:name w:val="WW8Num5z7"/>
    <w:qFormat/>
    <w:rsid w:val="00573116"/>
  </w:style>
  <w:style w:type="character" w:customStyle="1" w:styleId="WW8Num5z8">
    <w:name w:val="WW8Num5z8"/>
    <w:qFormat/>
    <w:rsid w:val="00573116"/>
  </w:style>
  <w:style w:type="character" w:customStyle="1" w:styleId="WW8Num6z0">
    <w:name w:val="WW8Num6z0"/>
    <w:qFormat/>
    <w:rsid w:val="00573116"/>
  </w:style>
  <w:style w:type="character" w:customStyle="1" w:styleId="WW8Num7z0">
    <w:name w:val="WW8Num7z0"/>
    <w:qFormat/>
    <w:rsid w:val="00573116"/>
    <w:rPr>
      <w:rFonts w:ascii="Times New Roman" w:eastAsia="Times New Roman" w:hAnsi="Times New Roman" w:cs="Times New Roman"/>
    </w:rPr>
  </w:style>
  <w:style w:type="character" w:customStyle="1" w:styleId="WW8Num7z1">
    <w:name w:val="WW8Num7z1"/>
    <w:qFormat/>
    <w:rsid w:val="00573116"/>
    <w:rPr>
      <w:rFonts w:ascii="Courier New" w:hAnsi="Courier New" w:cs="Courier New"/>
    </w:rPr>
  </w:style>
  <w:style w:type="character" w:customStyle="1" w:styleId="WW8Num7z2">
    <w:name w:val="WW8Num7z2"/>
    <w:qFormat/>
    <w:rsid w:val="00573116"/>
    <w:rPr>
      <w:rFonts w:ascii="Wingdings" w:hAnsi="Wingdings" w:cs="Wingdings"/>
    </w:rPr>
  </w:style>
  <w:style w:type="character" w:customStyle="1" w:styleId="WW8Num7z3">
    <w:name w:val="WW8Num7z3"/>
    <w:qFormat/>
    <w:rsid w:val="00573116"/>
    <w:rPr>
      <w:rFonts w:ascii="Symbol" w:hAnsi="Symbol" w:cs="Symbol"/>
    </w:rPr>
  </w:style>
  <w:style w:type="character" w:customStyle="1" w:styleId="WW8Num8z0">
    <w:name w:val="WW8Num8z0"/>
    <w:qFormat/>
    <w:rsid w:val="00573116"/>
  </w:style>
  <w:style w:type="character" w:styleId="a3">
    <w:name w:val="page number"/>
    <w:basedOn w:val="a0"/>
    <w:rsid w:val="00573116"/>
  </w:style>
  <w:style w:type="character" w:customStyle="1" w:styleId="-">
    <w:name w:val="Интернет-ссылка"/>
    <w:rsid w:val="00573116"/>
    <w:rPr>
      <w:color w:val="000080"/>
      <w:u w:val="single"/>
    </w:rPr>
  </w:style>
  <w:style w:type="paragraph" w:customStyle="1" w:styleId="a4">
    <w:name w:val="Заголовок"/>
    <w:basedOn w:val="a"/>
    <w:next w:val="a5"/>
    <w:qFormat/>
    <w:rsid w:val="00573116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5">
    <w:name w:val="Body Text"/>
    <w:basedOn w:val="LO-Normal"/>
    <w:qFormat/>
    <w:rsid w:val="00573116"/>
    <w:pPr>
      <w:spacing w:line="360" w:lineRule="auto"/>
      <w:jc w:val="both"/>
    </w:pPr>
    <w:rPr>
      <w:sz w:val="28"/>
    </w:rPr>
  </w:style>
  <w:style w:type="paragraph" w:styleId="a6">
    <w:name w:val="List"/>
    <w:basedOn w:val="a5"/>
    <w:rsid w:val="00573116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57311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7">
    <w:name w:val="index heading"/>
    <w:basedOn w:val="a"/>
    <w:qFormat/>
    <w:rsid w:val="00573116"/>
    <w:pPr>
      <w:suppressLineNumbers/>
    </w:pPr>
    <w:rPr>
      <w:rFonts w:ascii="PT Astra Serif" w:hAnsi="PT Astra Serif" w:cs="Noto Sans Devanagari"/>
    </w:rPr>
  </w:style>
  <w:style w:type="paragraph" w:customStyle="1" w:styleId="LO-Normal">
    <w:name w:val="LO-Normal"/>
    <w:qFormat/>
    <w:rsid w:val="00573116"/>
    <w:pPr>
      <w:overflowPunct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a8">
    <w:name w:val="Верхний и нижний колонтитулы"/>
    <w:basedOn w:val="a"/>
    <w:qFormat/>
    <w:rsid w:val="00573116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LO-Normal"/>
    <w:rsid w:val="00573116"/>
    <w:pPr>
      <w:tabs>
        <w:tab w:val="center" w:pos="4153"/>
        <w:tab w:val="right" w:pos="8306"/>
      </w:tabs>
    </w:pPr>
  </w:style>
  <w:style w:type="paragraph" w:customStyle="1" w:styleId="Footer">
    <w:name w:val="Footer"/>
    <w:basedOn w:val="LO-Normal"/>
    <w:rsid w:val="00573116"/>
    <w:pPr>
      <w:tabs>
        <w:tab w:val="center" w:pos="4153"/>
        <w:tab w:val="right" w:pos="8306"/>
      </w:tabs>
    </w:pPr>
  </w:style>
  <w:style w:type="paragraph" w:styleId="a9">
    <w:name w:val="Body Text Indent"/>
    <w:basedOn w:val="LO-Normal"/>
    <w:rsid w:val="00573116"/>
    <w:pPr>
      <w:ind w:firstLine="426"/>
      <w:jc w:val="both"/>
    </w:pPr>
    <w:rPr>
      <w:sz w:val="28"/>
    </w:rPr>
  </w:style>
  <w:style w:type="paragraph" w:styleId="2">
    <w:name w:val="Body Text Indent 2"/>
    <w:basedOn w:val="LO-Normal"/>
    <w:qFormat/>
    <w:rsid w:val="00573116"/>
    <w:pPr>
      <w:ind w:firstLine="720"/>
      <w:jc w:val="both"/>
    </w:pPr>
    <w:rPr>
      <w:sz w:val="28"/>
    </w:rPr>
  </w:style>
  <w:style w:type="paragraph" w:customStyle="1" w:styleId="ConsNonformat">
    <w:name w:val="ConsNonformat"/>
    <w:qFormat/>
    <w:rsid w:val="00573116"/>
    <w:pPr>
      <w:overflowPunct w:val="0"/>
      <w:ind w:right="19772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ConsTitle">
    <w:name w:val="ConsTitle"/>
    <w:qFormat/>
    <w:rsid w:val="00573116"/>
    <w:pPr>
      <w:overflowPunct w:val="0"/>
      <w:ind w:right="19772"/>
    </w:pPr>
    <w:rPr>
      <w:rFonts w:ascii="Arial" w:eastAsia="Times New Roman" w:hAnsi="Arial" w:cs="Arial"/>
      <w:b/>
      <w:sz w:val="16"/>
      <w:szCs w:val="20"/>
      <w:lang w:bidi="ar-SA"/>
    </w:rPr>
  </w:style>
  <w:style w:type="paragraph" w:styleId="aa">
    <w:name w:val="Balloon Text"/>
    <w:basedOn w:val="a"/>
    <w:qFormat/>
    <w:rsid w:val="00573116"/>
    <w:rPr>
      <w:rFonts w:ascii="Tahoma" w:hAnsi="Tahoma" w:cs="Tahoma"/>
      <w:sz w:val="16"/>
      <w:szCs w:val="16"/>
    </w:rPr>
  </w:style>
  <w:style w:type="paragraph" w:customStyle="1" w:styleId="ab">
    <w:name w:val="Исполнитель"/>
    <w:basedOn w:val="a"/>
    <w:qFormat/>
    <w:rsid w:val="00573116"/>
  </w:style>
  <w:style w:type="paragraph" w:customStyle="1" w:styleId="ConsPlusNormal">
    <w:name w:val="ConsPlusNormal"/>
    <w:qFormat/>
    <w:rsid w:val="00573116"/>
    <w:pPr>
      <w:widowControl w:val="0"/>
      <w:overflowPunct w:val="0"/>
    </w:pPr>
    <w:rPr>
      <w:rFonts w:ascii="Calibri" w:eastAsia="Times New Roman" w:hAnsi="Calibri" w:cs="Calibri"/>
      <w:sz w:val="22"/>
      <w:szCs w:val="20"/>
      <w:lang w:bidi="ar-SA"/>
    </w:rPr>
  </w:style>
  <w:style w:type="paragraph" w:customStyle="1" w:styleId="ConsPlusNonformat">
    <w:name w:val="ConsPlusNonformat"/>
    <w:qFormat/>
    <w:rsid w:val="00573116"/>
    <w:pPr>
      <w:widowControl w:val="0"/>
      <w:overflowPunct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ac">
    <w:name w:val="Содержимое таблицы"/>
    <w:basedOn w:val="a"/>
    <w:qFormat/>
    <w:rsid w:val="00573116"/>
    <w:pPr>
      <w:suppressLineNumbers/>
    </w:pPr>
  </w:style>
  <w:style w:type="paragraph" w:customStyle="1" w:styleId="ad">
    <w:name w:val="Заголовок таблицы"/>
    <w:basedOn w:val="ac"/>
    <w:qFormat/>
    <w:rsid w:val="00573116"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  <w:rsid w:val="00573116"/>
  </w:style>
  <w:style w:type="paragraph" w:customStyle="1" w:styleId="3">
    <w:name w:val="Основной текст3"/>
    <w:basedOn w:val="a"/>
    <w:qFormat/>
    <w:rsid w:val="00573116"/>
    <w:pPr>
      <w:shd w:val="clear" w:color="auto" w:fill="FFFFFF"/>
      <w:spacing w:before="480" w:after="480"/>
      <w:ind w:hanging="940"/>
      <w:jc w:val="center"/>
    </w:pPr>
    <w:rPr>
      <w:sz w:val="27"/>
      <w:szCs w:val="27"/>
    </w:rPr>
  </w:style>
  <w:style w:type="paragraph" w:styleId="af">
    <w:name w:val="List Paragraph"/>
    <w:basedOn w:val="a"/>
    <w:qFormat/>
    <w:rsid w:val="00573116"/>
    <w:pPr>
      <w:ind w:left="720"/>
      <w:contextualSpacing/>
    </w:pPr>
    <w:rPr>
      <w:sz w:val="28"/>
    </w:rPr>
  </w:style>
  <w:style w:type="paragraph" w:customStyle="1" w:styleId="ClassyRed1LTGliederung1">
    <w:name w:val="Classy_Red1~LT~Gliederung 1"/>
    <w:qFormat/>
    <w:rsid w:val="00573116"/>
    <w:pPr>
      <w:widowControl w:val="0"/>
      <w:spacing w:after="283"/>
    </w:pPr>
    <w:rPr>
      <w:rFonts w:ascii="Liberation Sans" w:hAnsi="Liberation Sans" w:cs="Calibri"/>
      <w:kern w:val="2"/>
      <w:sz w:val="64"/>
      <w:lang w:eastAsia="ru-RU" w:bidi="ar-SA"/>
    </w:rPr>
  </w:style>
  <w:style w:type="paragraph" w:styleId="af0">
    <w:name w:val="Normal (Web)"/>
    <w:basedOn w:val="a"/>
    <w:qFormat/>
    <w:rsid w:val="00573116"/>
    <w:pPr>
      <w:spacing w:before="280" w:after="280"/>
    </w:pPr>
    <w:rPr>
      <w:sz w:val="24"/>
      <w:szCs w:val="24"/>
    </w:rPr>
  </w:style>
  <w:style w:type="numbering" w:customStyle="1" w:styleId="WW8Num1">
    <w:name w:val="WW8Num1"/>
    <w:qFormat/>
    <w:rsid w:val="00573116"/>
  </w:style>
  <w:style w:type="numbering" w:customStyle="1" w:styleId="WW8Num2">
    <w:name w:val="WW8Num2"/>
    <w:qFormat/>
    <w:rsid w:val="00573116"/>
  </w:style>
  <w:style w:type="numbering" w:customStyle="1" w:styleId="WW8Num3">
    <w:name w:val="WW8Num3"/>
    <w:qFormat/>
    <w:rsid w:val="00573116"/>
  </w:style>
  <w:style w:type="numbering" w:customStyle="1" w:styleId="WW8Num4">
    <w:name w:val="WW8Num4"/>
    <w:qFormat/>
    <w:rsid w:val="00573116"/>
  </w:style>
  <w:style w:type="numbering" w:customStyle="1" w:styleId="WW8Num5">
    <w:name w:val="WW8Num5"/>
    <w:qFormat/>
    <w:rsid w:val="00573116"/>
  </w:style>
  <w:style w:type="numbering" w:customStyle="1" w:styleId="WW8Num6">
    <w:name w:val="WW8Num6"/>
    <w:qFormat/>
    <w:rsid w:val="00573116"/>
  </w:style>
  <w:style w:type="numbering" w:customStyle="1" w:styleId="WW8Num7">
    <w:name w:val="WW8Num7"/>
    <w:qFormat/>
    <w:rsid w:val="00573116"/>
  </w:style>
  <w:style w:type="numbering" w:customStyle="1" w:styleId="WW8Num8">
    <w:name w:val="WW8Num8"/>
    <w:qFormat/>
    <w:rsid w:val="00573116"/>
  </w:style>
  <w:style w:type="character" w:customStyle="1" w:styleId="20">
    <w:name w:val="Основной текст (2)"/>
    <w:basedOn w:val="a0"/>
    <w:uiPriority w:val="99"/>
    <w:rsid w:val="00B82733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_"/>
    <w:basedOn w:val="a0"/>
    <w:link w:val="210"/>
    <w:uiPriority w:val="99"/>
    <w:rsid w:val="00B82733"/>
    <w:rPr>
      <w:sz w:val="28"/>
      <w:szCs w:val="28"/>
      <w:shd w:val="clear" w:color="auto" w:fill="FFFFFF"/>
    </w:rPr>
  </w:style>
  <w:style w:type="character" w:customStyle="1" w:styleId="22">
    <w:name w:val="Основной текст (2)2"/>
    <w:basedOn w:val="21"/>
    <w:uiPriority w:val="99"/>
    <w:rsid w:val="00B82733"/>
    <w:rPr>
      <w:u w:val="single"/>
    </w:rPr>
  </w:style>
  <w:style w:type="paragraph" w:customStyle="1" w:styleId="210">
    <w:name w:val="Основной текст (2)1"/>
    <w:basedOn w:val="a"/>
    <w:link w:val="21"/>
    <w:uiPriority w:val="99"/>
    <w:rsid w:val="00B82733"/>
    <w:pPr>
      <w:widowControl w:val="0"/>
      <w:shd w:val="clear" w:color="auto" w:fill="FFFFFF"/>
      <w:suppressAutoHyphens w:val="0"/>
      <w:overflowPunct/>
      <w:spacing w:before="720" w:after="360" w:line="240" w:lineRule="atLeast"/>
      <w:jc w:val="center"/>
    </w:pPr>
    <w:rPr>
      <w:rFonts w:ascii="PT Astra Serif" w:eastAsia="Tahoma" w:hAnsi="PT Astra Serif" w:cs="Noto Sans Devanagari"/>
      <w:sz w:val="28"/>
      <w:szCs w:val="28"/>
      <w:lang w:bidi="hi-IN"/>
    </w:rPr>
  </w:style>
  <w:style w:type="paragraph" w:styleId="af1">
    <w:name w:val="header"/>
    <w:basedOn w:val="a"/>
    <w:link w:val="af2"/>
    <w:unhideWhenUsed/>
    <w:rsid w:val="00221450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221450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3">
    <w:name w:val="footer"/>
    <w:basedOn w:val="a"/>
    <w:link w:val="af4"/>
    <w:uiPriority w:val="99"/>
    <w:semiHidden/>
    <w:unhideWhenUsed/>
    <w:rsid w:val="00221450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221450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1" Type="http://schemas.openxmlformats.org/officeDocument/2006/relationships/header" Target="header2.xml"/><Relationship Id="rId3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3" Type="http://schemas.openxmlformats.org/officeDocument/2006/relationships/header" Target="header4.xml"/><Relationship Id="rId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0" Type="http://schemas.openxmlformats.org/officeDocument/2006/relationships/header" Target="header1.xml"/><Relationship Id="rId2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2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4" Type="http://schemas.openxmlformats.org/officeDocument/2006/relationships/fontTable" Target="fontTable.xml"/><Relationship Id="rId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9" Type="http://schemas.openxmlformats.org/officeDocument/2006/relationships/hyperlink" Target="consultantplus://offline/ref=6CA2DE0666704A00C210EE9BF5BAD5FAED1A0FFF8DD6BB48EDCB9D5B2A12B00B0C2785C45B6C5EF7F19C74DC02711ED2C6BD93B1Z1q1D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3871</Words>
  <Characters>22066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22.10.2004 N 125-ФЗ(ред. от 11.06.2021)"Об архивном деле в Российской Федерации"</vt:lpstr>
    </vt:vector>
  </TitlesOfParts>
  <Company>КонсультантПлюс Версия 4021.00.29</Company>
  <LinksUpToDate>false</LinksUpToDate>
  <CharactersWithSpaces>25886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22.10.2004 N 125-ФЗ(ред. от 11.06.2021)"Об архивном деле в Российской Федерации"</dc:title>
  <dc:creator>smb</dc:creator>
  <cp:lastModifiedBy>Кологривова Ольга Викторовна</cp:lastModifiedBy>
  <cp:revision>2</cp:revision>
  <cp:lastPrinted>2021-09-29T06:38:00Z</cp:lastPrinted>
  <dcterms:created xsi:type="dcterms:W3CDTF">2021-09-29T08:53:00Z</dcterms:created>
  <dcterms:modified xsi:type="dcterms:W3CDTF">2021-09-29T08:53:00Z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4021.00.29</vt:lpwstr>
  </property>
</Properties>
</file>