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E45" w:rsidRDefault="00495E45" w:rsidP="00495E45">
      <w:pPr>
        <w:spacing w:after="0" w:line="240" w:lineRule="auto"/>
        <w:rPr>
          <w:rFonts w:ascii="PT Astra Serif" w:hAnsi="PT Astra Serif" w:cs="Times New Roman"/>
          <w:b/>
          <w:sz w:val="24"/>
          <w:szCs w:val="24"/>
        </w:rPr>
      </w:pPr>
      <w:bookmarkStart w:id="0" w:name="_GoBack"/>
      <w:bookmarkEnd w:id="0"/>
      <w:r w:rsidRPr="00090214">
        <w:rPr>
          <w:rFonts w:ascii="PT Astra Serif" w:hAnsi="PT Astra Serif" w:cs="Times New Roman"/>
          <w:b/>
          <w:sz w:val="24"/>
          <w:szCs w:val="24"/>
        </w:rPr>
        <w:t xml:space="preserve">                                      ОБЪЯВЛЕНИЕ О ПРОВЕДЕНИИ ОТБОРА</w:t>
      </w:r>
    </w:p>
    <w:p w:rsidR="00495E45" w:rsidRPr="00090214" w:rsidRDefault="00495E45" w:rsidP="00495E45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90214">
        <w:rPr>
          <w:rFonts w:ascii="PT Astra Serif" w:hAnsi="PT Astra Serif" w:cs="Times New Roman"/>
          <w:b/>
          <w:sz w:val="24"/>
          <w:szCs w:val="24"/>
        </w:rPr>
        <w:t xml:space="preserve"> для предоставления из областного бюджета субсидии на финансовое обеспечение затрат, возникающих при проведении мероприятия </w:t>
      </w:r>
      <w:r w:rsidRPr="00D902BC">
        <w:rPr>
          <w:rFonts w:ascii="PT Astra Serif" w:hAnsi="PT Astra Serif" w:cs="Times New Roman"/>
          <w:b/>
          <w:sz w:val="24"/>
          <w:szCs w:val="24"/>
        </w:rPr>
        <w:t>«</w:t>
      </w:r>
      <w:r w:rsidR="00D902BC" w:rsidRPr="00D902BC">
        <w:rPr>
          <w:rFonts w:ascii="PT Astra Serif" w:hAnsi="PT Astra Serif" w:cs="Times New Roman"/>
          <w:b/>
          <w:sz w:val="24"/>
          <w:szCs w:val="24"/>
        </w:rPr>
        <w:t>Содействие брендированию и рекламе продукции организаций - участников Кластера. Проведение выставочно-ярмарочных мероприятий</w:t>
      </w:r>
      <w:r w:rsidRPr="00D902BC">
        <w:rPr>
          <w:rFonts w:ascii="PT Astra Serif" w:hAnsi="PT Astra Serif" w:cs="Times New Roman"/>
          <w:b/>
          <w:sz w:val="24"/>
          <w:szCs w:val="24"/>
        </w:rPr>
        <w:t>»</w:t>
      </w:r>
    </w:p>
    <w:p w:rsidR="00495E45" w:rsidRPr="00090214" w:rsidRDefault="00495E45" w:rsidP="00495E45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1781D" w:rsidRPr="00731C8F" w:rsidRDefault="00495E45" w:rsidP="00731C8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731C8F">
        <w:rPr>
          <w:rFonts w:ascii="PT Astra Serif" w:hAnsi="PT Astra Serif" w:cs="Times New Roman"/>
          <w:sz w:val="24"/>
          <w:szCs w:val="24"/>
        </w:rPr>
        <w:t xml:space="preserve">Способом проведения отбора получателя субсидии для предоставления субсидии (далее - отбор) в соответствии с </w:t>
      </w:r>
      <w:r w:rsidR="00E1781D" w:rsidRPr="00731C8F">
        <w:rPr>
          <w:rFonts w:ascii="PT Astra Serif" w:hAnsi="PT Astra Serif" w:cs="Times New Roman"/>
          <w:sz w:val="24"/>
          <w:szCs w:val="24"/>
        </w:rPr>
        <w:t>Порядком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мероприятий по развитию инновационного территориального кластера «Smart Technologies Tomsk»</w:t>
      </w:r>
      <w:r w:rsidR="00731C8F" w:rsidRPr="00731C8F">
        <w:rPr>
          <w:rFonts w:ascii="PT Astra Serif" w:hAnsi="PT Astra Serif" w:cs="Times New Roman"/>
          <w:sz w:val="24"/>
          <w:szCs w:val="24"/>
        </w:rPr>
        <w:t>, утвержденным приказом Департамента по развитию инновационной и предпринимательской деятельности Томской области 17.03.2021 № 13 (далее – Порядок), является запрос предложений.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Pr="00731C8F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731C8F">
        <w:rPr>
          <w:rFonts w:ascii="PT Astra Serif" w:hAnsi="PT Astra Serif" w:cs="Times New Roman"/>
          <w:sz w:val="24"/>
          <w:szCs w:val="24"/>
        </w:rPr>
        <w:t xml:space="preserve">Сроки проведения отбора: с 9:00 часов </w:t>
      </w:r>
      <w:r w:rsidR="00731C8F" w:rsidRPr="00731C8F">
        <w:rPr>
          <w:rFonts w:ascii="PT Astra Serif" w:hAnsi="PT Astra Serif" w:cs="Times New Roman"/>
          <w:sz w:val="24"/>
          <w:szCs w:val="24"/>
        </w:rPr>
        <w:t>10</w:t>
      </w:r>
      <w:r w:rsidRPr="00731C8F">
        <w:rPr>
          <w:rFonts w:ascii="PT Astra Serif" w:hAnsi="PT Astra Serif" w:cs="Times New Roman"/>
          <w:sz w:val="24"/>
          <w:szCs w:val="24"/>
        </w:rPr>
        <w:t xml:space="preserve"> сентября 2021 года до 18:00 часов </w:t>
      </w:r>
      <w:r w:rsidR="00731C8F" w:rsidRPr="00731C8F">
        <w:rPr>
          <w:rFonts w:ascii="PT Astra Serif" w:hAnsi="PT Astra Serif" w:cs="Times New Roman"/>
          <w:sz w:val="24"/>
          <w:szCs w:val="24"/>
        </w:rPr>
        <w:t>9</w:t>
      </w:r>
      <w:r w:rsidRPr="00731C8F">
        <w:rPr>
          <w:rFonts w:ascii="PT Astra Serif" w:hAnsi="PT Astra Serif" w:cs="Times New Roman"/>
          <w:sz w:val="24"/>
          <w:szCs w:val="24"/>
        </w:rPr>
        <w:t xml:space="preserve"> октября 2021 года.</w:t>
      </w:r>
    </w:p>
    <w:p w:rsidR="00495E45" w:rsidRPr="00090214" w:rsidRDefault="00495E45" w:rsidP="00495E45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Pr="00090214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Наименование, места нахождения, почтового адреса, адреса электронной почты</w:t>
      </w:r>
      <w:r w:rsidRPr="00090214">
        <w:rPr>
          <w:rFonts w:ascii="PT Astra Serif" w:hAnsi="PT Astra Serif"/>
          <w:sz w:val="24"/>
          <w:szCs w:val="24"/>
        </w:rPr>
        <w:t xml:space="preserve"> </w:t>
      </w:r>
      <w:r w:rsidRPr="00090214">
        <w:rPr>
          <w:rFonts w:ascii="PT Astra Serif" w:hAnsi="PT Astra Serif" w:cs="Times New Roman"/>
          <w:sz w:val="24"/>
          <w:szCs w:val="24"/>
        </w:rPr>
        <w:t>главного распорядителя как получателя бюджетных средств или иной организации, проводящей в соответствии с правовым актом отбор: Департамент по развитию инновационной и предпринимательской деятельности Томской области</w:t>
      </w:r>
      <w:r>
        <w:rPr>
          <w:rFonts w:ascii="PT Astra Serif" w:hAnsi="PT Astra Serif" w:cs="Times New Roman"/>
          <w:sz w:val="24"/>
          <w:szCs w:val="24"/>
        </w:rPr>
        <w:t xml:space="preserve"> (далее – Департамент)</w:t>
      </w:r>
      <w:r w:rsidRPr="00090214">
        <w:rPr>
          <w:rFonts w:ascii="PT Astra Serif" w:hAnsi="PT Astra Serif" w:cs="Times New Roman"/>
          <w:sz w:val="24"/>
          <w:szCs w:val="24"/>
        </w:rPr>
        <w:t xml:space="preserve">, юридический адрес: 634041, г. Томск, пр. Кирова, 41, адрес электронной почты: </w:t>
      </w:r>
      <w:hyperlink r:id="rId7" w:history="1">
        <w:r w:rsidRPr="00090214">
          <w:rPr>
            <w:rStyle w:val="a8"/>
            <w:rFonts w:ascii="PT Astra Serif" w:hAnsi="PT Astra Serif" w:cs="Times New Roman"/>
            <w:sz w:val="24"/>
            <w:szCs w:val="24"/>
          </w:rPr>
          <w:t>drp@tomsk.gov.ru</w:t>
        </w:r>
      </w:hyperlink>
      <w:r w:rsidRPr="00090214">
        <w:rPr>
          <w:rFonts w:ascii="PT Astra Serif" w:hAnsi="PT Astra Serif" w:cs="Times New Roman"/>
          <w:sz w:val="24"/>
          <w:szCs w:val="24"/>
        </w:rPr>
        <w:t>.</w:t>
      </w:r>
    </w:p>
    <w:p w:rsidR="00495E45" w:rsidRPr="00090214" w:rsidRDefault="00495E45" w:rsidP="00495E45">
      <w:pPr>
        <w:pStyle w:val="a3"/>
        <w:tabs>
          <w:tab w:val="left" w:pos="3765"/>
        </w:tabs>
        <w:spacing w:after="0" w:line="240" w:lineRule="auto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ab/>
      </w:r>
    </w:p>
    <w:p w:rsidR="00495E45" w:rsidRPr="00090214" w:rsidRDefault="00495E45" w:rsidP="00731C8F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Результатом предоставления субсидии является реализация в срок до 31 декабря 2021 года мероприятия «</w:t>
      </w:r>
      <w:r w:rsidR="00731C8F" w:rsidRPr="00731C8F">
        <w:rPr>
          <w:rFonts w:ascii="PT Astra Serif" w:hAnsi="PT Astra Serif" w:cs="Times New Roman"/>
          <w:sz w:val="24"/>
          <w:szCs w:val="24"/>
        </w:rPr>
        <w:t>Содействие брендированию и рекламе продукции организаций - участников Кластера. Проведение выставочно-ярмарочных мероприятий</w:t>
      </w:r>
      <w:r w:rsidRPr="00090214">
        <w:rPr>
          <w:rFonts w:ascii="PT Astra Serif" w:hAnsi="PT Astra Serif" w:cs="Times New Roman"/>
          <w:sz w:val="24"/>
          <w:szCs w:val="24"/>
        </w:rPr>
        <w:t xml:space="preserve">» </w:t>
      </w:r>
      <w:r w:rsidR="00D902BC">
        <w:rPr>
          <w:rFonts w:ascii="PT Astra Serif" w:hAnsi="PT Astra Serif" w:cs="Times New Roman"/>
          <w:sz w:val="24"/>
          <w:szCs w:val="24"/>
        </w:rPr>
        <w:t>основного мероприятия «</w:t>
      </w:r>
      <w:r w:rsidR="00731C8F" w:rsidRPr="00731C8F">
        <w:rPr>
          <w:rFonts w:ascii="PT Astra Serif" w:hAnsi="PT Astra Serif" w:cs="Times New Roman"/>
          <w:sz w:val="24"/>
          <w:szCs w:val="24"/>
        </w:rPr>
        <w:t>Развитие инновацион</w:t>
      </w:r>
      <w:r w:rsidR="00731C8F">
        <w:rPr>
          <w:rFonts w:ascii="PT Astra Serif" w:hAnsi="PT Astra Serif" w:cs="Times New Roman"/>
          <w:sz w:val="24"/>
          <w:szCs w:val="24"/>
        </w:rPr>
        <w:t xml:space="preserve">ного территориального кластера «Smart Technologies Tomsk» </w:t>
      </w:r>
      <w:r w:rsidRPr="00090214">
        <w:rPr>
          <w:rFonts w:ascii="PT Astra Serif" w:hAnsi="PT Astra Serif" w:cs="Times New Roman"/>
          <w:sz w:val="24"/>
          <w:szCs w:val="24"/>
        </w:rPr>
        <w:t>государственной программы «Развитие инновационной деятельности и науки в Томской области», утвержденной постановлением Администрации Томской области от 27.09.2019 № 359а.</w:t>
      </w:r>
    </w:p>
    <w:p w:rsidR="00495E45" w:rsidRPr="00090214" w:rsidRDefault="00495E45" w:rsidP="00495E45">
      <w:pPr>
        <w:pStyle w:val="a3"/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495E45" w:rsidRPr="00090214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Размер субсидии:</w:t>
      </w:r>
    </w:p>
    <w:p w:rsidR="00495E45" w:rsidRDefault="00495E45" w:rsidP="00495E45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62660F">
        <w:rPr>
          <w:rFonts w:ascii="PT Astra Serif" w:hAnsi="PT Astra Serif" w:cs="Times New Roman"/>
          <w:sz w:val="24"/>
          <w:szCs w:val="24"/>
        </w:rPr>
        <w:t xml:space="preserve">Размер субсидии соответствует доверенным до Департамента лимитам </w:t>
      </w:r>
      <w:r>
        <w:rPr>
          <w:rFonts w:ascii="PT Astra Serif" w:hAnsi="PT Astra Serif" w:cs="Times New Roman"/>
          <w:sz w:val="24"/>
          <w:szCs w:val="24"/>
        </w:rPr>
        <w:t xml:space="preserve">бюджетных обязательств </w:t>
      </w:r>
      <w:r w:rsidRPr="0062660F">
        <w:rPr>
          <w:rFonts w:ascii="PT Astra Serif" w:hAnsi="PT Astra Serif" w:cs="Times New Roman"/>
          <w:sz w:val="24"/>
          <w:szCs w:val="24"/>
        </w:rPr>
        <w:t>в соответствии с</w:t>
      </w:r>
      <w:r w:rsidRPr="0062660F">
        <w:t xml:space="preserve"> </w:t>
      </w:r>
      <w:r w:rsidRPr="0062660F">
        <w:rPr>
          <w:rFonts w:ascii="PT Astra Serif" w:hAnsi="PT Astra Serif" w:cs="Times New Roman"/>
          <w:sz w:val="24"/>
          <w:szCs w:val="24"/>
        </w:rPr>
        <w:t>Законом Томской области от 29.12.2020 № 180-ОЗ «Об областном бюджете на 2021 год и на пла</w:t>
      </w:r>
      <w:r>
        <w:rPr>
          <w:rFonts w:ascii="PT Astra Serif" w:hAnsi="PT Astra Serif" w:cs="Times New Roman"/>
          <w:sz w:val="24"/>
          <w:szCs w:val="24"/>
        </w:rPr>
        <w:t>новый период 2022 и 2023 годов».</w:t>
      </w:r>
    </w:p>
    <w:p w:rsidR="00495E45" w:rsidRPr="00090214" w:rsidRDefault="00495E45" w:rsidP="00495E45">
      <w:pPr>
        <w:pStyle w:val="a3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Адрес сайта в информационно-телекоммуникационной сети «Интернет», на котором обеспечивается проведение отбора: biznesdep.tomsk.gov.ru.</w:t>
      </w:r>
    </w:p>
    <w:p w:rsidR="00495E45" w:rsidRDefault="00495E45" w:rsidP="00495E45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Pr="00291457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1457">
        <w:rPr>
          <w:rFonts w:ascii="PT Astra Serif" w:hAnsi="PT Astra Serif" w:cs="Times New Roman"/>
          <w:sz w:val="24"/>
          <w:szCs w:val="24"/>
        </w:rPr>
        <w:t xml:space="preserve">Требования к участникам отбора и перечень документов, представляемых участниками отбора для подтверждения их соответствия указанным требованиям: </w:t>
      </w:r>
    </w:p>
    <w:p w:rsidR="00495E45" w:rsidRPr="00293A38" w:rsidRDefault="00495E45" w:rsidP="00495E4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3A38">
        <w:rPr>
          <w:rFonts w:ascii="PT Astra Serif" w:hAnsi="PT Astra Serif" w:cs="Times New Roman"/>
          <w:sz w:val="24"/>
          <w:szCs w:val="24"/>
        </w:rPr>
        <w:t>получателю субсидии на первое число месяца, в котором подано заявление о</w:t>
      </w:r>
      <w:r>
        <w:rPr>
          <w:rFonts w:ascii="PT Astra Serif" w:hAnsi="PT Astra Serif" w:cs="Times New Roman"/>
          <w:sz w:val="24"/>
          <w:szCs w:val="24"/>
        </w:rPr>
        <w:t> </w:t>
      </w:r>
      <w:r w:rsidRPr="00293A38">
        <w:rPr>
          <w:rFonts w:ascii="PT Astra Serif" w:hAnsi="PT Astra Serif" w:cs="Times New Roman"/>
          <w:sz w:val="24"/>
          <w:szCs w:val="24"/>
        </w:rPr>
        <w:t>предоставлении субсидии, необходимо соответствовать следующим требованиям:</w:t>
      </w:r>
    </w:p>
    <w:p w:rsidR="00495E45" w:rsidRDefault="00495E45" w:rsidP="00495E4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имеет неисполненной обязанности по уплате налогов, сборов, страховых взносов, пеней, штрафов, процентов, подлежащих уплате в соответствии с</w:t>
      </w:r>
      <w:r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законодательством Российской Федерации о налогах и сборах;</w:t>
      </w:r>
    </w:p>
    <w:p w:rsidR="00495E45" w:rsidRDefault="00495E45" w:rsidP="00495E4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Томской областью;</w:t>
      </w:r>
    </w:p>
    <w:p w:rsidR="00495E45" w:rsidRDefault="00495E45" w:rsidP="00495E4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 xml:space="preserve">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</w:t>
      </w:r>
      <w:r w:rsidRPr="009C7E77">
        <w:rPr>
          <w:rFonts w:ascii="PT Astra Serif" w:hAnsi="PT Astra Serif" w:cs="Times New Roman"/>
          <w:sz w:val="24"/>
          <w:szCs w:val="24"/>
        </w:rPr>
        <w:lastRenderedPageBreak/>
        <w:t>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495E45" w:rsidRDefault="00495E45" w:rsidP="00495E4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в реестре дисквалифицированных лиц должны отсутствовать сведения о</w:t>
      </w:r>
      <w:r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субсидии;</w:t>
      </w:r>
    </w:p>
    <w:p w:rsidR="00495E45" w:rsidRDefault="00495E45" w:rsidP="00495E4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</w:t>
      </w:r>
      <w:r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территорий, предоставляющих льготный налоговый режим налогообложения и (или) не</w:t>
      </w:r>
      <w:r>
        <w:rPr>
          <w:rFonts w:ascii="PT Astra Serif" w:hAnsi="PT Astra Serif" w:cs="Times New Roman"/>
          <w:sz w:val="24"/>
          <w:szCs w:val="24"/>
        </w:rPr>
        <w:t> </w:t>
      </w:r>
      <w:r w:rsidRPr="009C7E77">
        <w:rPr>
          <w:rFonts w:ascii="PT Astra Serif" w:hAnsi="PT Astra Serif" w:cs="Times New Roman"/>
          <w:sz w:val="24"/>
          <w:szCs w:val="24"/>
        </w:rPr>
        <w:t>предусматривающих раскрытия и предоставления информации при проведении финансовых операций (офшорные зоны) в отношении такого юридического лица, в совокупности превышает 50 процентов;</w:t>
      </w:r>
    </w:p>
    <w:p w:rsidR="00495E45" w:rsidRDefault="00495E45" w:rsidP="00495E4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Порядка;</w:t>
      </w:r>
    </w:p>
    <w:p w:rsidR="00495E45" w:rsidRDefault="00495E45" w:rsidP="00495E4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 xml:space="preserve">получатель субсидии соответствует </w:t>
      </w:r>
      <w:r>
        <w:rPr>
          <w:rFonts w:ascii="PT Astra Serif" w:hAnsi="PT Astra Serif" w:cs="Times New Roman"/>
          <w:sz w:val="24"/>
          <w:szCs w:val="24"/>
        </w:rPr>
        <w:t xml:space="preserve">следующим </w:t>
      </w:r>
      <w:r w:rsidRPr="009C7E77">
        <w:rPr>
          <w:rFonts w:ascii="PT Astra Serif" w:hAnsi="PT Astra Serif" w:cs="Times New Roman"/>
          <w:sz w:val="24"/>
          <w:szCs w:val="24"/>
        </w:rPr>
        <w:t>критериям, установленным пунктом 4</w:t>
      </w:r>
      <w:r>
        <w:rPr>
          <w:rFonts w:ascii="PT Astra Serif" w:hAnsi="PT Astra Serif" w:cs="Times New Roman"/>
          <w:sz w:val="24"/>
          <w:szCs w:val="24"/>
        </w:rPr>
        <w:t> Порядка:</w:t>
      </w:r>
    </w:p>
    <w:p w:rsidR="00495E45" w:rsidRDefault="00495E45" w:rsidP="00495E45">
      <w:pPr>
        <w:pStyle w:val="a3"/>
        <w:numPr>
          <w:ilvl w:val="0"/>
          <w:numId w:val="3"/>
        </w:numPr>
        <w:spacing w:after="0" w:line="240" w:lineRule="auto"/>
        <w:ind w:left="0" w:firstLine="698"/>
        <w:jc w:val="both"/>
        <w:rPr>
          <w:rFonts w:ascii="PT Astra Serif" w:hAnsi="PT Astra Serif" w:cs="Times New Roman"/>
          <w:sz w:val="24"/>
          <w:szCs w:val="24"/>
        </w:rPr>
      </w:pPr>
      <w:r w:rsidRPr="00554C94">
        <w:rPr>
          <w:rFonts w:ascii="PT Astra Serif" w:hAnsi="PT Astra Serif" w:cs="Times New Roman"/>
          <w:sz w:val="24"/>
          <w:szCs w:val="24"/>
        </w:rPr>
        <w:t>получатель субсидии зарегистрирован и осуществляет свою деятельность на территории Томской области;</w:t>
      </w:r>
    </w:p>
    <w:p w:rsidR="00495E45" w:rsidRPr="00554C94" w:rsidRDefault="00495E45" w:rsidP="00495E45">
      <w:pPr>
        <w:pStyle w:val="a3"/>
        <w:numPr>
          <w:ilvl w:val="0"/>
          <w:numId w:val="3"/>
        </w:numPr>
        <w:spacing w:after="0" w:line="240" w:lineRule="auto"/>
        <w:ind w:left="0" w:firstLine="698"/>
        <w:jc w:val="both"/>
        <w:rPr>
          <w:rFonts w:ascii="PT Astra Serif" w:hAnsi="PT Astra Serif" w:cs="Times New Roman"/>
          <w:sz w:val="24"/>
          <w:szCs w:val="24"/>
        </w:rPr>
      </w:pPr>
      <w:r w:rsidRPr="00554C94">
        <w:rPr>
          <w:rFonts w:ascii="PT Astra Serif" w:hAnsi="PT Astra Serif" w:cs="Times New Roman"/>
          <w:sz w:val="24"/>
          <w:szCs w:val="24"/>
        </w:rPr>
        <w:t>учредителями или одним из учредителей (участников, членов) получателя субсидии является Томская область и (или) организация, учредителем которой является исключительно Томская область.</w:t>
      </w:r>
    </w:p>
    <w:p w:rsidR="00495E45" w:rsidRDefault="00495E45" w:rsidP="00495E4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C7E77">
        <w:rPr>
          <w:rFonts w:ascii="PT Astra Serif" w:hAnsi="PT Astra Serif" w:cs="Times New Roman"/>
          <w:sz w:val="24"/>
          <w:szCs w:val="24"/>
        </w:rPr>
        <w:t>получатель субсидии не имеет просроченной за</w:t>
      </w:r>
      <w:r>
        <w:rPr>
          <w:rFonts w:ascii="PT Astra Serif" w:hAnsi="PT Astra Serif" w:cs="Times New Roman"/>
          <w:sz w:val="24"/>
          <w:szCs w:val="24"/>
        </w:rPr>
        <w:t>долженности по заработной плате.</w:t>
      </w:r>
    </w:p>
    <w:p w:rsidR="00495E45" w:rsidRDefault="00495E45" w:rsidP="00495E4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3A38">
        <w:rPr>
          <w:rFonts w:ascii="PT Astra Serif" w:hAnsi="PT Astra Serif" w:cs="Times New Roman"/>
          <w:sz w:val="24"/>
          <w:szCs w:val="24"/>
        </w:rPr>
        <w:t>определение направлений расходов в соответствии с пунктом 17 Порядка;</w:t>
      </w:r>
    </w:p>
    <w:p w:rsidR="00495E45" w:rsidRDefault="00495E45" w:rsidP="00495E4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3A38">
        <w:rPr>
          <w:rFonts w:ascii="PT Astra Serif" w:hAnsi="PT Astra Serif" w:cs="Times New Roman"/>
          <w:sz w:val="24"/>
          <w:szCs w:val="24"/>
        </w:rPr>
        <w:t>соблюдение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 за счет средств субсидии иностранной валюты, за исключением операций, осуществляемых в</w:t>
      </w:r>
      <w:r>
        <w:rPr>
          <w:rFonts w:ascii="PT Astra Serif" w:hAnsi="PT Astra Serif" w:cs="Times New Roman"/>
          <w:sz w:val="24"/>
          <w:szCs w:val="24"/>
        </w:rPr>
        <w:t> </w:t>
      </w:r>
      <w:r w:rsidRPr="00293A38">
        <w:rPr>
          <w:rFonts w:ascii="PT Astra Serif" w:hAnsi="PT Astra Serif" w:cs="Times New Roman"/>
          <w:sz w:val="24"/>
          <w:szCs w:val="24"/>
        </w:rPr>
        <w:t>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495E45" w:rsidRDefault="00495E45" w:rsidP="00495E4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3A38">
        <w:rPr>
          <w:rFonts w:ascii="PT Astra Serif" w:hAnsi="PT Astra Serif" w:cs="Times New Roman"/>
          <w:sz w:val="24"/>
          <w:szCs w:val="24"/>
        </w:rPr>
        <w:t>согласие получателя субсидии, а также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</w:t>
      </w:r>
      <w:r>
        <w:rPr>
          <w:rFonts w:ascii="PT Astra Serif" w:hAnsi="PT Astra Serif" w:cs="Times New Roman"/>
          <w:sz w:val="24"/>
          <w:szCs w:val="24"/>
        </w:rPr>
        <w:t> </w:t>
      </w:r>
      <w:r w:rsidRPr="00293A38">
        <w:rPr>
          <w:rFonts w:ascii="PT Astra Serif" w:hAnsi="PT Astra Serif" w:cs="Times New Roman"/>
          <w:sz w:val="24"/>
          <w:szCs w:val="24"/>
        </w:rPr>
        <w:t>осуществление в отношении них проверки главным распорядителем как получателем бюджетных средств и органом государственного финансового контроля за соблюдением целей, условий и порядка предоставления субсидии;</w:t>
      </w:r>
    </w:p>
    <w:p w:rsidR="00495E45" w:rsidRDefault="00495E45" w:rsidP="00495E4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93A38">
        <w:rPr>
          <w:rFonts w:ascii="PT Astra Serif" w:hAnsi="PT Astra Serif" w:cs="Times New Roman"/>
          <w:sz w:val="24"/>
          <w:szCs w:val="24"/>
        </w:rPr>
        <w:t xml:space="preserve">включение получателем субсидии при дальнейшем предоставлении средств иным лицам в договоры (соглашения) условий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оказание услуг), аналогичных положениям, указанным в пункте 4, подпункте м) пункта 5 и пункте 6 Общих требований, утвержденных Постановлением Правительства Российской Федерации от 18.09.2020 </w:t>
      </w:r>
      <w:r>
        <w:rPr>
          <w:rFonts w:ascii="PT Astra Serif" w:hAnsi="PT Astra Serif" w:cs="Times New Roman"/>
          <w:sz w:val="24"/>
          <w:szCs w:val="24"/>
        </w:rPr>
        <w:t>№</w:t>
      </w:r>
      <w:r w:rsidRPr="00293A38">
        <w:rPr>
          <w:rFonts w:ascii="PT Astra Serif" w:hAnsi="PT Astra Serif" w:cs="Times New Roman"/>
          <w:sz w:val="24"/>
          <w:szCs w:val="24"/>
        </w:rPr>
        <w:t xml:space="preserve"> 1492;</w:t>
      </w:r>
    </w:p>
    <w:p w:rsidR="00495E45" w:rsidRPr="00524A3C" w:rsidRDefault="00495E45" w:rsidP="00495E4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524A3C">
        <w:rPr>
          <w:rFonts w:ascii="PT Astra Serif" w:hAnsi="PT Astra Serif" w:cs="Times New Roman"/>
          <w:sz w:val="24"/>
          <w:szCs w:val="24"/>
        </w:rPr>
        <w:t>соблюдение получателем субсидии, а также иными юридическими лицами, получающими средства на основании договоров, заключенных с получателем субсидии, условия о непревышении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бюджета.</w:t>
      </w:r>
    </w:p>
    <w:p w:rsidR="00495E45" w:rsidRPr="008A3EE1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8A3EE1">
        <w:rPr>
          <w:rFonts w:ascii="PT Astra Serif" w:hAnsi="PT Astra Serif" w:cs="Times New Roman"/>
          <w:sz w:val="24"/>
          <w:szCs w:val="24"/>
        </w:rPr>
        <w:t>Перечень документов, представляемых участниками отбора для подтверждения их соответствия указанным требованиям, установлен пунктом 16 Порядка.</w:t>
      </w:r>
    </w:p>
    <w:p w:rsidR="00495E45" w:rsidRPr="00A23538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  <w:highlight w:val="green"/>
        </w:rPr>
      </w:pPr>
    </w:p>
    <w:p w:rsidR="00495E45" w:rsidRPr="00A26D5F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lastRenderedPageBreak/>
        <w:t>Порядок подачи предложений (заявок) участниками отбора и требований, предъявляемых к форме и содержанию предложений (заявок), подаваемых участниками отбора:</w:t>
      </w:r>
    </w:p>
    <w:p w:rsidR="00495E45" w:rsidRPr="00531889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531889">
        <w:rPr>
          <w:rFonts w:ascii="PT Astra Serif" w:hAnsi="PT Astra Serif" w:cs="Times New Roman"/>
          <w:sz w:val="24"/>
          <w:szCs w:val="24"/>
        </w:rPr>
        <w:t>Для участия в отборе участник отбора представляет в Департамент предложение (заявку), а</w:t>
      </w:r>
      <w:r>
        <w:rPr>
          <w:rFonts w:ascii="PT Astra Serif" w:hAnsi="PT Astra Serif" w:cs="Times New Roman"/>
          <w:sz w:val="24"/>
          <w:szCs w:val="24"/>
        </w:rPr>
        <w:t> </w:t>
      </w:r>
      <w:r w:rsidRPr="00531889">
        <w:rPr>
          <w:rFonts w:ascii="PT Astra Serif" w:hAnsi="PT Astra Serif" w:cs="Times New Roman"/>
          <w:sz w:val="24"/>
          <w:szCs w:val="24"/>
        </w:rPr>
        <w:t xml:space="preserve">также </w:t>
      </w:r>
      <w:r>
        <w:rPr>
          <w:rFonts w:ascii="PT Astra Serif" w:hAnsi="PT Astra Serif" w:cs="Times New Roman"/>
          <w:sz w:val="24"/>
          <w:szCs w:val="24"/>
        </w:rPr>
        <w:t>следующие документы:</w:t>
      </w:r>
    </w:p>
    <w:p w:rsidR="00D902BC" w:rsidRPr="00D902BC" w:rsidRDefault="00D902BC" w:rsidP="00D902BC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D902BC">
        <w:rPr>
          <w:rFonts w:ascii="PT Astra Serif" w:hAnsi="PT Astra Serif" w:cs="Times New Roman"/>
          <w:sz w:val="24"/>
          <w:szCs w:val="24"/>
        </w:rPr>
        <w:t>заявление о предоставлении субсидии на финансовое обеспечение затрат, возникающих при реализации мероприятий по развитию инновационного территориального кластера «Smart Technologies Tomsk», по форме согласно приложению № 1 к Порядку;</w:t>
      </w:r>
    </w:p>
    <w:p w:rsidR="00D902BC" w:rsidRDefault="00D902BC" w:rsidP="00D902BC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D902BC">
        <w:rPr>
          <w:rFonts w:ascii="PT Astra Serif" w:hAnsi="PT Astra Serif" w:cs="Times New Roman"/>
          <w:sz w:val="24"/>
          <w:szCs w:val="24"/>
        </w:rPr>
        <w:t>заверенные руководителем получателя субсидии копии учредительных документов;</w:t>
      </w:r>
    </w:p>
    <w:p w:rsidR="002451B8" w:rsidRDefault="00D902BC" w:rsidP="002451B8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D902BC">
        <w:rPr>
          <w:rFonts w:ascii="PT Astra Serif" w:hAnsi="PT Astra Serif" w:cs="Times New Roman"/>
          <w:sz w:val="24"/>
          <w:szCs w:val="24"/>
        </w:rPr>
        <w:t>направления расходов, источником финансового обеспечения которых является субсидия, по форме согласно приложению № 2</w:t>
      </w:r>
      <w:r w:rsidR="002451B8">
        <w:rPr>
          <w:rFonts w:ascii="PT Astra Serif" w:hAnsi="PT Astra Serif" w:cs="Times New Roman"/>
          <w:sz w:val="24"/>
          <w:szCs w:val="24"/>
        </w:rPr>
        <w:t xml:space="preserve"> </w:t>
      </w:r>
      <w:r w:rsidRPr="002451B8">
        <w:rPr>
          <w:rFonts w:ascii="PT Astra Serif" w:hAnsi="PT Astra Serif" w:cs="Times New Roman"/>
          <w:sz w:val="24"/>
          <w:szCs w:val="24"/>
        </w:rPr>
        <w:t>к Порядку с</w:t>
      </w:r>
      <w:r w:rsidR="002451B8">
        <w:rPr>
          <w:rFonts w:ascii="PT Astra Serif" w:hAnsi="PT Astra Serif" w:cs="Times New Roman"/>
          <w:sz w:val="24"/>
          <w:szCs w:val="24"/>
        </w:rPr>
        <w:t> </w:t>
      </w:r>
      <w:r w:rsidRPr="002451B8">
        <w:rPr>
          <w:rFonts w:ascii="PT Astra Serif" w:hAnsi="PT Astra Serif" w:cs="Times New Roman"/>
          <w:sz w:val="24"/>
          <w:szCs w:val="24"/>
        </w:rPr>
        <w:t>приложением экономически обоснованного расчета;</w:t>
      </w:r>
    </w:p>
    <w:p w:rsidR="002451B8" w:rsidRDefault="00D902BC" w:rsidP="002451B8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451B8">
        <w:rPr>
          <w:rFonts w:ascii="PT Astra Serif" w:hAnsi="PT Astra Serif" w:cs="Times New Roman"/>
          <w:sz w:val="24"/>
          <w:szCs w:val="24"/>
        </w:rPr>
        <w:t>план работ по реализации мероприятия «Содействие брендированию и рекламе продукции организаций - участников Кластера. Проведение выставочно-ярмарочных мероприятий» по ф</w:t>
      </w:r>
      <w:r w:rsidR="002451B8">
        <w:rPr>
          <w:rFonts w:ascii="PT Astra Serif" w:hAnsi="PT Astra Serif" w:cs="Times New Roman"/>
          <w:sz w:val="24"/>
          <w:szCs w:val="24"/>
        </w:rPr>
        <w:t xml:space="preserve">орме согласно приложению № 3 к </w:t>
      </w:r>
      <w:r w:rsidRPr="002451B8">
        <w:rPr>
          <w:rFonts w:ascii="PT Astra Serif" w:hAnsi="PT Astra Serif" w:cs="Times New Roman"/>
          <w:sz w:val="24"/>
          <w:szCs w:val="24"/>
        </w:rPr>
        <w:t>Порядку;</w:t>
      </w:r>
    </w:p>
    <w:p w:rsidR="002451B8" w:rsidRDefault="00D902BC" w:rsidP="002451B8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451B8">
        <w:rPr>
          <w:rFonts w:ascii="PT Astra Serif" w:hAnsi="PT Astra Serif" w:cs="Times New Roman"/>
          <w:sz w:val="24"/>
          <w:szCs w:val="24"/>
        </w:rPr>
        <w:t>справку об отсутствии просроченной задолженности по заработной плате;</w:t>
      </w:r>
    </w:p>
    <w:p w:rsidR="00D902BC" w:rsidRPr="002451B8" w:rsidRDefault="00D902BC" w:rsidP="002451B8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2451B8">
        <w:rPr>
          <w:rFonts w:ascii="PT Astra Serif" w:hAnsi="PT Astra Serif" w:cs="Times New Roman"/>
          <w:sz w:val="24"/>
          <w:szCs w:val="24"/>
        </w:rPr>
        <w:t>согласие на публикацию (размещение) в информационно-телекоммуникационной сети «Интернет» информации, предусмотренной подпунктом д) пункта 4 Общих требований, утвержденных Постановлением Правительства Российской Федерации от 18.09.2020 № 1492.</w:t>
      </w:r>
    </w:p>
    <w:p w:rsidR="00495E45" w:rsidRPr="00A26D5F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Получатель субсидии вправе представить в Департамент по собственной инициативе следующие документы, полученные не ранее чем на первое число месяца, в котором подано заявление о предоставлении субсидии:</w:t>
      </w:r>
    </w:p>
    <w:p w:rsidR="00495E45" w:rsidRPr="00A26D5F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1) выписку из Единого государственного реестра юридических лиц;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  <w:highlight w:val="green"/>
        </w:rPr>
      </w:pPr>
      <w:r w:rsidRPr="00A26D5F">
        <w:rPr>
          <w:rFonts w:ascii="PT Astra Serif" w:hAnsi="PT Astra Serif" w:cs="Times New Roman"/>
          <w:sz w:val="24"/>
          <w:szCs w:val="24"/>
        </w:rPr>
        <w:t>2)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  <w:r w:rsidRPr="00A26D5F">
        <w:rPr>
          <w:rFonts w:ascii="PT Astra Serif" w:hAnsi="PT Astra Serif" w:cs="Times New Roman"/>
          <w:sz w:val="24"/>
          <w:szCs w:val="24"/>
          <w:highlight w:val="green"/>
        </w:rPr>
        <w:t xml:space="preserve"> 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26D5F">
        <w:rPr>
          <w:rFonts w:ascii="PT Astra Serif" w:hAnsi="PT Astra Serif" w:cs="Times New Roman"/>
          <w:sz w:val="24"/>
          <w:szCs w:val="24"/>
        </w:rPr>
        <w:t>Участник отбора несет ответственность за достоверность предоставленной информации и документов в соответствии с действующим законодательством.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Pr="00090214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Порядок отзыва предложений (заявок) участников отбора, порядка возврата предложений (заявок) участников отбора: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23D2E">
        <w:rPr>
          <w:rFonts w:ascii="PT Astra Serif" w:hAnsi="PT Astra Serif" w:cs="Times New Roman"/>
          <w:sz w:val="24"/>
          <w:szCs w:val="24"/>
        </w:rPr>
        <w:t>Участник отбора вправе внести изменения или отозвать поданное предложение (заявку) до</w:t>
      </w:r>
      <w:r>
        <w:rPr>
          <w:rFonts w:ascii="PT Astra Serif" w:hAnsi="PT Astra Serif" w:cs="Times New Roman"/>
          <w:sz w:val="24"/>
          <w:szCs w:val="24"/>
        </w:rPr>
        <w:t> </w:t>
      </w:r>
      <w:r w:rsidRPr="00023D2E">
        <w:rPr>
          <w:rFonts w:ascii="PT Astra Serif" w:hAnsi="PT Astra Serif" w:cs="Times New Roman"/>
          <w:sz w:val="24"/>
          <w:szCs w:val="24"/>
        </w:rPr>
        <w:t>окончания срока приема предложений (заявок) на участие в отборе путем представления в</w:t>
      </w:r>
      <w:r>
        <w:rPr>
          <w:rFonts w:ascii="PT Astra Serif" w:hAnsi="PT Astra Serif" w:cs="Times New Roman"/>
          <w:sz w:val="24"/>
          <w:szCs w:val="24"/>
        </w:rPr>
        <w:t> </w:t>
      </w:r>
      <w:r w:rsidRPr="00023D2E">
        <w:rPr>
          <w:rFonts w:ascii="PT Astra Serif" w:hAnsi="PT Astra Serif" w:cs="Times New Roman"/>
          <w:sz w:val="24"/>
          <w:szCs w:val="24"/>
        </w:rPr>
        <w:t>Департамент письменного заявления в свободной форме. Заявление участника отбора об отзыве предложения (заявки) является основанием для возврата участнику отбора его предложения (заявки) и приложенных к нему материалов и документов. В этом случае Департамент осуществляет возврат предложения (заявки) на адрес, указанный в заявлении об отзыве, в течение 5 рабочих дней, следующих за днем получения Департаментом такого заявления.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Pr="00090214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Правила рассмотрения и оценки предложений (заявок):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3D694E">
        <w:rPr>
          <w:rFonts w:ascii="PT Astra Serif" w:hAnsi="PT Astra Serif" w:cs="Times New Roman"/>
          <w:sz w:val="24"/>
          <w:szCs w:val="24"/>
        </w:rPr>
        <w:t>Получатель субсидии определяется Департаментом на основании предложений (заявок), направленных участниками отбора для участия в отборе, исходя из соответствия участника отбора критериям отбора и очередности поступления предложений (заявок) на участие в отборе.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C2F67">
        <w:rPr>
          <w:rFonts w:ascii="PT Astra Serif" w:hAnsi="PT Astra Serif" w:cs="Times New Roman"/>
          <w:sz w:val="24"/>
          <w:szCs w:val="24"/>
        </w:rPr>
        <w:t>Предложение (заявку) участник отбора представляет в Департамент в срок, установленный в объявлении о проведении отбора.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C2F67">
        <w:rPr>
          <w:rFonts w:ascii="PT Astra Serif" w:hAnsi="PT Astra Serif" w:cs="Times New Roman"/>
          <w:sz w:val="24"/>
          <w:szCs w:val="24"/>
        </w:rPr>
        <w:t>Предложения (заявки) проверяются Департаментом на комплектность и регистрируются в</w:t>
      </w:r>
      <w:r>
        <w:rPr>
          <w:rFonts w:ascii="PT Astra Serif" w:hAnsi="PT Astra Serif" w:cs="Times New Roman"/>
          <w:sz w:val="24"/>
          <w:szCs w:val="24"/>
        </w:rPr>
        <w:t> </w:t>
      </w:r>
      <w:r w:rsidRPr="00AC2F67">
        <w:rPr>
          <w:rFonts w:ascii="PT Astra Serif" w:hAnsi="PT Astra Serif" w:cs="Times New Roman"/>
          <w:sz w:val="24"/>
          <w:szCs w:val="24"/>
        </w:rPr>
        <w:t>день поступления в порядке очередности их поступления в журнале регистрации.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C2F67">
        <w:rPr>
          <w:rFonts w:ascii="PT Astra Serif" w:hAnsi="PT Astra Serif" w:cs="Times New Roman"/>
          <w:sz w:val="24"/>
          <w:szCs w:val="24"/>
        </w:rPr>
        <w:t>Департамент в течение пяти рабочих дней со дня окончания срока приема предложений (заявок) рассматривает предложения (заявки) участников отбора на предмет их соответствия требованиям, установленным в объявлении о проведении отбора.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Pr="009D511D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Основаниями для отклонения предложений (заявок) участников отбора являются:</w:t>
      </w:r>
    </w:p>
    <w:p w:rsidR="00495E45" w:rsidRDefault="00495E45" w:rsidP="00495E45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несоответствие участника отбора требованиям, установленным пунктом 15 Порядка;</w:t>
      </w:r>
    </w:p>
    <w:p w:rsidR="00495E45" w:rsidRDefault="00495E45" w:rsidP="00495E45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lastRenderedPageBreak/>
        <w:t>несоответствие предложения (заявки) и документов, представленных участником отбора, требованиям к предложению (заявке) участника отбора, установленным в объявлении о проведении отбора;</w:t>
      </w:r>
    </w:p>
    <w:p w:rsidR="00495E45" w:rsidRDefault="00495E45" w:rsidP="00495E45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недостоверность информации, предоставленной участником отбора, в том числе информации о месте нахождения и адресе юридического лица;</w:t>
      </w:r>
    </w:p>
    <w:p w:rsidR="00495E45" w:rsidRPr="009D511D" w:rsidRDefault="00495E45" w:rsidP="00495E45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подача участником отбора предложения (заявки) после даты и (или) времени, определенных для подачи предложений (заявок).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9D511D">
        <w:rPr>
          <w:rFonts w:ascii="PT Astra Serif" w:hAnsi="PT Astra Serif" w:cs="Times New Roman"/>
          <w:sz w:val="24"/>
          <w:szCs w:val="24"/>
        </w:rPr>
        <w:t>В случае принятия Департаментом решения об отклонении предложения (заявки) участника отбора Департамент направляет участнику отбора уведомление об отклонении предложения (заявки) с указанием основания отклонения. Срок направления уведомления об отклонении предложения (заявки) не должен превышать трех рабочих дней со дня принятия указанного решения.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243B63">
        <w:rPr>
          <w:rFonts w:ascii="PT Astra Serif" w:hAnsi="PT Astra Serif" w:cs="Times New Roman"/>
          <w:sz w:val="24"/>
          <w:szCs w:val="24"/>
        </w:rPr>
        <w:t>При поступлении нескольких предложений (заявок) участников отбора и отсутствии оснований для отклонения предложений (заявок) участников отбора в соответствии с пунктом 1</w:t>
      </w:r>
      <w:r>
        <w:rPr>
          <w:rFonts w:ascii="PT Astra Serif" w:hAnsi="PT Astra Serif" w:cs="Times New Roman"/>
          <w:sz w:val="24"/>
          <w:szCs w:val="24"/>
        </w:rPr>
        <w:t>2 </w:t>
      </w:r>
      <w:r w:rsidRPr="00243B63">
        <w:rPr>
          <w:rFonts w:ascii="PT Astra Serif" w:hAnsi="PT Astra Serif" w:cs="Times New Roman"/>
          <w:sz w:val="24"/>
          <w:szCs w:val="24"/>
        </w:rPr>
        <w:t>Порядка субсидия предоставляется участнику отбора, предложение (заявка) ко</w:t>
      </w:r>
      <w:r>
        <w:rPr>
          <w:rFonts w:ascii="PT Astra Serif" w:hAnsi="PT Astra Serif" w:cs="Times New Roman"/>
          <w:sz w:val="24"/>
          <w:szCs w:val="24"/>
        </w:rPr>
        <w:t>торого</w:t>
      </w:r>
      <w:r w:rsidRPr="00243B63">
        <w:rPr>
          <w:rFonts w:ascii="PT Astra Serif" w:hAnsi="PT Astra Serif" w:cs="Times New Roman"/>
          <w:sz w:val="24"/>
          <w:szCs w:val="24"/>
        </w:rPr>
        <w:t xml:space="preserve"> согласно очередн</w:t>
      </w:r>
      <w:r>
        <w:rPr>
          <w:rFonts w:ascii="PT Astra Serif" w:hAnsi="PT Astra Serif" w:cs="Times New Roman"/>
          <w:sz w:val="24"/>
          <w:szCs w:val="24"/>
        </w:rPr>
        <w:t xml:space="preserve">ости даты и времени регистрации в журнале регистрации </w:t>
      </w:r>
      <w:r w:rsidRPr="00243B63">
        <w:rPr>
          <w:rFonts w:ascii="PT Astra Serif" w:hAnsi="PT Astra Serif" w:cs="Times New Roman"/>
          <w:sz w:val="24"/>
          <w:szCs w:val="24"/>
        </w:rPr>
        <w:t>поступило раньше.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Заявки, проступившие в Департамент позже установленного дня окончания срока их приема, не принимаются к рассмотрению.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322656">
        <w:rPr>
          <w:rFonts w:ascii="PT Astra Serif" w:hAnsi="PT Astra Serif" w:cs="Times New Roman"/>
          <w:sz w:val="24"/>
          <w:szCs w:val="24"/>
        </w:rPr>
        <w:t>Информация о результатах рассмотрения предложений (заявок) размещается на едином портале бюджетной системы Российской Федерации (при наличии технической возможности) и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>на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>официальном сайте Департамента в информаци</w:t>
      </w:r>
      <w:r>
        <w:rPr>
          <w:rFonts w:ascii="PT Astra Serif" w:hAnsi="PT Astra Serif" w:cs="Times New Roman"/>
          <w:sz w:val="24"/>
          <w:szCs w:val="24"/>
        </w:rPr>
        <w:t>онно-телекоммуникационной сети «Интернет»</w:t>
      </w:r>
      <w:r w:rsidRPr="00322656">
        <w:rPr>
          <w:rFonts w:ascii="PT Astra Serif" w:hAnsi="PT Astra Serif" w:cs="Times New Roman"/>
          <w:sz w:val="24"/>
          <w:szCs w:val="24"/>
        </w:rPr>
        <w:t xml:space="preserve"> не позднее 14 календарного дня, следующего за днем принятия решения об определении получателя субсидии, и включает сведения, предусмотренные абзацами 6, 8 - 9, 11 подпункта ж) пункта 4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>Общих требований, утвержденных постановлением Правительства Российской Федерации от</w:t>
      </w:r>
      <w:r>
        <w:rPr>
          <w:rFonts w:ascii="PT Astra Serif" w:hAnsi="PT Astra Serif" w:cs="Times New Roman"/>
          <w:sz w:val="24"/>
          <w:szCs w:val="24"/>
        </w:rPr>
        <w:t> </w:t>
      </w:r>
      <w:r w:rsidRPr="00322656">
        <w:rPr>
          <w:rFonts w:ascii="PT Astra Serif" w:hAnsi="PT Astra Serif" w:cs="Times New Roman"/>
          <w:sz w:val="24"/>
          <w:szCs w:val="24"/>
        </w:rPr>
        <w:t xml:space="preserve">18.09.2020 </w:t>
      </w:r>
      <w:r>
        <w:rPr>
          <w:rFonts w:ascii="PT Astra Serif" w:hAnsi="PT Astra Serif" w:cs="Times New Roman"/>
          <w:sz w:val="24"/>
          <w:szCs w:val="24"/>
        </w:rPr>
        <w:t>№</w:t>
      </w:r>
      <w:r w:rsidRPr="00322656">
        <w:rPr>
          <w:rFonts w:ascii="PT Astra Serif" w:hAnsi="PT Astra Serif" w:cs="Times New Roman"/>
          <w:sz w:val="24"/>
          <w:szCs w:val="24"/>
        </w:rPr>
        <w:t xml:space="preserve"> 1492.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Pr="00090214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Порядок предоставления участникам отбора разъяснений положений объявления о проведении отбора, даты начала и окончания срока такого предоставления: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Разъяснение положений объявления о проведении отбора и порядке участия в конкурсном отборе осуществляется </w:t>
      </w:r>
      <w:r>
        <w:rPr>
          <w:rFonts w:ascii="PT Astra Serif" w:hAnsi="PT Astra Serif" w:cs="Times New Roman"/>
          <w:sz w:val="24"/>
          <w:szCs w:val="24"/>
        </w:rPr>
        <w:t>в устной и письменной форме с 9:</w:t>
      </w:r>
      <w:r w:rsidRPr="00090214">
        <w:rPr>
          <w:rFonts w:ascii="PT Astra Serif" w:hAnsi="PT Astra Serif" w:cs="Times New Roman"/>
          <w:sz w:val="24"/>
          <w:szCs w:val="24"/>
        </w:rPr>
        <w:t xml:space="preserve">00 часов </w:t>
      </w:r>
      <w:r w:rsidR="00F92E2E">
        <w:rPr>
          <w:rFonts w:ascii="PT Astra Serif" w:hAnsi="PT Astra Serif" w:cs="Times New Roman"/>
          <w:sz w:val="24"/>
          <w:szCs w:val="24"/>
        </w:rPr>
        <w:t>10</w:t>
      </w:r>
      <w:r>
        <w:rPr>
          <w:rFonts w:ascii="PT Astra Serif" w:hAnsi="PT Astra Serif" w:cs="Times New Roman"/>
          <w:sz w:val="24"/>
          <w:szCs w:val="24"/>
        </w:rPr>
        <w:t xml:space="preserve"> сентября 2021 года до 18:</w:t>
      </w:r>
      <w:r w:rsidRPr="00090214">
        <w:rPr>
          <w:rFonts w:ascii="PT Astra Serif" w:hAnsi="PT Astra Serif" w:cs="Times New Roman"/>
          <w:sz w:val="24"/>
          <w:szCs w:val="24"/>
        </w:rPr>
        <w:t xml:space="preserve">00 часов </w:t>
      </w:r>
      <w:r w:rsidR="00F92E2E">
        <w:rPr>
          <w:rFonts w:ascii="PT Astra Serif" w:hAnsi="PT Astra Serif" w:cs="Times New Roman"/>
          <w:sz w:val="24"/>
          <w:szCs w:val="24"/>
        </w:rPr>
        <w:t>9</w:t>
      </w:r>
      <w:r>
        <w:rPr>
          <w:rFonts w:ascii="PT Astra Serif" w:hAnsi="PT Astra Serif" w:cs="Times New Roman"/>
          <w:sz w:val="24"/>
          <w:szCs w:val="24"/>
        </w:rPr>
        <w:t xml:space="preserve"> октября 2021 года по телефону 8</w:t>
      </w:r>
      <w:r w:rsidRPr="00090214">
        <w:rPr>
          <w:rFonts w:ascii="PT Astra Serif" w:hAnsi="PT Astra Serif" w:cs="Times New Roman"/>
          <w:sz w:val="24"/>
          <w:szCs w:val="24"/>
        </w:rPr>
        <w:t>(3822) 905-504, по адресу: 634041, г. Томск, пр. Кирова, 41 и адресу электронной почты: drp@tomsk.gov.ru.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Pr="00090214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Сроки и условия подписания соглашения о предоставлении субсидии:</w:t>
      </w:r>
    </w:p>
    <w:p w:rsidR="00495E45" w:rsidRPr="00A45F6F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45F6F">
        <w:rPr>
          <w:rFonts w:ascii="PT Astra Serif" w:hAnsi="PT Astra Serif" w:cs="Times New Roman"/>
          <w:sz w:val="24"/>
          <w:szCs w:val="24"/>
        </w:rPr>
        <w:t>В течение десяти рабоч</w:t>
      </w:r>
      <w:r>
        <w:rPr>
          <w:rFonts w:ascii="PT Astra Serif" w:hAnsi="PT Astra Serif" w:cs="Times New Roman"/>
          <w:sz w:val="24"/>
          <w:szCs w:val="24"/>
        </w:rPr>
        <w:t xml:space="preserve">их дней со дня окончания срока проведения отбора </w:t>
      </w:r>
      <w:r w:rsidRPr="00A45F6F">
        <w:rPr>
          <w:rFonts w:ascii="PT Astra Serif" w:hAnsi="PT Astra Serif" w:cs="Times New Roman"/>
          <w:sz w:val="24"/>
          <w:szCs w:val="24"/>
        </w:rPr>
        <w:t>Департамент принимает решение о предоставлении субсидии или об отказе в предоставлении субсидии. Решение оформляется распоряжением Департамента.</w:t>
      </w:r>
    </w:p>
    <w:p w:rsidR="00495E45" w:rsidRPr="00A45F6F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45F6F">
        <w:rPr>
          <w:rFonts w:ascii="PT Astra Serif" w:hAnsi="PT Astra Serif" w:cs="Times New Roman"/>
          <w:sz w:val="24"/>
          <w:szCs w:val="24"/>
        </w:rPr>
        <w:t>В случае принятия решения об определении получателя субсидии и о предоставлении субсидии Департамент в течение пяти рабочих дней со дня принятия такого решения сообщает участнику отбора о предоставлении субсидии и подписывает соглашение о предоставлении субсидии (далее - Соглашение) по типовым формам, утвержденным приказом Департамента финансов Томской области.</w:t>
      </w:r>
    </w:p>
    <w:p w:rsidR="00495E45" w:rsidRPr="006B2571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A45F6F">
        <w:rPr>
          <w:rFonts w:ascii="PT Astra Serif" w:hAnsi="PT Astra Serif" w:cs="Times New Roman"/>
          <w:sz w:val="24"/>
          <w:szCs w:val="24"/>
        </w:rPr>
        <w:t>В случае принятия решения об отказе в предоставлении субсидии Департамент в течение пяти рабочих дней со дня принятия такого решения направляет участнику отбора копию решения об отказе в предоставлении субсидии с указанием оснований.</w:t>
      </w:r>
    </w:p>
    <w:p w:rsidR="00495E45" w:rsidRPr="006B2571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Pr="00090214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Условия признания победителя (победителей) отбора уклонившимся от заключения соглашения: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>Победитель отбора считается уклонившимся от за</w:t>
      </w:r>
      <w:r>
        <w:rPr>
          <w:rFonts w:ascii="PT Astra Serif" w:hAnsi="PT Astra Serif" w:cs="Times New Roman"/>
          <w:sz w:val="24"/>
          <w:szCs w:val="24"/>
        </w:rPr>
        <w:t>ключения Соглашения в случае не</w:t>
      </w:r>
      <w:r w:rsidRPr="00090214">
        <w:rPr>
          <w:rFonts w:ascii="PT Astra Serif" w:hAnsi="PT Astra Serif" w:cs="Times New Roman"/>
          <w:sz w:val="24"/>
          <w:szCs w:val="24"/>
        </w:rPr>
        <w:t xml:space="preserve">подписания им Соглашения в срок, определенный </w:t>
      </w:r>
      <w:r>
        <w:rPr>
          <w:rFonts w:ascii="PT Astra Serif" w:hAnsi="PT Astra Serif" w:cs="Times New Roman"/>
          <w:sz w:val="24"/>
          <w:szCs w:val="24"/>
        </w:rPr>
        <w:t xml:space="preserve">абзацем 2 </w:t>
      </w:r>
      <w:r w:rsidRPr="00090214">
        <w:rPr>
          <w:rFonts w:ascii="PT Astra Serif" w:hAnsi="PT Astra Serif" w:cs="Times New Roman"/>
          <w:sz w:val="24"/>
          <w:szCs w:val="24"/>
        </w:rPr>
        <w:t>пункт</w:t>
      </w:r>
      <w:r>
        <w:rPr>
          <w:rFonts w:ascii="PT Astra Serif" w:hAnsi="PT Astra Serif" w:cs="Times New Roman"/>
          <w:sz w:val="24"/>
          <w:szCs w:val="24"/>
        </w:rPr>
        <w:t>а</w:t>
      </w:r>
      <w:r w:rsidRPr="00090214">
        <w:rPr>
          <w:rFonts w:ascii="PT Astra Serif" w:hAnsi="PT Astra Serif" w:cs="Times New Roman"/>
          <w:sz w:val="24"/>
          <w:szCs w:val="24"/>
        </w:rPr>
        <w:t xml:space="preserve"> 1</w:t>
      </w:r>
      <w:r>
        <w:rPr>
          <w:rFonts w:ascii="PT Astra Serif" w:hAnsi="PT Astra Serif" w:cs="Times New Roman"/>
          <w:sz w:val="24"/>
          <w:szCs w:val="24"/>
        </w:rPr>
        <w:t>9</w:t>
      </w:r>
      <w:r w:rsidRPr="00090214">
        <w:rPr>
          <w:rFonts w:ascii="PT Astra Serif" w:hAnsi="PT Astra Serif" w:cs="Times New Roman"/>
          <w:sz w:val="24"/>
          <w:szCs w:val="24"/>
        </w:rPr>
        <w:t xml:space="preserve"> Порядка. </w:t>
      </w: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таком случае</w:t>
      </w:r>
      <w:r w:rsidRPr="00090214">
        <w:rPr>
          <w:rFonts w:ascii="PT Astra Serif" w:hAnsi="PT Astra Serif" w:cs="Times New Roman"/>
          <w:sz w:val="24"/>
          <w:szCs w:val="24"/>
        </w:rPr>
        <w:t xml:space="preserve"> Департамент заключает соглашение с участником отбора, заявке которого присвоен последующий номер в рейтинге заявок.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Pr="00090214" w:rsidRDefault="00495E45" w:rsidP="00495E45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Times New Roman"/>
          <w:sz w:val="24"/>
          <w:szCs w:val="24"/>
        </w:rPr>
      </w:pPr>
      <w:r w:rsidRPr="00090214">
        <w:rPr>
          <w:rFonts w:ascii="PT Astra Serif" w:hAnsi="PT Astra Serif" w:cs="Times New Roman"/>
          <w:sz w:val="24"/>
          <w:szCs w:val="24"/>
        </w:rPr>
        <w:t xml:space="preserve">Дата размещения результатов отбора на едином портале, а также на официальном сайте Департамента по развитию инновационной и предпринимательской деятельности Томской области средств в информационно-телекоммуникационной сети «Интернет»: не позднее 14-го календарного дня, следующего </w:t>
      </w:r>
      <w:r w:rsidRPr="0037181F">
        <w:rPr>
          <w:rFonts w:ascii="PT Astra Serif" w:hAnsi="PT Astra Serif" w:cs="Times New Roman"/>
          <w:sz w:val="24"/>
          <w:szCs w:val="24"/>
        </w:rPr>
        <w:t>за днем принятия решения об определении получателя субсидии</w:t>
      </w:r>
      <w:r>
        <w:rPr>
          <w:rFonts w:ascii="PT Astra Serif" w:hAnsi="PT Astra Serif" w:cs="Times New Roman"/>
          <w:sz w:val="24"/>
          <w:szCs w:val="24"/>
        </w:rPr>
        <w:t>.</w:t>
      </w:r>
    </w:p>
    <w:p w:rsidR="00495E45" w:rsidRPr="00090214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495E45" w:rsidRDefault="00495E45" w:rsidP="00495E45"/>
    <w:p w:rsidR="00485D5E" w:rsidRDefault="00485D5E"/>
    <w:sectPr w:rsidR="00485D5E" w:rsidSect="008C0F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BFC" w:rsidRDefault="00AC6BFC">
      <w:pPr>
        <w:spacing w:after="0" w:line="240" w:lineRule="auto"/>
      </w:pPr>
      <w:r>
        <w:separator/>
      </w:r>
    </w:p>
  </w:endnote>
  <w:endnote w:type="continuationSeparator" w:id="0">
    <w:p w:rsidR="00AC6BFC" w:rsidRDefault="00AC6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AC6BF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AC6BF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AC6BF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BFC" w:rsidRDefault="00AC6BFC">
      <w:pPr>
        <w:spacing w:after="0" w:line="240" w:lineRule="auto"/>
      </w:pPr>
      <w:r>
        <w:separator/>
      </w:r>
    </w:p>
  </w:footnote>
  <w:footnote w:type="continuationSeparator" w:id="0">
    <w:p w:rsidR="00AC6BFC" w:rsidRDefault="00AC6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AC6BF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F92E2E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85FC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AC6BFC">
    <w:pPr>
      <w:pStyle w:val="a4"/>
      <w:jc w:val="center"/>
    </w:pPr>
  </w:p>
  <w:p w:rsidR="006927E6" w:rsidRDefault="00AC6BF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1205D"/>
    <w:multiLevelType w:val="hybridMultilevel"/>
    <w:tmpl w:val="8CD8D934"/>
    <w:lvl w:ilvl="0" w:tplc="0FC6A4D2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E4B2567"/>
    <w:multiLevelType w:val="hybridMultilevel"/>
    <w:tmpl w:val="214CA2B0"/>
    <w:lvl w:ilvl="0" w:tplc="89A01FBC">
      <w:start w:val="1"/>
      <w:numFmt w:val="russianLower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B364639"/>
    <w:multiLevelType w:val="hybridMultilevel"/>
    <w:tmpl w:val="92D6981E"/>
    <w:lvl w:ilvl="0" w:tplc="EA903F1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DC6ADD"/>
    <w:multiLevelType w:val="hybridMultilevel"/>
    <w:tmpl w:val="02280E62"/>
    <w:lvl w:ilvl="0" w:tplc="C3B6913A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4555F92"/>
    <w:multiLevelType w:val="hybridMultilevel"/>
    <w:tmpl w:val="8EBAFCB8"/>
    <w:lvl w:ilvl="0" w:tplc="52AC1AE2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BD87D96"/>
    <w:multiLevelType w:val="hybridMultilevel"/>
    <w:tmpl w:val="42925904"/>
    <w:lvl w:ilvl="0" w:tplc="9FEA737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E45"/>
    <w:rsid w:val="002451B8"/>
    <w:rsid w:val="0026373E"/>
    <w:rsid w:val="00485D5E"/>
    <w:rsid w:val="00495E45"/>
    <w:rsid w:val="00731C8F"/>
    <w:rsid w:val="00AC6BFC"/>
    <w:rsid w:val="00D85756"/>
    <w:rsid w:val="00D902BC"/>
    <w:rsid w:val="00E1781D"/>
    <w:rsid w:val="00E85FCD"/>
    <w:rsid w:val="00EC7245"/>
    <w:rsid w:val="00F9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467740-4A9A-4190-8C58-889D130C8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E4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E4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95E45"/>
  </w:style>
  <w:style w:type="paragraph" w:styleId="a6">
    <w:name w:val="footer"/>
    <w:basedOn w:val="a"/>
    <w:link w:val="a7"/>
    <w:uiPriority w:val="99"/>
    <w:unhideWhenUsed/>
    <w:rsid w:val="0049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5E45"/>
  </w:style>
  <w:style w:type="character" w:styleId="a8">
    <w:name w:val="Hyperlink"/>
    <w:basedOn w:val="a0"/>
    <w:uiPriority w:val="99"/>
    <w:unhideWhenUsed/>
    <w:rsid w:val="00495E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rp@tomsk.gov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2172</Words>
  <Characters>12385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Пятерикова</dc:creator>
  <cp:keywords/>
  <dc:description/>
  <cp:lastModifiedBy>Ефимова Елена Алексеевна</cp:lastModifiedBy>
  <cp:revision>2</cp:revision>
  <dcterms:created xsi:type="dcterms:W3CDTF">2021-09-09T10:50:00Z</dcterms:created>
  <dcterms:modified xsi:type="dcterms:W3CDTF">2021-09-09T10:50:00Z</dcterms:modified>
</cp:coreProperties>
</file>