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5179" w:rsidRPr="00E576AB" w:rsidRDefault="00FD5179" w:rsidP="00FD517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D5179" w:rsidRPr="00E576AB" w:rsidRDefault="00FD5179" w:rsidP="00FD5179">
      <w:pPr>
        <w:pStyle w:val="a3"/>
        <w:rPr>
          <w:rFonts w:ascii="Cambria" w:hAnsi="Cambria" w:cs="Times New Roman"/>
          <w:kern w:val="28"/>
          <w:sz w:val="32"/>
          <w:szCs w:val="32"/>
        </w:rPr>
      </w:pPr>
      <w:r w:rsidRPr="00E576AB">
        <w:rPr>
          <w:rFonts w:ascii="Cambria" w:hAnsi="Cambria" w:cs="Times New Roman"/>
          <w:noProof/>
          <w:kern w:val="28"/>
          <w:sz w:val="32"/>
          <w:szCs w:val="32"/>
        </w:rPr>
        <w:drawing>
          <wp:inline distT="0" distB="0" distL="0" distR="0" wp14:anchorId="1A432B0D" wp14:editId="1DD7426E">
            <wp:extent cx="685800" cy="622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179" w:rsidRPr="00E576AB" w:rsidRDefault="00FD5179" w:rsidP="00FD5179">
      <w:pPr>
        <w:widowControl/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D5179" w:rsidRPr="00E576AB" w:rsidRDefault="00FD5179" w:rsidP="00FD5179">
      <w:pPr>
        <w:keepNext/>
        <w:widowControl/>
        <w:spacing w:line="276" w:lineRule="auto"/>
        <w:jc w:val="center"/>
        <w:outlineLvl w:val="0"/>
        <w:rPr>
          <w:rFonts w:ascii="Times New Roman" w:eastAsia="Calibri" w:hAnsi="Times New Roman" w:cs="Times New Roman"/>
          <w:b/>
          <w:bCs/>
          <w:spacing w:val="20"/>
          <w:sz w:val="26"/>
          <w:szCs w:val="24"/>
        </w:rPr>
      </w:pPr>
      <w:r w:rsidRPr="00E576AB">
        <w:rPr>
          <w:rFonts w:ascii="Times New Roman" w:eastAsia="Calibri" w:hAnsi="Times New Roman" w:cs="Times New Roman"/>
          <w:b/>
          <w:bCs/>
          <w:spacing w:val="20"/>
          <w:sz w:val="26"/>
          <w:szCs w:val="24"/>
        </w:rPr>
        <w:t>ДЕПАРТАМЕНТ ЛЕСНОГО ХОЗЯЙСТВА</w:t>
      </w:r>
    </w:p>
    <w:p w:rsidR="00FD5179" w:rsidRPr="00E576AB" w:rsidRDefault="00FD5179" w:rsidP="00FD5179">
      <w:pPr>
        <w:keepNext/>
        <w:widowControl/>
        <w:spacing w:line="276" w:lineRule="auto"/>
        <w:jc w:val="center"/>
        <w:outlineLvl w:val="0"/>
        <w:rPr>
          <w:rFonts w:ascii="Times New Roman" w:eastAsia="Calibri" w:hAnsi="Times New Roman" w:cs="Times New Roman"/>
          <w:b/>
          <w:bCs/>
          <w:spacing w:val="20"/>
          <w:sz w:val="24"/>
          <w:szCs w:val="24"/>
        </w:rPr>
      </w:pPr>
      <w:r w:rsidRPr="00E576AB">
        <w:rPr>
          <w:rFonts w:ascii="Times New Roman" w:eastAsia="Calibri" w:hAnsi="Times New Roman" w:cs="Times New Roman"/>
          <w:b/>
          <w:bCs/>
          <w:spacing w:val="20"/>
          <w:sz w:val="26"/>
          <w:szCs w:val="24"/>
        </w:rPr>
        <w:t>ТОМСКОЙ ОБЛАСТИ</w:t>
      </w:r>
    </w:p>
    <w:p w:rsidR="00FD5179" w:rsidRPr="00E576AB" w:rsidRDefault="00FD5179" w:rsidP="00FD5179">
      <w:pPr>
        <w:widowControl/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D5179" w:rsidRPr="00E576AB" w:rsidRDefault="00FD5179" w:rsidP="00FD5179">
      <w:pPr>
        <w:keepNext/>
        <w:widowControl/>
        <w:spacing w:line="276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6"/>
          <w:szCs w:val="24"/>
        </w:rPr>
      </w:pPr>
      <w:r w:rsidRPr="00E576AB">
        <w:rPr>
          <w:rFonts w:ascii="Times New Roman" w:eastAsia="Calibri" w:hAnsi="Times New Roman" w:cs="Times New Roman"/>
          <w:b/>
          <w:bCs/>
          <w:sz w:val="26"/>
          <w:szCs w:val="24"/>
        </w:rPr>
        <w:t>ПРИКАЗ</w:t>
      </w:r>
    </w:p>
    <w:p w:rsidR="00FD5179" w:rsidRPr="00E576AB" w:rsidRDefault="00FD5179" w:rsidP="00FD5179">
      <w:pPr>
        <w:widowControl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576AB">
        <w:rPr>
          <w:rFonts w:ascii="Times New Roman" w:eastAsia="Calibri" w:hAnsi="Times New Roman" w:cs="Times New Roman"/>
          <w:sz w:val="24"/>
          <w:szCs w:val="24"/>
        </w:rPr>
        <w:t>г. Томск</w:t>
      </w:r>
    </w:p>
    <w:p w:rsidR="00FD5179" w:rsidRPr="00E576AB" w:rsidRDefault="00FD5179" w:rsidP="00FD5179">
      <w:pPr>
        <w:widowControl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D5179" w:rsidRPr="00E576AB" w:rsidRDefault="00FD5179" w:rsidP="00FD5179">
      <w:pPr>
        <w:widowControl/>
        <w:spacing w:line="276" w:lineRule="auto"/>
        <w:rPr>
          <w:rFonts w:ascii="Times New Roman" w:eastAsia="Calibri" w:hAnsi="Times New Roman" w:cs="Times New Roman"/>
          <w:sz w:val="26"/>
          <w:szCs w:val="26"/>
        </w:rPr>
      </w:pPr>
      <w:r w:rsidRPr="00E576AB">
        <w:rPr>
          <w:rFonts w:ascii="Times New Roman" w:eastAsia="Calibri" w:hAnsi="Times New Roman" w:cs="Times New Roman"/>
          <w:sz w:val="26"/>
          <w:szCs w:val="26"/>
        </w:rPr>
        <w:t>___.___. 20</w:t>
      </w:r>
      <w:r>
        <w:rPr>
          <w:rFonts w:ascii="Times New Roman" w:eastAsia="Calibri" w:hAnsi="Times New Roman" w:cs="Times New Roman"/>
          <w:sz w:val="26"/>
          <w:szCs w:val="26"/>
        </w:rPr>
        <w:t>20</w:t>
      </w:r>
      <w:r w:rsidRPr="00E576AB">
        <w:rPr>
          <w:rFonts w:ascii="Times New Roman" w:eastAsia="Calibri" w:hAnsi="Times New Roman" w:cs="Times New Roman"/>
          <w:sz w:val="26"/>
          <w:szCs w:val="26"/>
        </w:rPr>
        <w:tab/>
        <w:t xml:space="preserve">         </w:t>
      </w:r>
      <w:r w:rsidRPr="00E576AB">
        <w:rPr>
          <w:rFonts w:ascii="Times New Roman" w:eastAsia="Calibri" w:hAnsi="Times New Roman" w:cs="Times New Roman"/>
          <w:sz w:val="26"/>
          <w:szCs w:val="26"/>
        </w:rPr>
        <w:tab/>
      </w:r>
      <w:r w:rsidRPr="00E576AB">
        <w:rPr>
          <w:rFonts w:ascii="Times New Roman" w:eastAsia="Calibri" w:hAnsi="Times New Roman" w:cs="Times New Roman"/>
          <w:sz w:val="26"/>
          <w:szCs w:val="26"/>
        </w:rPr>
        <w:tab/>
        <w:t xml:space="preserve">                                                                                   № ___</w:t>
      </w:r>
    </w:p>
    <w:p w:rsidR="00FD5179" w:rsidRPr="00E576AB" w:rsidRDefault="00FD5179" w:rsidP="00FD5179">
      <w:pPr>
        <w:widowControl/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D5179" w:rsidRDefault="00FD5179" w:rsidP="00FD5179">
      <w:pPr>
        <w:jc w:val="center"/>
        <w:rPr>
          <w:rFonts w:hAnsi="Times New Roman" w:cs="Times New Roman"/>
          <w:b/>
          <w:bCs/>
          <w:sz w:val="26"/>
          <w:szCs w:val="26"/>
        </w:rPr>
      </w:pPr>
      <w:r>
        <w:rPr>
          <w:rFonts w:hAnsi="Times New Roman" w:cs="Times New Roman"/>
          <w:b/>
          <w:bCs/>
          <w:sz w:val="26"/>
          <w:szCs w:val="26"/>
        </w:rPr>
        <w:t>О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  <w:r>
        <w:rPr>
          <w:rFonts w:hAnsi="Times New Roman" w:cs="Times New Roman"/>
          <w:b/>
          <w:bCs/>
          <w:sz w:val="26"/>
          <w:szCs w:val="26"/>
        </w:rPr>
        <w:t>внесении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  <w:r>
        <w:rPr>
          <w:rFonts w:hAnsi="Times New Roman" w:cs="Times New Roman"/>
          <w:b/>
          <w:bCs/>
          <w:sz w:val="26"/>
          <w:szCs w:val="26"/>
        </w:rPr>
        <w:t>изменений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  <w:r>
        <w:rPr>
          <w:rFonts w:hAnsi="Times New Roman" w:cs="Times New Roman"/>
          <w:b/>
          <w:bCs/>
          <w:sz w:val="26"/>
          <w:szCs w:val="26"/>
        </w:rPr>
        <w:t>в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  <w:r>
        <w:rPr>
          <w:rFonts w:hAnsi="Times New Roman" w:cs="Times New Roman"/>
          <w:b/>
          <w:bCs/>
          <w:sz w:val="26"/>
          <w:szCs w:val="26"/>
        </w:rPr>
        <w:t>лесохозяйственный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  <w:r>
        <w:rPr>
          <w:rFonts w:hAnsi="Times New Roman" w:cs="Times New Roman"/>
          <w:b/>
          <w:bCs/>
          <w:sz w:val="26"/>
          <w:szCs w:val="26"/>
        </w:rPr>
        <w:t>регламент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</w:p>
    <w:p w:rsidR="00FD5179" w:rsidRPr="00E576AB" w:rsidRDefault="00FD5179" w:rsidP="00FD5179">
      <w:pPr>
        <w:widowControl/>
        <w:jc w:val="center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hAnsi="Times New Roman" w:cs="Times New Roman"/>
          <w:b/>
          <w:bCs/>
          <w:sz w:val="26"/>
          <w:szCs w:val="26"/>
        </w:rPr>
        <w:t>Шегарского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  <w:r>
        <w:rPr>
          <w:rFonts w:hAnsi="Times New Roman" w:cs="Times New Roman"/>
          <w:b/>
          <w:bCs/>
          <w:sz w:val="26"/>
          <w:szCs w:val="26"/>
        </w:rPr>
        <w:t>лесничества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  <w:r>
        <w:rPr>
          <w:rFonts w:hAnsi="Times New Roman" w:cs="Times New Roman"/>
          <w:b/>
          <w:bCs/>
          <w:sz w:val="26"/>
          <w:szCs w:val="26"/>
        </w:rPr>
        <w:t>Томской</w:t>
      </w:r>
      <w:r>
        <w:rPr>
          <w:rFonts w:hAnsi="Times New Roman" w:cs="Times New Roman"/>
          <w:b/>
          <w:bCs/>
          <w:sz w:val="26"/>
          <w:szCs w:val="26"/>
        </w:rPr>
        <w:t xml:space="preserve"> </w:t>
      </w:r>
      <w:r>
        <w:rPr>
          <w:rFonts w:hAnsi="Times New Roman" w:cs="Times New Roman"/>
          <w:b/>
          <w:bCs/>
          <w:sz w:val="26"/>
          <w:szCs w:val="26"/>
        </w:rPr>
        <w:t>области</w:t>
      </w:r>
    </w:p>
    <w:p w:rsidR="00FD5179" w:rsidRPr="00E576AB" w:rsidRDefault="00FD5179" w:rsidP="00FD5179">
      <w:pPr>
        <w:widowControl/>
        <w:spacing w:line="276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:rsidR="00FD5179" w:rsidRPr="00E576AB" w:rsidRDefault="00FD5179" w:rsidP="00FD5179">
      <w:pPr>
        <w:widowControl/>
        <w:tabs>
          <w:tab w:val="left" w:pos="0"/>
        </w:tabs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576AB">
        <w:rPr>
          <w:rFonts w:ascii="Times New Roman" w:eastAsia="Calibri" w:hAnsi="Times New Roman" w:cs="Times New Roman"/>
          <w:sz w:val="26"/>
          <w:szCs w:val="26"/>
        </w:rPr>
        <w:t>В соответствии со статьей 87 Лесного кодекса Российской Федерации, пунктом 16 «Состава лесохозяйственных регламентов, порядка их разработки, сроков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E576AB">
        <w:rPr>
          <w:rFonts w:ascii="Times New Roman" w:eastAsia="Calibri" w:hAnsi="Times New Roman" w:cs="Times New Roman"/>
          <w:sz w:val="26"/>
          <w:szCs w:val="26"/>
        </w:rPr>
        <w:t xml:space="preserve">их действия </w:t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 </w:t>
      </w:r>
      <w:r w:rsidRPr="00E576AB">
        <w:rPr>
          <w:rFonts w:ascii="Times New Roman" w:eastAsia="Calibri" w:hAnsi="Times New Roman" w:cs="Times New Roman"/>
          <w:sz w:val="26"/>
          <w:szCs w:val="26"/>
        </w:rPr>
        <w:t xml:space="preserve">и порядка внесения в них изменений», утвержденного Приказом Минприроды России </w:t>
      </w:r>
      <w:r>
        <w:rPr>
          <w:rFonts w:ascii="Times New Roman" w:eastAsia="Calibri" w:hAnsi="Times New Roman" w:cs="Times New Roman"/>
          <w:sz w:val="26"/>
          <w:szCs w:val="26"/>
        </w:rPr>
        <w:t xml:space="preserve">                </w:t>
      </w:r>
      <w:r w:rsidRPr="00E576AB">
        <w:rPr>
          <w:rFonts w:ascii="Times New Roman" w:eastAsia="Calibri" w:hAnsi="Times New Roman" w:cs="Times New Roman"/>
          <w:sz w:val="26"/>
          <w:szCs w:val="26"/>
        </w:rPr>
        <w:t xml:space="preserve">от 27.02.2017 № 72 «Об утверждении состава лесохозяйственных регламентов, порядка их разработки, сроков их действия и порядка внесения в них изменений», в целях приведения в соответствие </w:t>
      </w:r>
      <w:r>
        <w:rPr>
          <w:rFonts w:ascii="Times New Roman" w:hAnsi="Times New Roman" w:cs="Times New Roman"/>
          <w:sz w:val="26"/>
          <w:szCs w:val="26"/>
        </w:rPr>
        <w:t>с государственным лесным реестром</w:t>
      </w:r>
      <w:r w:rsidRPr="00E576AB">
        <w:rPr>
          <w:rFonts w:ascii="Times New Roman" w:eastAsia="Calibri" w:hAnsi="Times New Roman" w:cs="Times New Roman"/>
          <w:sz w:val="26"/>
          <w:szCs w:val="26"/>
        </w:rPr>
        <w:t xml:space="preserve">, </w:t>
      </w:r>
    </w:p>
    <w:p w:rsidR="00FD5179" w:rsidRPr="00E576AB" w:rsidRDefault="00FD5179" w:rsidP="00FD5179">
      <w:pPr>
        <w:widowControl/>
        <w:tabs>
          <w:tab w:val="left" w:pos="0"/>
        </w:tabs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576AB">
        <w:rPr>
          <w:rFonts w:ascii="Times New Roman" w:eastAsia="Calibri" w:hAnsi="Times New Roman" w:cs="Times New Roman"/>
          <w:sz w:val="26"/>
          <w:szCs w:val="26"/>
        </w:rPr>
        <w:t>ПРИКАЗЫВАЮ:</w:t>
      </w:r>
    </w:p>
    <w:p w:rsidR="00FD5179" w:rsidRPr="00461766" w:rsidRDefault="00FD5179" w:rsidP="00FD5179">
      <w:pPr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576AB">
        <w:rPr>
          <w:rFonts w:ascii="Times New Roman" w:eastAsia="Calibri" w:hAnsi="Times New Roman" w:cs="Times New Roman"/>
          <w:sz w:val="26"/>
          <w:szCs w:val="26"/>
        </w:rPr>
        <w:t xml:space="preserve">1. </w:t>
      </w:r>
      <w:r w:rsidRPr="00461766">
        <w:rPr>
          <w:rFonts w:ascii="Times New Roman" w:eastAsia="Calibri" w:hAnsi="Times New Roman" w:cs="Times New Roman"/>
          <w:sz w:val="26"/>
          <w:szCs w:val="26"/>
        </w:rPr>
        <w:t xml:space="preserve">Внести в лесохозяйственный регламент </w:t>
      </w:r>
      <w:r>
        <w:rPr>
          <w:rFonts w:ascii="Times New Roman" w:eastAsia="Calibri" w:hAnsi="Times New Roman" w:cs="Times New Roman"/>
          <w:sz w:val="26"/>
          <w:szCs w:val="26"/>
        </w:rPr>
        <w:t>Шегар</w:t>
      </w:r>
      <w:r w:rsidRPr="00461766">
        <w:rPr>
          <w:rFonts w:ascii="Times New Roman" w:eastAsia="Calibri" w:hAnsi="Times New Roman" w:cs="Times New Roman"/>
          <w:sz w:val="26"/>
          <w:szCs w:val="26"/>
        </w:rPr>
        <w:t xml:space="preserve">ского лесничества Томской области, утвержденный приказом Департамента лесного хозяйства Томской области                 от </w:t>
      </w:r>
      <w:r>
        <w:rPr>
          <w:rFonts w:ascii="Times New Roman" w:eastAsia="Calibri" w:hAnsi="Times New Roman" w:cs="Times New Roman"/>
          <w:sz w:val="26"/>
          <w:szCs w:val="26"/>
        </w:rPr>
        <w:t>31</w:t>
      </w:r>
      <w:r w:rsidRPr="00461766">
        <w:rPr>
          <w:rFonts w:ascii="Times New Roman" w:eastAsia="Calibri" w:hAnsi="Times New Roman" w:cs="Times New Roman"/>
          <w:sz w:val="26"/>
          <w:szCs w:val="26"/>
        </w:rPr>
        <w:t>.</w:t>
      </w:r>
      <w:r>
        <w:rPr>
          <w:rFonts w:ascii="Times New Roman" w:eastAsia="Calibri" w:hAnsi="Times New Roman" w:cs="Times New Roman"/>
          <w:sz w:val="26"/>
          <w:szCs w:val="26"/>
        </w:rPr>
        <w:t>07</w:t>
      </w:r>
      <w:r w:rsidRPr="00461766">
        <w:rPr>
          <w:rFonts w:ascii="Times New Roman" w:eastAsia="Calibri" w:hAnsi="Times New Roman" w:cs="Times New Roman"/>
          <w:sz w:val="26"/>
          <w:szCs w:val="26"/>
        </w:rPr>
        <w:t>.201</w:t>
      </w:r>
      <w:r>
        <w:rPr>
          <w:rFonts w:ascii="Times New Roman" w:eastAsia="Calibri" w:hAnsi="Times New Roman" w:cs="Times New Roman"/>
          <w:sz w:val="26"/>
          <w:szCs w:val="26"/>
        </w:rPr>
        <w:t>4</w:t>
      </w:r>
      <w:r w:rsidRPr="00461766">
        <w:rPr>
          <w:rFonts w:ascii="Times New Roman" w:eastAsia="Calibri" w:hAnsi="Times New Roman" w:cs="Times New Roman"/>
          <w:sz w:val="26"/>
          <w:szCs w:val="26"/>
        </w:rPr>
        <w:t xml:space="preserve"> № </w:t>
      </w:r>
      <w:r>
        <w:rPr>
          <w:rFonts w:ascii="Times New Roman" w:eastAsia="Calibri" w:hAnsi="Times New Roman" w:cs="Times New Roman"/>
          <w:sz w:val="26"/>
          <w:szCs w:val="26"/>
        </w:rPr>
        <w:t>78</w:t>
      </w:r>
      <w:r w:rsidRPr="00461766">
        <w:rPr>
          <w:rFonts w:ascii="Times New Roman" w:eastAsia="Calibri" w:hAnsi="Times New Roman" w:cs="Times New Roman"/>
          <w:sz w:val="26"/>
          <w:szCs w:val="26"/>
        </w:rPr>
        <w:t xml:space="preserve"> «Об утверждении лесохозяйственного регламента </w:t>
      </w:r>
      <w:r>
        <w:rPr>
          <w:rFonts w:ascii="Times New Roman" w:eastAsia="Calibri" w:hAnsi="Times New Roman" w:cs="Times New Roman"/>
          <w:sz w:val="26"/>
          <w:szCs w:val="26"/>
        </w:rPr>
        <w:t>Шегарс</w:t>
      </w:r>
      <w:r w:rsidRPr="00461766">
        <w:rPr>
          <w:rFonts w:ascii="Times New Roman" w:eastAsia="Calibri" w:hAnsi="Times New Roman" w:cs="Times New Roman"/>
          <w:sz w:val="26"/>
          <w:szCs w:val="26"/>
        </w:rPr>
        <w:t xml:space="preserve">кого лесничества Томской области» (в редакции приказов от </w:t>
      </w:r>
      <w:r w:rsidR="002043A4">
        <w:rPr>
          <w:rFonts w:ascii="Times New Roman" w:eastAsia="Calibri" w:hAnsi="Times New Roman" w:cs="Times New Roman"/>
          <w:sz w:val="26"/>
          <w:szCs w:val="26"/>
        </w:rPr>
        <w:t>13.11.2018</w:t>
      </w:r>
      <w:r w:rsidRPr="00461766">
        <w:rPr>
          <w:rFonts w:ascii="Times New Roman" w:eastAsia="Calibri" w:hAnsi="Times New Roman" w:cs="Times New Roman"/>
          <w:sz w:val="26"/>
          <w:szCs w:val="26"/>
        </w:rPr>
        <w:t xml:space="preserve"> № </w:t>
      </w:r>
      <w:r>
        <w:rPr>
          <w:rFonts w:ascii="Times New Roman" w:eastAsia="Calibri" w:hAnsi="Times New Roman" w:cs="Times New Roman"/>
          <w:sz w:val="26"/>
          <w:szCs w:val="26"/>
        </w:rPr>
        <w:t>5</w:t>
      </w:r>
      <w:r w:rsidR="002043A4">
        <w:rPr>
          <w:rFonts w:ascii="Times New Roman" w:eastAsia="Calibri" w:hAnsi="Times New Roman" w:cs="Times New Roman"/>
          <w:sz w:val="26"/>
          <w:szCs w:val="26"/>
        </w:rPr>
        <w:t>5</w:t>
      </w:r>
      <w:r w:rsidRPr="00461766">
        <w:rPr>
          <w:rFonts w:ascii="Times New Roman" w:eastAsia="Calibri" w:hAnsi="Times New Roman" w:cs="Times New Roman"/>
          <w:sz w:val="26"/>
          <w:szCs w:val="26"/>
        </w:rPr>
        <w:t>, от 0</w:t>
      </w:r>
      <w:r w:rsidR="002043A4">
        <w:rPr>
          <w:rFonts w:ascii="Times New Roman" w:eastAsia="Calibri" w:hAnsi="Times New Roman" w:cs="Times New Roman"/>
          <w:sz w:val="26"/>
          <w:szCs w:val="26"/>
        </w:rPr>
        <w:t>3</w:t>
      </w:r>
      <w:r w:rsidRPr="00461766">
        <w:rPr>
          <w:rFonts w:ascii="Times New Roman" w:eastAsia="Calibri" w:hAnsi="Times New Roman" w:cs="Times New Roman"/>
          <w:sz w:val="26"/>
          <w:szCs w:val="26"/>
        </w:rPr>
        <w:t>.0</w:t>
      </w:r>
      <w:r w:rsidR="002043A4">
        <w:rPr>
          <w:rFonts w:ascii="Times New Roman" w:eastAsia="Calibri" w:hAnsi="Times New Roman" w:cs="Times New Roman"/>
          <w:sz w:val="26"/>
          <w:szCs w:val="26"/>
        </w:rPr>
        <w:t>6</w:t>
      </w:r>
      <w:r w:rsidRPr="00461766">
        <w:rPr>
          <w:rFonts w:ascii="Times New Roman" w:eastAsia="Calibri" w:hAnsi="Times New Roman" w:cs="Times New Roman"/>
          <w:sz w:val="26"/>
          <w:szCs w:val="26"/>
        </w:rPr>
        <w:t>.201</w:t>
      </w:r>
      <w:r w:rsidR="002043A4">
        <w:rPr>
          <w:rFonts w:ascii="Times New Roman" w:eastAsia="Calibri" w:hAnsi="Times New Roman" w:cs="Times New Roman"/>
          <w:sz w:val="26"/>
          <w:szCs w:val="26"/>
        </w:rPr>
        <w:t>9</w:t>
      </w:r>
      <w:r w:rsidRPr="00461766">
        <w:rPr>
          <w:rFonts w:ascii="Times New Roman" w:eastAsia="Calibri" w:hAnsi="Times New Roman" w:cs="Times New Roman"/>
          <w:sz w:val="26"/>
          <w:szCs w:val="26"/>
        </w:rPr>
        <w:t xml:space="preserve">       № </w:t>
      </w:r>
      <w:r w:rsidR="002043A4">
        <w:rPr>
          <w:rFonts w:ascii="Times New Roman" w:eastAsia="Calibri" w:hAnsi="Times New Roman" w:cs="Times New Roman"/>
          <w:sz w:val="26"/>
          <w:szCs w:val="26"/>
        </w:rPr>
        <w:t>3</w:t>
      </w:r>
      <w:r>
        <w:rPr>
          <w:rFonts w:ascii="Times New Roman" w:eastAsia="Calibri" w:hAnsi="Times New Roman" w:cs="Times New Roman"/>
          <w:sz w:val="26"/>
          <w:szCs w:val="26"/>
        </w:rPr>
        <w:t>3, от 11.11.2019 № 74</w:t>
      </w:r>
      <w:r w:rsidR="002043A4">
        <w:rPr>
          <w:rFonts w:ascii="Times New Roman" w:eastAsia="Calibri" w:hAnsi="Times New Roman" w:cs="Times New Roman"/>
          <w:sz w:val="26"/>
          <w:szCs w:val="26"/>
        </w:rPr>
        <w:t>, от 06.02.2020 № 24</w:t>
      </w:r>
      <w:r w:rsidRPr="00461766">
        <w:rPr>
          <w:rFonts w:ascii="Times New Roman" w:eastAsia="Calibri" w:hAnsi="Times New Roman" w:cs="Times New Roman"/>
          <w:sz w:val="26"/>
          <w:szCs w:val="26"/>
        </w:rPr>
        <w:t>) (</w:t>
      </w:r>
      <w:r w:rsidR="002043A4">
        <w:rPr>
          <w:rFonts w:ascii="Times New Roman" w:eastAsia="Calibri" w:hAnsi="Times New Roman" w:cs="Times New Roman"/>
          <w:sz w:val="26"/>
          <w:szCs w:val="26"/>
        </w:rPr>
        <w:t>«Красное знамя» № 110 (27013), 13.08.2014</w:t>
      </w:r>
      <w:r w:rsidR="002043A4" w:rsidRPr="005149E9">
        <w:rPr>
          <w:rFonts w:ascii="Times New Roman" w:eastAsia="Calibri" w:hAnsi="Times New Roman" w:cs="Times New Roman"/>
          <w:sz w:val="26"/>
          <w:szCs w:val="26"/>
        </w:rPr>
        <w:t xml:space="preserve">,  </w:t>
      </w:r>
      <w:r w:rsidRPr="005149E9">
        <w:rPr>
          <w:rFonts w:ascii="Times New Roman" w:hAnsi="Times New Roman" w:cs="Times New Roman"/>
          <w:sz w:val="26"/>
          <w:szCs w:val="26"/>
        </w:rPr>
        <w:t>официальный интернет-портал правовой информации http://pravo.gov.ru, 20.11.2018, 04.06.2019</w:t>
      </w:r>
      <w:r w:rsidR="002043A4" w:rsidRPr="005149E9">
        <w:rPr>
          <w:rFonts w:ascii="Times New Roman" w:hAnsi="Times New Roman" w:cs="Times New Roman"/>
          <w:sz w:val="26"/>
          <w:szCs w:val="26"/>
        </w:rPr>
        <w:t>, 12.11.2019, 10.02.2020</w:t>
      </w:r>
      <w:r w:rsidRPr="00461766">
        <w:rPr>
          <w:rFonts w:ascii="Times New Roman" w:eastAsia="Calibri" w:hAnsi="Times New Roman" w:cs="Times New Roman"/>
          <w:sz w:val="26"/>
          <w:szCs w:val="26"/>
        </w:rPr>
        <w:t xml:space="preserve">), изменение, </w:t>
      </w:r>
      <w:r w:rsidR="005149E9" w:rsidRPr="00461766">
        <w:rPr>
          <w:rFonts w:ascii="Times New Roman" w:hAnsi="Times New Roman" w:cs="Times New Roman"/>
          <w:sz w:val="26"/>
          <w:szCs w:val="26"/>
        </w:rPr>
        <w:t xml:space="preserve">изложив таблицу </w:t>
      </w:r>
      <w:r w:rsidR="005149E9">
        <w:rPr>
          <w:rFonts w:ascii="Times New Roman" w:hAnsi="Times New Roman" w:cs="Times New Roman"/>
          <w:sz w:val="26"/>
          <w:szCs w:val="26"/>
        </w:rPr>
        <w:t xml:space="preserve">3 «Распределение лесов по целевому назначению и категориям защитных лесов», </w:t>
      </w:r>
      <w:r w:rsidRPr="00461766">
        <w:rPr>
          <w:rFonts w:ascii="Times New Roman" w:hAnsi="Times New Roman" w:cs="Times New Roman"/>
          <w:sz w:val="26"/>
          <w:szCs w:val="26"/>
        </w:rPr>
        <w:t xml:space="preserve">таблицу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461766">
        <w:rPr>
          <w:rFonts w:ascii="Times New Roman" w:hAnsi="Times New Roman" w:cs="Times New Roman"/>
          <w:sz w:val="26"/>
          <w:szCs w:val="26"/>
        </w:rPr>
        <w:t xml:space="preserve"> «</w:t>
      </w:r>
      <w:r w:rsidRPr="00CB4D2B">
        <w:rPr>
          <w:rFonts w:ascii="Times New Roman" w:hAnsi="Times New Roman" w:cs="Times New Roman"/>
          <w:sz w:val="26"/>
          <w:szCs w:val="26"/>
        </w:rPr>
        <w:t>Расчетная лесосека для осуществления выборочных рубок спелых и перестойных лесных насаждений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B4D2B">
        <w:rPr>
          <w:rFonts w:ascii="Times New Roman" w:hAnsi="Times New Roman" w:cs="Times New Roman"/>
          <w:sz w:val="26"/>
          <w:szCs w:val="26"/>
        </w:rPr>
        <w:t>на срок действия лесохозяйственного регламента</w:t>
      </w:r>
      <w:r w:rsidRPr="00461766">
        <w:rPr>
          <w:rFonts w:ascii="Times New Roman" w:hAnsi="Times New Roman" w:cs="Times New Roman"/>
          <w:sz w:val="26"/>
          <w:szCs w:val="26"/>
        </w:rPr>
        <w:t xml:space="preserve">» </w:t>
      </w:r>
      <w:r>
        <w:rPr>
          <w:rFonts w:ascii="Times New Roman" w:hAnsi="Times New Roman" w:cs="Times New Roman"/>
          <w:sz w:val="26"/>
          <w:szCs w:val="26"/>
        </w:rPr>
        <w:t xml:space="preserve">и </w:t>
      </w:r>
      <w:r w:rsidRPr="00461766">
        <w:rPr>
          <w:rFonts w:ascii="Times New Roman" w:hAnsi="Times New Roman" w:cs="Times New Roman"/>
          <w:sz w:val="26"/>
          <w:szCs w:val="26"/>
        </w:rPr>
        <w:t xml:space="preserve">таблицу 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461766">
        <w:rPr>
          <w:rFonts w:ascii="Times New Roman" w:hAnsi="Times New Roman" w:cs="Times New Roman"/>
          <w:sz w:val="26"/>
          <w:szCs w:val="26"/>
        </w:rPr>
        <w:t xml:space="preserve"> «</w:t>
      </w:r>
      <w:r w:rsidRPr="00CB4D2B">
        <w:rPr>
          <w:rFonts w:ascii="Times New Roman" w:hAnsi="Times New Roman" w:cs="Times New Roman"/>
          <w:sz w:val="26"/>
          <w:szCs w:val="26"/>
        </w:rPr>
        <w:t>Расчетная лесосека (ежегодный допустимый объем изъятия древесины)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B4D2B">
        <w:rPr>
          <w:rFonts w:ascii="Times New Roman" w:hAnsi="Times New Roman" w:cs="Times New Roman"/>
          <w:sz w:val="26"/>
          <w:szCs w:val="26"/>
        </w:rPr>
        <w:t>при всех видах рубок</w:t>
      </w:r>
      <w:r w:rsidRPr="00461766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61766">
        <w:rPr>
          <w:rFonts w:ascii="Times New Roman" w:hAnsi="Times New Roman" w:cs="Times New Roman"/>
          <w:sz w:val="26"/>
          <w:szCs w:val="26"/>
        </w:rPr>
        <w:t>указанного регламента в новой редакции согласно приложению к настоящему приказу.</w:t>
      </w:r>
    </w:p>
    <w:p w:rsidR="00FD5179" w:rsidRDefault="00FD5179" w:rsidP="00FD5179">
      <w:pPr>
        <w:widowControl/>
        <w:spacing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461766">
        <w:rPr>
          <w:rFonts w:ascii="Times New Roman" w:hAnsi="Times New Roman" w:cs="Times New Roman"/>
          <w:sz w:val="26"/>
          <w:szCs w:val="26"/>
        </w:rPr>
        <w:t xml:space="preserve">2. Контроль за исполнением настоящего приказа возложить на заместителя начальника Департамента лесного хозяйства Томской области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461766">
        <w:rPr>
          <w:rFonts w:ascii="Times New Roman" w:hAnsi="Times New Roman" w:cs="Times New Roman"/>
          <w:sz w:val="26"/>
          <w:szCs w:val="26"/>
        </w:rPr>
        <w:t xml:space="preserve">.В. </w:t>
      </w:r>
      <w:r>
        <w:rPr>
          <w:rFonts w:ascii="Times New Roman" w:hAnsi="Times New Roman" w:cs="Times New Roman"/>
          <w:sz w:val="26"/>
          <w:szCs w:val="26"/>
        </w:rPr>
        <w:t>Смалева</w:t>
      </w:r>
      <w:r w:rsidRPr="00461766">
        <w:rPr>
          <w:rFonts w:ascii="Times New Roman" w:hAnsi="Times New Roman" w:cs="Times New Roman"/>
          <w:sz w:val="26"/>
          <w:szCs w:val="26"/>
        </w:rPr>
        <w:t>.</w:t>
      </w:r>
    </w:p>
    <w:p w:rsidR="00FD5179" w:rsidRDefault="00FD5179" w:rsidP="00C92BF2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A867BD" w:rsidRDefault="00A867BD" w:rsidP="00C92BF2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A867BD" w:rsidRDefault="00A867BD" w:rsidP="00C92BF2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A867BD" w:rsidRDefault="008247CA" w:rsidP="00C92BF2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hAnsi="Times New Roman" w:cs="Times New Roman"/>
          <w:sz w:val="26"/>
          <w:szCs w:val="26"/>
        </w:rPr>
        <w:t>Начальник</w:t>
      </w:r>
      <w:r>
        <w:rPr>
          <w:rFonts w:hAnsi="Times New Roman" w:cs="Times New Roman"/>
          <w:sz w:val="26"/>
          <w:szCs w:val="26"/>
        </w:rPr>
        <w:t xml:space="preserve"> </w:t>
      </w:r>
      <w:r>
        <w:rPr>
          <w:rFonts w:hAnsi="Times New Roman" w:cs="Times New Roman"/>
          <w:sz w:val="26"/>
          <w:szCs w:val="26"/>
        </w:rPr>
        <w:t>департамента</w:t>
      </w:r>
      <w:r>
        <w:rPr>
          <w:rFonts w:hAnsi="Times New Roman" w:cs="Times New Roman"/>
          <w:sz w:val="26"/>
          <w:szCs w:val="26"/>
        </w:rPr>
        <w:tab/>
      </w:r>
      <w:r>
        <w:rPr>
          <w:rFonts w:hAnsi="Times New Roman" w:cs="Times New Roman"/>
          <w:sz w:val="26"/>
          <w:szCs w:val="26"/>
        </w:rPr>
        <w:tab/>
      </w:r>
      <w:r>
        <w:rPr>
          <w:rFonts w:hAnsi="Times New Roman" w:cs="Times New Roman"/>
          <w:sz w:val="26"/>
          <w:szCs w:val="26"/>
        </w:rPr>
        <w:tab/>
      </w:r>
      <w:r>
        <w:rPr>
          <w:rFonts w:hAnsi="Times New Roman" w:cs="Times New Roman"/>
          <w:sz w:val="26"/>
          <w:szCs w:val="26"/>
        </w:rPr>
        <w:tab/>
        <w:t xml:space="preserve">                                         </w:t>
      </w:r>
      <w:r>
        <w:rPr>
          <w:rFonts w:hAnsi="Times New Roman" w:cs="Times New Roman"/>
          <w:sz w:val="26"/>
          <w:szCs w:val="26"/>
        </w:rPr>
        <w:tab/>
      </w:r>
      <w:bookmarkStart w:id="0" w:name="_GoBack"/>
      <w:bookmarkEnd w:id="0"/>
      <w:r>
        <w:rPr>
          <w:rFonts w:hAnsi="Times New Roman" w:cs="Times New Roman"/>
          <w:sz w:val="26"/>
          <w:szCs w:val="26"/>
        </w:rPr>
        <w:t xml:space="preserve">   </w:t>
      </w:r>
      <w:r>
        <w:rPr>
          <w:rFonts w:hAnsi="Times New Roman" w:cs="Times New Roman"/>
          <w:sz w:val="26"/>
          <w:szCs w:val="26"/>
        </w:rPr>
        <w:t>А</w:t>
      </w:r>
      <w:r>
        <w:rPr>
          <w:rFonts w:hAnsi="Times New Roman" w:cs="Times New Roman"/>
          <w:sz w:val="26"/>
          <w:szCs w:val="26"/>
        </w:rPr>
        <w:t>.</w:t>
      </w:r>
      <w:r>
        <w:rPr>
          <w:rFonts w:hAnsi="Times New Roman" w:cs="Times New Roman"/>
          <w:sz w:val="26"/>
          <w:szCs w:val="26"/>
        </w:rPr>
        <w:t>С</w:t>
      </w:r>
      <w:r>
        <w:rPr>
          <w:rFonts w:hAnsi="Times New Roman" w:cs="Times New Roman"/>
          <w:sz w:val="26"/>
          <w:szCs w:val="26"/>
        </w:rPr>
        <w:t xml:space="preserve">. </w:t>
      </w:r>
      <w:r>
        <w:rPr>
          <w:rFonts w:hAnsi="Times New Roman" w:cs="Times New Roman"/>
          <w:sz w:val="26"/>
          <w:szCs w:val="26"/>
        </w:rPr>
        <w:t>Конев</w:t>
      </w:r>
    </w:p>
    <w:p w:rsidR="00A867BD" w:rsidRDefault="00A867BD" w:rsidP="00C92BF2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746389" w:rsidRDefault="00746389" w:rsidP="00C92BF2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A867BD" w:rsidRDefault="00A867BD" w:rsidP="00C92BF2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746389" w:rsidRDefault="00746389" w:rsidP="00746389">
      <w:pPr>
        <w:pStyle w:val="ConsPlusNormal"/>
        <w:widowControl/>
        <w:ind w:left="6663" w:firstLine="141"/>
        <w:jc w:val="center"/>
        <w:rPr>
          <w:rFonts w:ascii="Times New Roman" w:hAnsi="Times New Roman" w:cs="Times New Roman"/>
        </w:rPr>
      </w:pPr>
      <w:r w:rsidRPr="00746389">
        <w:rPr>
          <w:rFonts w:ascii="Times New Roman" w:hAnsi="Times New Roman" w:cs="Times New Roman"/>
        </w:rPr>
        <w:lastRenderedPageBreak/>
        <w:t>Приложение к приказу Департамента лесного хозяйства Томской области</w:t>
      </w:r>
    </w:p>
    <w:p w:rsidR="00A867BD" w:rsidRDefault="00746389" w:rsidP="00746389">
      <w:pPr>
        <w:pStyle w:val="ConsPlusNormal"/>
        <w:widowControl/>
        <w:ind w:left="6946" w:hanging="284"/>
        <w:jc w:val="center"/>
        <w:rPr>
          <w:rFonts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746389">
        <w:rPr>
          <w:rFonts w:ascii="Times New Roman" w:hAnsi="Times New Roman" w:cs="Times New Roman"/>
        </w:rPr>
        <w:t xml:space="preserve"> </w:t>
      </w:r>
      <w:r>
        <w:rPr>
          <w:rFonts w:eastAsia="Calibri" w:hAnsi="Times New Roman" w:cs="Times New Roman"/>
        </w:rPr>
        <w:t>от</w:t>
      </w:r>
      <w:r>
        <w:rPr>
          <w:rFonts w:eastAsia="Calibri" w:hAnsi="Times New Roman" w:cs="Times New Roman"/>
        </w:rPr>
        <w:t xml:space="preserve"> ____________</w:t>
      </w:r>
      <w:r w:rsidRPr="00AC1C0D">
        <w:rPr>
          <w:rFonts w:eastAsia="Calibri" w:hAnsi="Times New Roman" w:cs="Times New Roman"/>
        </w:rPr>
        <w:t xml:space="preserve"> </w:t>
      </w:r>
      <w:r w:rsidRPr="00AC1C0D">
        <w:rPr>
          <w:rFonts w:eastAsia="Calibri" w:hAnsi="Times New Roman" w:cs="Times New Roman"/>
        </w:rPr>
        <w:t>№</w:t>
      </w:r>
      <w:r w:rsidRPr="00AC1C0D">
        <w:rPr>
          <w:rFonts w:eastAsia="Calibri" w:hAnsi="Times New Roman" w:cs="Times New Roman"/>
        </w:rPr>
        <w:t xml:space="preserve"> ___________</w:t>
      </w:r>
      <w:r>
        <w:rPr>
          <w:rFonts w:eastAsia="Calibri" w:hAnsi="Times New Roman" w:cs="Times New Roman"/>
        </w:rPr>
        <w:t>_</w:t>
      </w:r>
    </w:p>
    <w:p w:rsidR="00746389" w:rsidRPr="00746389" w:rsidRDefault="00746389" w:rsidP="00746389">
      <w:pPr>
        <w:pStyle w:val="ConsPlusNormal"/>
        <w:widowControl/>
        <w:ind w:left="6946" w:hanging="284"/>
        <w:jc w:val="center"/>
        <w:rPr>
          <w:rFonts w:ascii="Times New Roman" w:hAnsi="Times New Roman" w:cs="Times New Roman"/>
        </w:rPr>
      </w:pPr>
    </w:p>
    <w:p w:rsidR="00A867BD" w:rsidRDefault="00746389" w:rsidP="00746389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Таблица 3</w:t>
      </w:r>
    </w:p>
    <w:p w:rsidR="00746389" w:rsidRDefault="003C0508" w:rsidP="003C050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4758A">
        <w:rPr>
          <w:rFonts w:ascii="Times New Roman" w:hAnsi="Times New Roman" w:cs="Times New Roman"/>
          <w:sz w:val="28"/>
          <w:szCs w:val="28"/>
        </w:rPr>
        <w:t>Распределение лесов по целевому назначению и категориям защитных лесов</w:t>
      </w:r>
    </w:p>
    <w:p w:rsidR="003C0508" w:rsidRDefault="003C0508" w:rsidP="00746389">
      <w:pPr>
        <w:pStyle w:val="ConsPlusNormal"/>
        <w:widowControl/>
        <w:ind w:firstLine="0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W w:w="49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5"/>
        <w:gridCol w:w="1331"/>
        <w:gridCol w:w="3714"/>
        <w:gridCol w:w="869"/>
        <w:gridCol w:w="2083"/>
      </w:tblGrid>
      <w:tr w:rsidR="00A867BD" w:rsidRPr="00A867BD" w:rsidTr="00482EAE">
        <w:trPr>
          <w:trHeight w:val="20"/>
          <w:tblHeader/>
          <w:jc w:val="center"/>
        </w:trPr>
        <w:tc>
          <w:tcPr>
            <w:tcW w:w="1034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snapToGrid w:val="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Целевое назначение</w:t>
            </w:r>
          </w:p>
          <w:p w:rsidR="00A867BD" w:rsidRPr="00A867BD" w:rsidRDefault="00A867BD" w:rsidP="00A867BD">
            <w:pPr>
              <w:snapToGrid w:val="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лесов</w:t>
            </w:r>
          </w:p>
        </w:tc>
        <w:tc>
          <w:tcPr>
            <w:tcW w:w="660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Участковое</w:t>
            </w:r>
          </w:p>
          <w:p w:rsidR="00A867BD" w:rsidRPr="00A867BD" w:rsidRDefault="00A867BD" w:rsidP="00A867BD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лесничество</w:t>
            </w: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snapToGrid w:val="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Номера кварталов или их частей</w:t>
            </w:r>
          </w:p>
        </w:tc>
        <w:tc>
          <w:tcPr>
            <w:tcW w:w="431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snapToGrid w:val="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67BD" w:rsidRPr="00A867BD" w:rsidRDefault="00A867BD" w:rsidP="00A867BD">
            <w:pPr>
              <w:snapToGrid w:val="0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1033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spacing w:line="216" w:lineRule="auto"/>
              <w:ind w:left="-68" w:right="-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Основания деления лесов по целевому назначению</w:t>
            </w:r>
          </w:p>
        </w:tc>
      </w:tr>
      <w:tr w:rsidR="00A867BD" w:rsidRPr="00A867BD" w:rsidTr="00482EAE">
        <w:trPr>
          <w:trHeight w:val="20"/>
          <w:tblHeader/>
          <w:jc w:val="center"/>
        </w:trPr>
        <w:tc>
          <w:tcPr>
            <w:tcW w:w="1034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ind w:left="-70" w:right="-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0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ind w:left="-70" w:right="-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ind w:left="-70" w:right="-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1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ind w:left="-70" w:right="-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33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ind w:left="-70" w:right="-5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67BD" w:rsidRPr="00A867BD" w:rsidTr="00482EAE">
        <w:trPr>
          <w:trHeight w:val="20"/>
          <w:jc w:val="center"/>
        </w:trPr>
        <w:tc>
          <w:tcPr>
            <w:tcW w:w="3536" w:type="pct"/>
            <w:gridSpan w:val="3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Всего лесов</w:t>
            </w:r>
          </w:p>
        </w:tc>
        <w:tc>
          <w:tcPr>
            <w:tcW w:w="431" w:type="pc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310737</w:t>
            </w:r>
          </w:p>
        </w:tc>
        <w:tc>
          <w:tcPr>
            <w:tcW w:w="1033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20"/>
          <w:jc w:val="center"/>
        </w:trPr>
        <w:tc>
          <w:tcPr>
            <w:tcW w:w="3536" w:type="pct"/>
            <w:gridSpan w:val="3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Защитные леса, всего:</w:t>
            </w:r>
          </w:p>
        </w:tc>
        <w:tc>
          <w:tcPr>
            <w:tcW w:w="431" w:type="pc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19796</w:t>
            </w:r>
          </w:p>
        </w:tc>
        <w:tc>
          <w:tcPr>
            <w:tcW w:w="1033" w:type="pct"/>
            <w:shd w:val="clear" w:color="auto" w:fill="auto"/>
            <w:hideMark/>
          </w:tcPr>
          <w:p w:rsidR="00A867BD" w:rsidRPr="00A867BD" w:rsidRDefault="00A867BD" w:rsidP="00A867BD">
            <w:pPr>
              <w:snapToGrid w:val="0"/>
              <w:spacing w:before="20" w:line="216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Лесной кодекс РФ (ФЗ от  04.12.2006            № 200-ФЗ)</w:t>
            </w:r>
          </w:p>
        </w:tc>
      </w:tr>
      <w:tr w:rsidR="00A867BD" w:rsidRPr="00A867BD" w:rsidTr="00482EAE">
        <w:trPr>
          <w:trHeight w:val="77"/>
          <w:jc w:val="center"/>
        </w:trPr>
        <w:tc>
          <w:tcPr>
            <w:tcW w:w="3536" w:type="pct"/>
            <w:gridSpan w:val="3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 w:line="216" w:lineRule="auto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431" w:type="pc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 w:line="216" w:lineRule="auto"/>
              <w:ind w:left="-68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spacing w:before="60" w:line="216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77"/>
          <w:jc w:val="center"/>
        </w:trPr>
        <w:tc>
          <w:tcPr>
            <w:tcW w:w="3536" w:type="pct"/>
            <w:gridSpan w:val="3"/>
            <w:shd w:val="clear" w:color="auto" w:fill="auto"/>
          </w:tcPr>
          <w:p w:rsidR="00A867BD" w:rsidRPr="00A867BD" w:rsidRDefault="00A26234" w:rsidP="00A867BD">
            <w:pPr>
              <w:widowControl/>
              <w:spacing w:before="60" w:line="216" w:lineRule="auto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A867BD" w:rsidRPr="00A867BD">
              <w:rPr>
                <w:rFonts w:ascii="Times New Roman" w:hAnsi="Times New Roman" w:cs="Times New Roman"/>
                <w:sz w:val="24"/>
                <w:szCs w:val="24"/>
              </w:rPr>
              <w:t>еса, расположенные на особо охраняемых природных территориях</w:t>
            </w:r>
          </w:p>
        </w:tc>
        <w:tc>
          <w:tcPr>
            <w:tcW w:w="431" w:type="pct"/>
            <w:shd w:val="clear" w:color="auto" w:fill="auto"/>
          </w:tcPr>
          <w:p w:rsidR="00A867BD" w:rsidRPr="00A867BD" w:rsidRDefault="00A867BD" w:rsidP="00A867BD">
            <w:pPr>
              <w:widowControl/>
              <w:spacing w:before="60" w:line="216" w:lineRule="auto"/>
              <w:ind w:left="-68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3" w:type="pct"/>
            <w:shd w:val="clear" w:color="auto" w:fill="auto"/>
            <w:vAlign w:val="center"/>
          </w:tcPr>
          <w:p w:rsidR="00A867BD" w:rsidRPr="00A867BD" w:rsidRDefault="00A867BD" w:rsidP="00A867BD">
            <w:pPr>
              <w:widowControl/>
              <w:spacing w:before="60" w:line="216" w:lineRule="auto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389"/>
          <w:jc w:val="center"/>
        </w:trPr>
        <w:tc>
          <w:tcPr>
            <w:tcW w:w="1034" w:type="pct"/>
            <w:vMerge w:val="restar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 w:line="216" w:lineRule="auto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Леса, расположенные в водоохранных зонах*</w:t>
            </w:r>
          </w:p>
        </w:tc>
        <w:tc>
          <w:tcPr>
            <w:tcW w:w="660" w:type="pc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Шегарское</w:t>
            </w: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"Гусевское сельское", части кварталов 21</w:t>
            </w:r>
          </w:p>
        </w:tc>
        <w:tc>
          <w:tcPr>
            <w:tcW w:w="431" w:type="pct"/>
            <w:vMerge w:val="restar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2472</w:t>
            </w:r>
          </w:p>
        </w:tc>
        <w:tc>
          <w:tcPr>
            <w:tcW w:w="1033" w:type="pct"/>
            <w:vMerge w:val="restart"/>
            <w:shd w:val="clear" w:color="auto" w:fill="auto"/>
            <w:hideMark/>
          </w:tcPr>
          <w:p w:rsidR="00A867BD" w:rsidRPr="00A867BD" w:rsidRDefault="00A867BD" w:rsidP="00A867BD">
            <w:pPr>
              <w:snapToGrid w:val="0"/>
              <w:spacing w:before="20" w:line="216" w:lineRule="auto"/>
              <w:ind w:left="-57"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Лесной кодекс   РФ (от 04.12.2006 № 200-ФЗ). Водный кодекс   РФ (от 03.06.2006,        № 74-ФЗ)</w:t>
            </w:r>
          </w:p>
        </w:tc>
      </w:tr>
      <w:tr w:rsidR="00A867BD" w:rsidRPr="00A867BD" w:rsidTr="00482EAE">
        <w:trPr>
          <w:trHeight w:val="389"/>
          <w:jc w:val="center"/>
        </w:trPr>
        <w:tc>
          <w:tcPr>
            <w:tcW w:w="1034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 w:val="restar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Иловское</w:t>
            </w:r>
          </w:p>
        </w:tc>
        <w:tc>
          <w:tcPr>
            <w:tcW w:w="1842" w:type="pc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 xml:space="preserve">Урочище "Маркеловское сельское", части кварталов </w:t>
            </w:r>
            <w:r w:rsidRPr="00A867BD">
              <w:rPr>
                <w:rFonts w:ascii="Times New Roman" w:hAnsi="Times New Roman"/>
                <w:sz w:val="24"/>
                <w:szCs w:val="24"/>
              </w:rPr>
              <w:t>3,4,7-10,13-15,17-21,23,25,28,30-35, 37, 47,48,51-53,55,59,61,63-65, 67, 68, 70, 74,75,78-82, 84, 85, 87, 88, 95, 96, 98, 99,100,110,120,121,140, 147,149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389"/>
          <w:jc w:val="center"/>
        </w:trPr>
        <w:tc>
          <w:tcPr>
            <w:tcW w:w="1034" w:type="pct"/>
            <w:vMerge/>
            <w:shd w:val="clear" w:color="auto" w:fill="auto"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pct"/>
            <w:shd w:val="clear" w:color="auto" w:fill="auto"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/>
                <w:sz w:val="24"/>
                <w:szCs w:val="24"/>
              </w:rPr>
              <w:t>Урочище «</w:t>
            </w:r>
            <w:r w:rsidR="00DD604F" w:rsidRPr="00A867BD">
              <w:rPr>
                <w:rFonts w:ascii="Times New Roman" w:hAnsi="Times New Roman"/>
                <w:sz w:val="24"/>
                <w:szCs w:val="24"/>
              </w:rPr>
              <w:t>Иловское» части</w:t>
            </w:r>
            <w:r w:rsidRPr="00A867BD">
              <w:rPr>
                <w:rFonts w:ascii="Times New Roman" w:hAnsi="Times New Roman"/>
                <w:sz w:val="24"/>
                <w:szCs w:val="24"/>
              </w:rPr>
              <w:t xml:space="preserve"> кварталов 11,12,21-28, 53,54, 102,126,138-140,152-156,158,160-164,170-179,212,213,217,226-229, 235,236,238,239,246-248,256-260, 262,275,276,286,295,341,431-435</w:t>
            </w:r>
          </w:p>
        </w:tc>
        <w:tc>
          <w:tcPr>
            <w:tcW w:w="431" w:type="pct"/>
            <w:vMerge/>
            <w:shd w:val="clear" w:color="auto" w:fill="auto"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vAlign w:val="center"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880"/>
          <w:jc w:val="center"/>
        </w:trPr>
        <w:tc>
          <w:tcPr>
            <w:tcW w:w="3536" w:type="pct"/>
            <w:gridSpan w:val="3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Леса, выполняющие функции защиты природных и иных объектов, всего в том числе:</w:t>
            </w:r>
          </w:p>
        </w:tc>
        <w:tc>
          <w:tcPr>
            <w:tcW w:w="431" w:type="pc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4667</w:t>
            </w:r>
          </w:p>
        </w:tc>
        <w:tc>
          <w:tcPr>
            <w:tcW w:w="1033" w:type="pct"/>
            <w:shd w:val="clear" w:color="auto" w:fill="auto"/>
            <w:hideMark/>
          </w:tcPr>
          <w:p w:rsidR="00A867BD" w:rsidRPr="00A867BD" w:rsidRDefault="00A867BD" w:rsidP="00A867BD">
            <w:pPr>
              <w:snapToGrid w:val="0"/>
              <w:spacing w:before="80"/>
              <w:ind w:left="-57" w:right="-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 xml:space="preserve">Лесной кодекс РФ (ФЗ </w:t>
            </w:r>
            <w:r w:rsidR="00DD604F" w:rsidRPr="00A867BD">
              <w:rPr>
                <w:rFonts w:ascii="Times New Roman" w:hAnsi="Times New Roman" w:cs="Times New Roman"/>
                <w:sz w:val="24"/>
                <w:szCs w:val="24"/>
              </w:rPr>
              <w:t>от 04.12.2006</w:t>
            </w: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 xml:space="preserve">            № 200-ФЗ)</w:t>
            </w:r>
          </w:p>
        </w:tc>
      </w:tr>
      <w:tr w:rsidR="00A867BD" w:rsidRPr="00A867BD" w:rsidTr="00482EAE">
        <w:trPr>
          <w:trHeight w:val="473"/>
          <w:jc w:val="center"/>
        </w:trPr>
        <w:tc>
          <w:tcPr>
            <w:tcW w:w="1034" w:type="pct"/>
            <w:vMerge w:val="restart"/>
            <w:shd w:val="clear" w:color="auto" w:fill="auto"/>
            <w:hideMark/>
          </w:tcPr>
          <w:p w:rsidR="00A867BD" w:rsidRPr="00A867BD" w:rsidRDefault="00746389" w:rsidP="00A867BD">
            <w:pPr>
              <w:widowControl/>
              <w:spacing w:before="60" w:line="216" w:lineRule="auto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746389">
              <w:rPr>
                <w:rFonts w:ascii="Times New Roman" w:hAnsi="Times New Roman" w:cs="Times New Roman"/>
                <w:sz w:val="24"/>
                <w:szCs w:val="24"/>
              </w:rPr>
              <w:t xml:space="preserve">Леса, </w:t>
            </w:r>
            <w:r w:rsidRPr="0074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расположенные в защитных полосах лесов</w:t>
            </w:r>
          </w:p>
        </w:tc>
        <w:tc>
          <w:tcPr>
            <w:tcW w:w="660" w:type="pc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 w:line="235" w:lineRule="auto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Иловское</w:t>
            </w: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spacing w:before="60" w:line="235" w:lineRule="auto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"Иловское", кварталы 238,538 части кварталов 226-228, 230-237,239-251,255,256,261-264, 536,537,539-541</w:t>
            </w:r>
          </w:p>
        </w:tc>
        <w:tc>
          <w:tcPr>
            <w:tcW w:w="431" w:type="pct"/>
            <w:vMerge w:val="restar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4667</w:t>
            </w:r>
          </w:p>
        </w:tc>
        <w:tc>
          <w:tcPr>
            <w:tcW w:w="1033" w:type="pct"/>
            <w:vMerge w:val="restar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Распоряжение СНК СССР от 14.07.1944 .№14587-р.</w:t>
            </w:r>
          </w:p>
          <w:p w:rsidR="00A867BD" w:rsidRPr="00A867BD" w:rsidRDefault="00A867BD" w:rsidP="00A867BD">
            <w:pPr>
              <w:snapToGrid w:val="0"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Распоряжение администрации Томской области от 16.01.1992.            № 29-р</w:t>
            </w:r>
          </w:p>
        </w:tc>
      </w:tr>
      <w:tr w:rsidR="00A867BD" w:rsidRPr="00A867BD" w:rsidTr="00482EAE">
        <w:trPr>
          <w:trHeight w:val="473"/>
          <w:jc w:val="center"/>
        </w:trPr>
        <w:tc>
          <w:tcPr>
            <w:tcW w:w="1034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 w:val="restar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 w:line="235" w:lineRule="auto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Шегарское</w:t>
            </w: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spacing w:before="60" w:line="235" w:lineRule="auto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«Шегарское», части кварталов 18,34,76,77,109,111, 114,129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473"/>
          <w:jc w:val="center"/>
        </w:trPr>
        <w:tc>
          <w:tcPr>
            <w:tcW w:w="1034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snapToGrid w:val="0"/>
              <w:spacing w:before="60" w:line="235" w:lineRule="auto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spacing w:before="60" w:line="235" w:lineRule="auto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"Гусевское сельское", кварталы 62,63,72,73,86,87,90, 95,96,99, части кварталов 79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473"/>
          <w:jc w:val="center"/>
        </w:trPr>
        <w:tc>
          <w:tcPr>
            <w:tcW w:w="1034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 w:line="235" w:lineRule="auto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spacing w:before="60" w:line="235" w:lineRule="auto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«Шегарское сельское», части кварталов 36,37,42,43,52-56,58,59,63-65,69,70,91-93,103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473"/>
          <w:jc w:val="center"/>
        </w:trPr>
        <w:tc>
          <w:tcPr>
            <w:tcW w:w="1034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 w:line="235" w:lineRule="auto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Иловское</w:t>
            </w: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spacing w:before="60" w:line="235" w:lineRule="auto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 xml:space="preserve">Урочище "Маркеловское сельское", кварталы 23,28,140; </w:t>
            </w:r>
            <w:r w:rsidRPr="00A86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части кварталов 41,47,48,55-57, 66-68,70-72,74,75,77,87,88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167"/>
          <w:jc w:val="center"/>
        </w:trPr>
        <w:tc>
          <w:tcPr>
            <w:tcW w:w="3536" w:type="pct"/>
            <w:gridSpan w:val="3"/>
            <w:shd w:val="clear" w:color="auto" w:fill="auto"/>
          </w:tcPr>
          <w:p w:rsidR="00A867BD" w:rsidRPr="00A867BD" w:rsidRDefault="00746389" w:rsidP="00A867BD">
            <w:pPr>
              <w:widowControl/>
              <w:autoSpaceDE w:val="0"/>
              <w:autoSpaceDN w:val="0"/>
              <w:adjustRightInd w:val="0"/>
              <w:snapToGrid w:val="0"/>
              <w:ind w:left="-68" w:right="-9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леса, расположенные в зеленых зонах</w:t>
            </w:r>
          </w:p>
        </w:tc>
        <w:tc>
          <w:tcPr>
            <w:tcW w:w="431" w:type="pct"/>
            <w:shd w:val="clear" w:color="auto" w:fill="auto"/>
            <w:vAlign w:val="bottom"/>
          </w:tcPr>
          <w:p w:rsidR="00A867BD" w:rsidRPr="00A867BD" w:rsidRDefault="00A867BD" w:rsidP="00A867BD">
            <w:pPr>
              <w:snapToGrid w:val="0"/>
              <w:spacing w:before="80"/>
              <w:ind w:left="40" w:right="-9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3" w:type="pct"/>
            <w:shd w:val="clear" w:color="auto" w:fill="auto"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314"/>
          <w:jc w:val="center"/>
        </w:trPr>
        <w:tc>
          <w:tcPr>
            <w:tcW w:w="3536" w:type="pct"/>
            <w:gridSpan w:val="3"/>
            <w:shd w:val="clear" w:color="auto" w:fill="auto"/>
          </w:tcPr>
          <w:p w:rsidR="00A867BD" w:rsidRPr="00A867BD" w:rsidRDefault="00746389" w:rsidP="00A867BD">
            <w:pPr>
              <w:widowControl/>
              <w:autoSpaceDE w:val="0"/>
              <w:autoSpaceDN w:val="0"/>
              <w:adjustRightInd w:val="0"/>
              <w:snapToGrid w:val="0"/>
              <w:ind w:left="-68" w:right="-9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леса, расположенные в лесопарковых зонах</w:t>
            </w:r>
          </w:p>
        </w:tc>
        <w:tc>
          <w:tcPr>
            <w:tcW w:w="431" w:type="pct"/>
            <w:shd w:val="clear" w:color="auto" w:fill="auto"/>
            <w:vAlign w:val="bottom"/>
          </w:tcPr>
          <w:p w:rsidR="00A867BD" w:rsidRPr="00A867BD" w:rsidRDefault="00A867BD" w:rsidP="00A867BD">
            <w:pPr>
              <w:snapToGrid w:val="0"/>
              <w:spacing w:before="80"/>
              <w:ind w:left="40" w:right="-9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3" w:type="pct"/>
            <w:shd w:val="clear" w:color="auto" w:fill="auto"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209"/>
          <w:jc w:val="center"/>
        </w:trPr>
        <w:tc>
          <w:tcPr>
            <w:tcW w:w="3536" w:type="pct"/>
            <w:gridSpan w:val="3"/>
            <w:shd w:val="clear" w:color="auto" w:fill="auto"/>
          </w:tcPr>
          <w:p w:rsidR="00A867BD" w:rsidRPr="00A867BD" w:rsidRDefault="00A867BD" w:rsidP="00A867BD">
            <w:pPr>
              <w:widowControl/>
              <w:autoSpaceDE w:val="0"/>
              <w:autoSpaceDN w:val="0"/>
              <w:adjustRightInd w:val="0"/>
              <w:snapToGrid w:val="0"/>
              <w:ind w:left="-68" w:right="-9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городские леса</w:t>
            </w:r>
          </w:p>
        </w:tc>
        <w:tc>
          <w:tcPr>
            <w:tcW w:w="431" w:type="pct"/>
            <w:shd w:val="clear" w:color="auto" w:fill="auto"/>
            <w:vAlign w:val="bottom"/>
          </w:tcPr>
          <w:p w:rsidR="00A867BD" w:rsidRPr="00A867BD" w:rsidRDefault="00A867BD" w:rsidP="00A867BD">
            <w:pPr>
              <w:snapToGrid w:val="0"/>
              <w:spacing w:before="80"/>
              <w:ind w:left="40" w:right="-9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3" w:type="pct"/>
            <w:shd w:val="clear" w:color="auto" w:fill="auto"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473"/>
          <w:jc w:val="center"/>
        </w:trPr>
        <w:tc>
          <w:tcPr>
            <w:tcW w:w="3536" w:type="pct"/>
            <w:gridSpan w:val="3"/>
            <w:shd w:val="clear" w:color="auto" w:fill="auto"/>
          </w:tcPr>
          <w:p w:rsidR="00A867BD" w:rsidRPr="00A867BD" w:rsidRDefault="00A867BD" w:rsidP="00A867BD">
            <w:pPr>
              <w:widowControl/>
              <w:autoSpaceDE w:val="0"/>
              <w:autoSpaceDN w:val="0"/>
              <w:adjustRightInd w:val="0"/>
              <w:snapToGrid w:val="0"/>
              <w:ind w:left="-68" w:right="-9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леса, расположенные в первой, второй и третьей зонах округов санитарной (горно-санитарной) охраны лечебно-оздоровительных местностей и курортов</w:t>
            </w:r>
          </w:p>
        </w:tc>
        <w:tc>
          <w:tcPr>
            <w:tcW w:w="431" w:type="pct"/>
            <w:shd w:val="clear" w:color="auto" w:fill="auto"/>
            <w:vAlign w:val="bottom"/>
          </w:tcPr>
          <w:p w:rsidR="00A867BD" w:rsidRPr="00A867BD" w:rsidRDefault="00A867BD" w:rsidP="00A867BD">
            <w:pPr>
              <w:snapToGrid w:val="0"/>
              <w:spacing w:before="80"/>
              <w:ind w:left="40" w:right="-9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3" w:type="pct"/>
            <w:shd w:val="clear" w:color="auto" w:fill="auto"/>
          </w:tcPr>
          <w:p w:rsidR="00A867BD" w:rsidRPr="00A867BD" w:rsidRDefault="00A867BD" w:rsidP="00A867BD">
            <w:pPr>
              <w:widowControl/>
              <w:spacing w:before="60"/>
              <w:ind w:left="-68" w:right="-53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20"/>
          <w:jc w:val="center"/>
        </w:trPr>
        <w:tc>
          <w:tcPr>
            <w:tcW w:w="3536" w:type="pct"/>
            <w:gridSpan w:val="3"/>
            <w:shd w:val="clear" w:color="auto" w:fill="auto"/>
            <w:hideMark/>
          </w:tcPr>
          <w:p w:rsidR="00A867BD" w:rsidRPr="00A867BD" w:rsidRDefault="00A867BD" w:rsidP="00DD604F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Ценные леса, всего</w:t>
            </w:r>
          </w:p>
        </w:tc>
        <w:tc>
          <w:tcPr>
            <w:tcW w:w="431" w:type="pct"/>
            <w:shd w:val="clear" w:color="auto" w:fill="auto"/>
            <w:hideMark/>
          </w:tcPr>
          <w:p w:rsidR="00A867BD" w:rsidRPr="00A867BD" w:rsidRDefault="00A867BD" w:rsidP="00DD604F">
            <w:pPr>
              <w:widowControl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12657</w:t>
            </w:r>
          </w:p>
        </w:tc>
        <w:tc>
          <w:tcPr>
            <w:tcW w:w="1033" w:type="pct"/>
            <w:shd w:val="clear" w:color="auto" w:fill="auto"/>
            <w:hideMark/>
          </w:tcPr>
          <w:p w:rsidR="00A867BD" w:rsidRPr="00A867BD" w:rsidRDefault="00A867BD" w:rsidP="00DD604F">
            <w:pPr>
              <w:widowControl/>
              <w:spacing w:line="235" w:lineRule="auto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Лесной кодекс РФ (ФЗ от  04.12.2006            № 200-ФЗ)</w:t>
            </w:r>
          </w:p>
        </w:tc>
      </w:tr>
      <w:tr w:rsidR="00A867BD" w:rsidRPr="00A867BD" w:rsidTr="00482EAE">
        <w:trPr>
          <w:trHeight w:val="234"/>
          <w:jc w:val="center"/>
        </w:trPr>
        <w:tc>
          <w:tcPr>
            <w:tcW w:w="3536" w:type="pct"/>
            <w:gridSpan w:val="3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431" w:type="pc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382"/>
          <w:jc w:val="center"/>
        </w:trPr>
        <w:tc>
          <w:tcPr>
            <w:tcW w:w="3536" w:type="pct"/>
            <w:gridSpan w:val="3"/>
            <w:shd w:val="clear" w:color="auto" w:fill="auto"/>
          </w:tcPr>
          <w:p w:rsidR="00A867BD" w:rsidRPr="00A867BD" w:rsidRDefault="00A867BD" w:rsidP="00A867BD">
            <w:pPr>
              <w:snapToGrid w:val="0"/>
              <w:ind w:left="-70" w:right="-53"/>
              <w:contextualSpacing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государственные защитные лесные полосы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A867BD" w:rsidRPr="00A867BD" w:rsidRDefault="00A867BD" w:rsidP="00A867BD">
            <w:pPr>
              <w:snapToGrid w:val="0"/>
              <w:ind w:left="-70" w:right="-53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033" w:type="pct"/>
            <w:shd w:val="clear" w:color="auto" w:fill="auto"/>
            <w:vAlign w:val="center"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232"/>
          <w:jc w:val="center"/>
        </w:trPr>
        <w:tc>
          <w:tcPr>
            <w:tcW w:w="3536" w:type="pct"/>
            <w:gridSpan w:val="3"/>
            <w:shd w:val="clear" w:color="auto" w:fill="auto"/>
          </w:tcPr>
          <w:p w:rsidR="00A867BD" w:rsidRPr="00A867BD" w:rsidRDefault="00A867BD" w:rsidP="00A867BD">
            <w:pPr>
              <w:widowControl/>
              <w:autoSpaceDE w:val="0"/>
              <w:autoSpaceDN w:val="0"/>
              <w:adjustRightInd w:val="0"/>
              <w:snapToGrid w:val="0"/>
              <w:ind w:left="-70" w:right="-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противоэрозионные леса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A867BD" w:rsidRPr="00A867BD" w:rsidRDefault="00A867BD" w:rsidP="00A867BD">
            <w:pPr>
              <w:snapToGrid w:val="0"/>
              <w:ind w:left="-70" w:right="-53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033" w:type="pct"/>
            <w:shd w:val="clear" w:color="auto" w:fill="auto"/>
            <w:vAlign w:val="center"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427"/>
          <w:jc w:val="center"/>
        </w:trPr>
        <w:tc>
          <w:tcPr>
            <w:tcW w:w="3536" w:type="pct"/>
            <w:gridSpan w:val="3"/>
            <w:shd w:val="clear" w:color="auto" w:fill="auto"/>
          </w:tcPr>
          <w:p w:rsidR="00A867BD" w:rsidRPr="00A867BD" w:rsidRDefault="00A867BD" w:rsidP="00A867BD">
            <w:pPr>
              <w:widowControl/>
              <w:autoSpaceDE w:val="0"/>
              <w:autoSpaceDN w:val="0"/>
              <w:adjustRightInd w:val="0"/>
              <w:snapToGrid w:val="0"/>
              <w:ind w:left="-70" w:right="-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леса, расположенные в пустынных, полупустынных, лесостепных, лесотундровых зонах, степях, горах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A867BD" w:rsidRPr="00A867BD" w:rsidRDefault="00A867BD" w:rsidP="00A867BD">
            <w:pPr>
              <w:snapToGrid w:val="0"/>
              <w:ind w:left="-70" w:right="-53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033" w:type="pct"/>
            <w:shd w:val="clear" w:color="auto" w:fill="auto"/>
            <w:vAlign w:val="center"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217"/>
          <w:jc w:val="center"/>
        </w:trPr>
        <w:tc>
          <w:tcPr>
            <w:tcW w:w="3536" w:type="pct"/>
            <w:gridSpan w:val="3"/>
            <w:shd w:val="clear" w:color="auto" w:fill="auto"/>
          </w:tcPr>
          <w:p w:rsidR="00A867BD" w:rsidRPr="00A867BD" w:rsidRDefault="00A867BD" w:rsidP="00A867BD">
            <w:pPr>
              <w:widowControl/>
              <w:autoSpaceDE w:val="0"/>
              <w:autoSpaceDN w:val="0"/>
              <w:adjustRightInd w:val="0"/>
              <w:snapToGrid w:val="0"/>
              <w:ind w:left="-70" w:right="-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леса, имеющие научное или историческое значение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A867BD" w:rsidRPr="00A867BD" w:rsidRDefault="00A867BD" w:rsidP="00A867BD">
            <w:pPr>
              <w:snapToGrid w:val="0"/>
              <w:ind w:left="-70" w:right="-53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033" w:type="pct"/>
            <w:shd w:val="clear" w:color="auto" w:fill="auto"/>
            <w:vAlign w:val="center"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209"/>
          <w:jc w:val="center"/>
        </w:trPr>
        <w:tc>
          <w:tcPr>
            <w:tcW w:w="3536" w:type="pct"/>
            <w:gridSpan w:val="3"/>
            <w:shd w:val="clear" w:color="auto" w:fill="auto"/>
          </w:tcPr>
          <w:p w:rsidR="00A867BD" w:rsidRPr="00A867BD" w:rsidRDefault="00A867BD" w:rsidP="00A867BD">
            <w:pPr>
              <w:widowControl/>
              <w:autoSpaceDE w:val="0"/>
              <w:autoSpaceDN w:val="0"/>
              <w:adjustRightInd w:val="0"/>
              <w:snapToGrid w:val="0"/>
              <w:ind w:left="-70" w:right="-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лесные плодовые насаждения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A867BD" w:rsidRPr="00A867BD" w:rsidRDefault="00A867BD" w:rsidP="00A867BD">
            <w:pPr>
              <w:snapToGrid w:val="0"/>
              <w:ind w:left="-70" w:right="-53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033" w:type="pct"/>
            <w:shd w:val="clear" w:color="auto" w:fill="auto"/>
            <w:vAlign w:val="center"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188"/>
          <w:jc w:val="center"/>
        </w:trPr>
        <w:tc>
          <w:tcPr>
            <w:tcW w:w="3536" w:type="pct"/>
            <w:gridSpan w:val="3"/>
            <w:shd w:val="clear" w:color="auto" w:fill="auto"/>
          </w:tcPr>
          <w:p w:rsidR="00A867BD" w:rsidRPr="00A867BD" w:rsidRDefault="00A867BD" w:rsidP="00A867BD">
            <w:pPr>
              <w:widowControl/>
              <w:autoSpaceDE w:val="0"/>
              <w:autoSpaceDN w:val="0"/>
              <w:adjustRightInd w:val="0"/>
              <w:snapToGrid w:val="0"/>
              <w:ind w:left="-70" w:right="-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ленточные боры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A867BD" w:rsidRPr="00A867BD" w:rsidRDefault="00A867BD" w:rsidP="00A867BD">
            <w:pPr>
              <w:snapToGrid w:val="0"/>
              <w:ind w:left="-70" w:right="-53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033" w:type="pct"/>
            <w:shd w:val="clear" w:color="auto" w:fill="auto"/>
            <w:vAlign w:val="center"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20"/>
          <w:jc w:val="center"/>
        </w:trPr>
        <w:tc>
          <w:tcPr>
            <w:tcW w:w="1034" w:type="pct"/>
            <w:vMerge w:val="restar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нерестоохранные полосы лесов</w:t>
            </w:r>
          </w:p>
          <w:p w:rsidR="00A867BD" w:rsidRPr="00A867BD" w:rsidRDefault="00A867BD" w:rsidP="00A867BD">
            <w:pPr>
              <w:snapToGrid w:val="0"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sz w:val="24"/>
                <w:szCs w:val="24"/>
              </w:rPr>
              <w:br w:type="page"/>
            </w:r>
          </w:p>
        </w:tc>
        <w:tc>
          <w:tcPr>
            <w:tcW w:w="660" w:type="pct"/>
            <w:vMerge w:val="restar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Шегарское</w:t>
            </w: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Каргалинское</w:t>
            </w:r>
            <w:proofErr w:type="spellEnd"/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», квартал 111</w:t>
            </w:r>
          </w:p>
        </w:tc>
        <w:tc>
          <w:tcPr>
            <w:tcW w:w="431" w:type="pct"/>
            <w:vMerge w:val="restart"/>
            <w:shd w:val="clear" w:color="auto" w:fill="auto"/>
            <w:hideMark/>
          </w:tcPr>
          <w:p w:rsidR="00A867BD" w:rsidRPr="00A867BD" w:rsidRDefault="00A867BD" w:rsidP="00A867BD">
            <w:pPr>
              <w:snapToGrid w:val="0"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4106</w:t>
            </w:r>
          </w:p>
        </w:tc>
        <w:tc>
          <w:tcPr>
            <w:tcW w:w="1033" w:type="pct"/>
            <w:vMerge w:val="restar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Постановление СМ РСФСР от 26.10.1973 № 554</w:t>
            </w:r>
          </w:p>
          <w:p w:rsidR="00A867BD" w:rsidRPr="00A867BD" w:rsidRDefault="00A867BD" w:rsidP="00A867BD">
            <w:pPr>
              <w:widowControl/>
              <w:spacing w:line="228" w:lineRule="auto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Приказ Рослесхоза от 10.06.2011 №221</w:t>
            </w:r>
          </w:p>
        </w:tc>
      </w:tr>
      <w:tr w:rsidR="00A867BD" w:rsidRPr="00A867BD" w:rsidTr="00482EAE">
        <w:trPr>
          <w:trHeight w:val="20"/>
          <w:jc w:val="center"/>
        </w:trPr>
        <w:tc>
          <w:tcPr>
            <w:tcW w:w="1034" w:type="pct"/>
            <w:vMerge/>
            <w:hideMark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hideMark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«Шегарское», кварталы 62,66,69,83,85,88,91, 99,106,113, 117, 124,154-158, часть квартала 139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snapToGrid w:val="0"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20"/>
          <w:jc w:val="center"/>
        </w:trPr>
        <w:tc>
          <w:tcPr>
            <w:tcW w:w="1034" w:type="pct"/>
            <w:vMerge/>
            <w:hideMark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hideMark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pct"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 xml:space="preserve">Урочище «Шегарское сельское»,  части кварталов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 </w:t>
            </w: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103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6389" w:rsidRPr="00A867BD" w:rsidTr="00482EAE">
        <w:trPr>
          <w:trHeight w:val="20"/>
          <w:jc w:val="center"/>
        </w:trPr>
        <w:tc>
          <w:tcPr>
            <w:tcW w:w="1034" w:type="pct"/>
            <w:vMerge w:val="restart"/>
            <w:shd w:val="clear" w:color="auto" w:fill="auto"/>
            <w:hideMark/>
          </w:tcPr>
          <w:p w:rsidR="00746389" w:rsidRPr="00A867BD" w:rsidRDefault="00746389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запретные полосы лесов, расположенные вдоль водных объектов</w:t>
            </w:r>
          </w:p>
          <w:p w:rsidR="00746389" w:rsidRPr="00A867BD" w:rsidRDefault="00746389" w:rsidP="00FE70B1">
            <w:pPr>
              <w:snapToGrid w:val="0"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sz w:val="24"/>
                <w:szCs w:val="24"/>
              </w:rPr>
              <w:br w:type="page"/>
            </w:r>
          </w:p>
        </w:tc>
        <w:tc>
          <w:tcPr>
            <w:tcW w:w="660" w:type="pct"/>
            <w:shd w:val="clear" w:color="auto" w:fill="auto"/>
            <w:hideMark/>
          </w:tcPr>
          <w:p w:rsidR="00746389" w:rsidRPr="00A867BD" w:rsidRDefault="00746389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Иловское</w:t>
            </w: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746389" w:rsidRPr="00A867BD" w:rsidRDefault="00746389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"Маркеловское сельское", кварталы 15,31,53,64, 65, 84, 85,98,110,121,130;</w:t>
            </w:r>
          </w:p>
          <w:p w:rsidR="00746389" w:rsidRPr="00A867BD" w:rsidRDefault="00746389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части кварталов 48,55</w:t>
            </w:r>
          </w:p>
        </w:tc>
        <w:tc>
          <w:tcPr>
            <w:tcW w:w="431" w:type="pct"/>
            <w:vMerge w:val="restart"/>
            <w:shd w:val="clear" w:color="auto" w:fill="auto"/>
            <w:hideMark/>
          </w:tcPr>
          <w:p w:rsidR="00746389" w:rsidRPr="00A867BD" w:rsidRDefault="00746389" w:rsidP="00FE70B1">
            <w:pPr>
              <w:snapToGrid w:val="0"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7764</w:t>
            </w:r>
          </w:p>
        </w:tc>
        <w:tc>
          <w:tcPr>
            <w:tcW w:w="1033" w:type="pct"/>
            <w:vMerge w:val="restart"/>
            <w:shd w:val="clear" w:color="auto" w:fill="auto"/>
            <w:hideMark/>
          </w:tcPr>
          <w:p w:rsidR="00746389" w:rsidRPr="00A867BD" w:rsidRDefault="00746389" w:rsidP="00FE70B1">
            <w:pPr>
              <w:widowControl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ЛК РФ (ФЗ от 22.07.2008 № 148-ФЗ, ст.17 «з»). Распоряжение СМ РСФСР от 18.07. 1959  № 4292-р.</w:t>
            </w:r>
          </w:p>
          <w:p w:rsidR="00746389" w:rsidRPr="00A867BD" w:rsidRDefault="00746389" w:rsidP="00FE70B1">
            <w:pPr>
              <w:snapToGrid w:val="0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Решение Томского облисполкома от 28.07.1953 № 378</w:t>
            </w:r>
          </w:p>
          <w:p w:rsidR="00DD604F" w:rsidRDefault="00746389" w:rsidP="00FE70B1">
            <w:pPr>
              <w:snapToGrid w:val="0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 xml:space="preserve">Приказ Рослесхоза от 10.06.2011 </w:t>
            </w:r>
          </w:p>
          <w:p w:rsidR="00746389" w:rsidRPr="00A867BD" w:rsidRDefault="00746389" w:rsidP="00FE70B1">
            <w:pPr>
              <w:snapToGrid w:val="0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№ 221</w:t>
            </w:r>
          </w:p>
        </w:tc>
      </w:tr>
      <w:tr w:rsidR="00746389" w:rsidRPr="00A867BD" w:rsidTr="00482EAE">
        <w:trPr>
          <w:trHeight w:val="20"/>
          <w:jc w:val="center"/>
        </w:trPr>
        <w:tc>
          <w:tcPr>
            <w:tcW w:w="1034" w:type="pct"/>
            <w:vMerge/>
            <w:hideMark/>
          </w:tcPr>
          <w:p w:rsidR="00746389" w:rsidRPr="00A867BD" w:rsidRDefault="00746389" w:rsidP="00FE70B1">
            <w:pPr>
              <w:snapToGrid w:val="0"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 w:val="restart"/>
            <w:shd w:val="clear" w:color="auto" w:fill="auto"/>
            <w:hideMark/>
          </w:tcPr>
          <w:p w:rsidR="00746389" w:rsidRPr="00A867BD" w:rsidRDefault="00746389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Шегарское</w:t>
            </w: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746389" w:rsidRPr="00A867BD" w:rsidRDefault="00746389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Каргалинское</w:t>
            </w:r>
            <w:proofErr w:type="spellEnd"/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», квартал 110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746389" w:rsidRPr="00A867BD" w:rsidRDefault="00746389" w:rsidP="00FE70B1">
            <w:pPr>
              <w:snapToGrid w:val="0"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vAlign w:val="center"/>
            <w:hideMark/>
          </w:tcPr>
          <w:p w:rsidR="00746389" w:rsidRPr="00A867BD" w:rsidRDefault="00746389" w:rsidP="00FE70B1">
            <w:pPr>
              <w:snapToGrid w:val="0"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6389" w:rsidRPr="00A867BD" w:rsidTr="00482EAE">
        <w:trPr>
          <w:trHeight w:val="20"/>
          <w:jc w:val="center"/>
        </w:trPr>
        <w:tc>
          <w:tcPr>
            <w:tcW w:w="1034" w:type="pct"/>
            <w:vMerge/>
            <w:hideMark/>
          </w:tcPr>
          <w:p w:rsidR="00746389" w:rsidRPr="00A867BD" w:rsidRDefault="00746389" w:rsidP="00FE70B1">
            <w:pPr>
              <w:snapToGrid w:val="0"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hideMark/>
          </w:tcPr>
          <w:p w:rsidR="00746389" w:rsidRPr="00A867BD" w:rsidRDefault="00746389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746389" w:rsidRPr="00A867BD" w:rsidRDefault="00746389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«Шегарское», кварталы 61,65,68,82,84,87, 90, 98,105,112, 116,123,132, части кварталов 139,153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746389" w:rsidRPr="00A867BD" w:rsidRDefault="00746389" w:rsidP="00FE70B1">
            <w:pPr>
              <w:snapToGrid w:val="0"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hideMark/>
          </w:tcPr>
          <w:p w:rsidR="00746389" w:rsidRPr="00A867BD" w:rsidRDefault="00746389" w:rsidP="00FE70B1">
            <w:pPr>
              <w:snapToGrid w:val="0"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6389" w:rsidRPr="00A867BD" w:rsidTr="00482EAE">
        <w:trPr>
          <w:trHeight w:val="20"/>
          <w:jc w:val="center"/>
        </w:trPr>
        <w:tc>
          <w:tcPr>
            <w:tcW w:w="1034" w:type="pct"/>
            <w:vMerge/>
            <w:hideMark/>
          </w:tcPr>
          <w:p w:rsidR="00746389" w:rsidRPr="00A867BD" w:rsidRDefault="00746389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hideMark/>
          </w:tcPr>
          <w:p w:rsidR="00746389" w:rsidRPr="00A867BD" w:rsidRDefault="00746389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746389" w:rsidRPr="00A867BD" w:rsidRDefault="00746389" w:rsidP="00FE70B1">
            <w:pPr>
              <w:widowControl/>
              <w:ind w:left="-70" w:right="-9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"Гусевское сельское", кварталы 7,8,16-20,40,41,47,52,53; части кварталов 21,22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746389" w:rsidRPr="00A867BD" w:rsidRDefault="00746389" w:rsidP="00FE70B1">
            <w:pPr>
              <w:snapToGrid w:val="0"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hideMark/>
          </w:tcPr>
          <w:p w:rsidR="00746389" w:rsidRPr="00A867BD" w:rsidRDefault="00746389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6389" w:rsidRPr="00A867BD" w:rsidTr="00384AD7">
        <w:trPr>
          <w:trHeight w:val="355"/>
          <w:jc w:val="center"/>
        </w:trPr>
        <w:tc>
          <w:tcPr>
            <w:tcW w:w="1034" w:type="pct"/>
            <w:vMerge/>
            <w:hideMark/>
          </w:tcPr>
          <w:p w:rsidR="00746389" w:rsidRPr="00A867BD" w:rsidRDefault="00746389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hideMark/>
          </w:tcPr>
          <w:p w:rsidR="00746389" w:rsidRPr="00A867BD" w:rsidRDefault="00746389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746389" w:rsidRPr="00A867BD" w:rsidRDefault="00746389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"Шегарское сельское", части кварталов 3, 12,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93, 103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746389" w:rsidRPr="00A867BD" w:rsidRDefault="00746389" w:rsidP="00FE70B1">
            <w:pPr>
              <w:widowControl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vAlign w:val="center"/>
            <w:hideMark/>
          </w:tcPr>
          <w:p w:rsidR="00746389" w:rsidRPr="00A867BD" w:rsidRDefault="00746389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20"/>
          <w:jc w:val="center"/>
        </w:trPr>
        <w:tc>
          <w:tcPr>
            <w:tcW w:w="1034" w:type="pct"/>
            <w:vMerge w:val="restart"/>
            <w:shd w:val="clear" w:color="auto" w:fill="auto"/>
            <w:hideMark/>
          </w:tcPr>
          <w:p w:rsidR="00A867BD" w:rsidRPr="00DD604F" w:rsidRDefault="00746389" w:rsidP="00FE70B1">
            <w:pPr>
              <w:widowControl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FE70B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леса, расположенные в орехово-промысловых</w:t>
            </w:r>
            <w:r w:rsidRPr="00DD604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DD604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зонах</w:t>
            </w:r>
          </w:p>
        </w:tc>
        <w:tc>
          <w:tcPr>
            <w:tcW w:w="660" w:type="pct"/>
            <w:shd w:val="clear" w:color="auto" w:fill="auto"/>
            <w:hideMark/>
          </w:tcPr>
          <w:p w:rsidR="00A867BD" w:rsidRPr="00A867BD" w:rsidRDefault="00A867BD" w:rsidP="00FE70B1">
            <w:pPr>
              <w:widowControl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Иловское</w:t>
            </w: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A867BD" w:rsidRPr="00A867BD" w:rsidRDefault="00A867BD" w:rsidP="00FE70B1">
            <w:pPr>
              <w:widowControl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"Иловское",               части кварталов 101, 136-139</w:t>
            </w:r>
          </w:p>
        </w:tc>
        <w:tc>
          <w:tcPr>
            <w:tcW w:w="431" w:type="pct"/>
            <w:vMerge w:val="restart"/>
            <w:shd w:val="clear" w:color="auto" w:fill="auto"/>
            <w:hideMark/>
          </w:tcPr>
          <w:p w:rsidR="00A867BD" w:rsidRPr="00A867BD" w:rsidRDefault="00A867BD" w:rsidP="00FE70B1">
            <w:pPr>
              <w:snapToGrid w:val="0"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787</w:t>
            </w:r>
          </w:p>
        </w:tc>
        <w:tc>
          <w:tcPr>
            <w:tcW w:w="1033" w:type="pct"/>
            <w:vMerge w:val="restart"/>
            <w:shd w:val="clear" w:color="auto" w:fill="auto"/>
            <w:hideMark/>
          </w:tcPr>
          <w:p w:rsidR="00DD604F" w:rsidRDefault="00A867BD" w:rsidP="00FE70B1">
            <w:pPr>
              <w:snapToGrid w:val="0"/>
              <w:spacing w:line="228" w:lineRule="auto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СМ РС ФСР от 10.02. 1958             № 116; от 28.08. </w:t>
            </w:r>
            <w:r w:rsidRPr="00A86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1968 № 593. Приказ Рослесхоза от 10.06.2011 </w:t>
            </w:r>
          </w:p>
          <w:p w:rsidR="00A867BD" w:rsidRPr="00A867BD" w:rsidRDefault="00A867BD" w:rsidP="00FE70B1">
            <w:pPr>
              <w:snapToGrid w:val="0"/>
              <w:spacing w:line="228" w:lineRule="auto"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№ 221</w:t>
            </w:r>
          </w:p>
        </w:tc>
      </w:tr>
      <w:tr w:rsidR="00A867BD" w:rsidRPr="00A867BD" w:rsidTr="00482EAE">
        <w:trPr>
          <w:trHeight w:val="20"/>
          <w:jc w:val="center"/>
        </w:trPr>
        <w:tc>
          <w:tcPr>
            <w:tcW w:w="1034" w:type="pct"/>
            <w:vMerge/>
            <w:hideMark/>
          </w:tcPr>
          <w:p w:rsidR="00A867BD" w:rsidRPr="00A867BD" w:rsidRDefault="00A867BD" w:rsidP="00FE70B1">
            <w:pPr>
              <w:widowControl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 w:val="restart"/>
            <w:shd w:val="clear" w:color="auto" w:fill="auto"/>
            <w:hideMark/>
          </w:tcPr>
          <w:p w:rsidR="00A867BD" w:rsidRPr="00A867BD" w:rsidRDefault="00A867BD" w:rsidP="00FE70B1">
            <w:pPr>
              <w:widowControl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Шегарское</w:t>
            </w: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A867BD" w:rsidRPr="00A867BD" w:rsidRDefault="00A867BD" w:rsidP="00FE70B1">
            <w:pPr>
              <w:widowControl/>
              <w:ind w:left="-68" w:right="-5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Каргалинское</w:t>
            </w:r>
            <w:proofErr w:type="spellEnd"/>
            <w:r w:rsidRPr="00A867BD">
              <w:rPr>
                <w:rFonts w:ascii="Times New Roman" w:hAnsi="Times New Roman" w:cs="Times New Roman"/>
                <w:sz w:val="24"/>
                <w:szCs w:val="24"/>
              </w:rPr>
              <w:t xml:space="preserve">»,             части кварталов 2,7,52,53, 59, 61, </w:t>
            </w:r>
            <w:r w:rsidRPr="00A86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62,71-73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snapToGrid w:val="0"/>
              <w:spacing w:before="100"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spacing w:before="100"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77"/>
          <w:jc w:val="center"/>
        </w:trPr>
        <w:tc>
          <w:tcPr>
            <w:tcW w:w="1034" w:type="pct"/>
            <w:vMerge/>
            <w:hideMark/>
          </w:tcPr>
          <w:p w:rsidR="00A867BD" w:rsidRPr="00A867BD" w:rsidRDefault="00A867BD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hideMark/>
          </w:tcPr>
          <w:p w:rsidR="00A867BD" w:rsidRPr="00A867BD" w:rsidRDefault="00A867BD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pct"/>
            <w:shd w:val="clear" w:color="auto" w:fill="auto"/>
            <w:hideMark/>
          </w:tcPr>
          <w:p w:rsidR="00A867BD" w:rsidRPr="00A867BD" w:rsidRDefault="00A867BD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«Шегарское»,                части кварталов 96,100,103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A867BD" w:rsidRPr="00A867BD" w:rsidRDefault="00A867BD" w:rsidP="00A867BD">
            <w:pPr>
              <w:widowControl/>
              <w:spacing w:before="100"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vAlign w:val="center"/>
            <w:hideMark/>
          </w:tcPr>
          <w:p w:rsidR="00A867BD" w:rsidRPr="00A867BD" w:rsidRDefault="00A867BD" w:rsidP="00A867BD">
            <w:pPr>
              <w:widowControl/>
              <w:spacing w:before="100"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584" w:rsidRPr="00A867BD" w:rsidTr="00482EAE">
        <w:trPr>
          <w:trHeight w:val="1671"/>
          <w:jc w:val="center"/>
        </w:trPr>
        <w:tc>
          <w:tcPr>
            <w:tcW w:w="1034" w:type="pct"/>
            <w:vMerge w:val="restart"/>
            <w:shd w:val="clear" w:color="auto" w:fill="auto"/>
            <w:hideMark/>
          </w:tcPr>
          <w:p w:rsidR="00B81584" w:rsidRPr="00A867BD" w:rsidRDefault="00B81584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Эксплуатацион-ные</w:t>
            </w:r>
            <w:proofErr w:type="spellEnd"/>
            <w:r w:rsidRPr="00A867BD">
              <w:rPr>
                <w:rFonts w:ascii="Times New Roman" w:hAnsi="Times New Roman" w:cs="Times New Roman"/>
                <w:sz w:val="24"/>
                <w:szCs w:val="24"/>
              </w:rPr>
              <w:t xml:space="preserve"> леса</w:t>
            </w:r>
            <w:r w:rsidRPr="00A867BD">
              <w:rPr>
                <w:sz w:val="24"/>
                <w:szCs w:val="24"/>
              </w:rPr>
              <w:br w:type="page"/>
            </w:r>
          </w:p>
          <w:p w:rsidR="00B81584" w:rsidRPr="00A867BD" w:rsidRDefault="00B81584" w:rsidP="00FE70B1">
            <w:pPr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sz w:val="24"/>
                <w:szCs w:val="24"/>
              </w:rPr>
              <w:br w:type="page"/>
            </w:r>
          </w:p>
        </w:tc>
        <w:tc>
          <w:tcPr>
            <w:tcW w:w="660" w:type="pct"/>
            <w:vMerge w:val="restart"/>
            <w:shd w:val="clear" w:color="auto" w:fill="auto"/>
            <w:hideMark/>
          </w:tcPr>
          <w:p w:rsidR="00B81584" w:rsidRPr="00A867BD" w:rsidRDefault="00B81584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Иловское</w:t>
            </w: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B81584" w:rsidRPr="00A867BD" w:rsidRDefault="00B81584" w:rsidP="00FE70B1">
            <w:pPr>
              <w:tabs>
                <w:tab w:val="left" w:pos="3345"/>
              </w:tabs>
              <w:snapToGrid w:val="0"/>
              <w:ind w:left="-7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67BD">
              <w:rPr>
                <w:rFonts w:ascii="Times New Roman" w:hAnsi="Times New Roman"/>
                <w:color w:val="000000"/>
                <w:sz w:val="24"/>
                <w:szCs w:val="24"/>
              </w:rPr>
              <w:t>Урочище «Иловское» кварталы 1-10,13-20, 29-100, 103-125,127-135, 141-151, 157,159,165-169,180-211,214-216,218225,252-254,265-274,277-285,287-294, 296-340,342-405,409-414,416-422, 424-427, 429, 430, 436-440, 443-535, 541, части кварталов 11,12,21-28, 53, 54, 101, 102, 126,136-140,152-156,158,160-164,170-179,212,213,217,226-237, 239-251,255-264, 275, 276, 286, 295, 341, 431-435, 536, 537, 539, 540</w:t>
            </w:r>
          </w:p>
        </w:tc>
        <w:tc>
          <w:tcPr>
            <w:tcW w:w="431" w:type="pct"/>
            <w:vMerge w:val="restart"/>
            <w:shd w:val="clear" w:color="auto" w:fill="auto"/>
            <w:hideMark/>
          </w:tcPr>
          <w:p w:rsidR="00B81584" w:rsidRPr="00A867BD" w:rsidRDefault="00B81584" w:rsidP="00A867BD">
            <w:pPr>
              <w:widowControl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290941</w:t>
            </w:r>
          </w:p>
        </w:tc>
        <w:tc>
          <w:tcPr>
            <w:tcW w:w="1033" w:type="pct"/>
            <w:vMerge w:val="restart"/>
            <w:shd w:val="clear" w:color="auto" w:fill="auto"/>
            <w:hideMark/>
          </w:tcPr>
          <w:p w:rsidR="00DD604F" w:rsidRDefault="00B81584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 xml:space="preserve">Лесной кодекс РФ (ФЗ от  04.12.2006            № 200-ФЗ). Распоряжение СНК СССР от 17.07.1954 </w:t>
            </w:r>
          </w:p>
          <w:p w:rsidR="00B81584" w:rsidRPr="00A867BD" w:rsidRDefault="00B81584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№ 7783-р.</w:t>
            </w:r>
          </w:p>
          <w:p w:rsidR="00DD604F" w:rsidRDefault="00B81584" w:rsidP="00A867BD">
            <w:pPr>
              <w:snapToGrid w:val="0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 xml:space="preserve">Приказ Рослесхоза от 10.06.2011 </w:t>
            </w:r>
          </w:p>
          <w:p w:rsidR="00B81584" w:rsidRPr="00A867BD" w:rsidRDefault="00B81584" w:rsidP="00A867BD">
            <w:pPr>
              <w:snapToGrid w:val="0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№ 221</w:t>
            </w:r>
          </w:p>
        </w:tc>
      </w:tr>
      <w:tr w:rsidR="00B81584" w:rsidRPr="00A867BD" w:rsidTr="00482EAE">
        <w:trPr>
          <w:trHeight w:val="20"/>
          <w:jc w:val="center"/>
        </w:trPr>
        <w:tc>
          <w:tcPr>
            <w:tcW w:w="1034" w:type="pct"/>
            <w:vMerge/>
            <w:hideMark/>
          </w:tcPr>
          <w:p w:rsidR="00B81584" w:rsidRPr="00A867BD" w:rsidRDefault="00B81584" w:rsidP="00A867BD">
            <w:pPr>
              <w:spacing w:before="100"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hideMark/>
          </w:tcPr>
          <w:p w:rsidR="00B81584" w:rsidRPr="00A867BD" w:rsidRDefault="00B81584" w:rsidP="00A867BD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pct"/>
            <w:shd w:val="clear" w:color="auto" w:fill="auto"/>
            <w:hideMark/>
          </w:tcPr>
          <w:p w:rsidR="00B81584" w:rsidRPr="00A867BD" w:rsidRDefault="00B81584" w:rsidP="00A867BD">
            <w:pPr>
              <w:tabs>
                <w:tab w:val="left" w:pos="3345"/>
              </w:tabs>
              <w:snapToGrid w:val="0"/>
              <w:ind w:left="-7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867BD">
              <w:rPr>
                <w:rFonts w:ascii="Times New Roman" w:hAnsi="Times New Roman"/>
                <w:color w:val="000000"/>
                <w:sz w:val="24"/>
                <w:szCs w:val="24"/>
              </w:rPr>
              <w:t>Урочище «Маркеловское сельское», кварталы: 1,2,5, 11,12,16,22,24,26,27,29,36,38-40, 42-46, 49, 50,54, 58,60, 62, 69,73, 76,89,90,92,93,94,101-108, 112-119, 123-129,133-139, 141-145, 148,150-152; части кварталов 3,4, 6-10,13-15,17-21, 25, 30-35, 37, 41,47,48,51-53,55-57, 59, 61, 63-68, 70-72,74,75,77-84, 86-88, 91,95-100,109-111,120-122, 130-132,140,146,147,149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B81584" w:rsidRPr="00A867BD" w:rsidRDefault="00B81584" w:rsidP="00A867BD">
            <w:pPr>
              <w:widowControl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vAlign w:val="center"/>
            <w:hideMark/>
          </w:tcPr>
          <w:p w:rsidR="00B81584" w:rsidRPr="00A867BD" w:rsidRDefault="00B81584" w:rsidP="00A867BD">
            <w:pPr>
              <w:snapToGrid w:val="0"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584" w:rsidRPr="00A867BD" w:rsidTr="00B81584">
        <w:trPr>
          <w:trHeight w:val="1230"/>
          <w:jc w:val="center"/>
        </w:trPr>
        <w:tc>
          <w:tcPr>
            <w:tcW w:w="1034" w:type="pct"/>
            <w:vMerge/>
            <w:tcBorders>
              <w:bottom w:val="single" w:sz="4" w:space="0" w:color="auto"/>
            </w:tcBorders>
            <w:hideMark/>
          </w:tcPr>
          <w:p w:rsidR="00B81584" w:rsidRPr="00A867BD" w:rsidRDefault="00B81584" w:rsidP="00FE70B1">
            <w:pPr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B81584" w:rsidRPr="00A867BD" w:rsidRDefault="00B81584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Шегарское</w:t>
            </w:r>
          </w:p>
        </w:tc>
        <w:tc>
          <w:tcPr>
            <w:tcW w:w="1842" w:type="pct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81584" w:rsidRPr="00A867BD" w:rsidRDefault="00B81584" w:rsidP="00FE70B1">
            <w:pPr>
              <w:widowControl/>
              <w:ind w:left="-70" w:right="-9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«</w:t>
            </w:r>
            <w:proofErr w:type="spellStart"/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Каргалинское</w:t>
            </w:r>
            <w:proofErr w:type="spellEnd"/>
            <w:r w:rsidRPr="00A867BD">
              <w:rPr>
                <w:rFonts w:ascii="Times New Roman" w:hAnsi="Times New Roman" w:cs="Times New Roman"/>
                <w:sz w:val="24"/>
                <w:szCs w:val="24"/>
              </w:rPr>
              <w:t xml:space="preserve">», кварталы 1,3-6,8-51,54-58,60, 63-70,74-108,112,части кварталов </w:t>
            </w:r>
          </w:p>
          <w:p w:rsidR="00B81584" w:rsidRPr="00A867BD" w:rsidRDefault="00B81584" w:rsidP="00FE70B1">
            <w:pPr>
              <w:ind w:left="-68" w:right="-9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2,7,52,53,59,61, 62, 71-73,109</w:t>
            </w:r>
          </w:p>
        </w:tc>
        <w:tc>
          <w:tcPr>
            <w:tcW w:w="431" w:type="pct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:rsidR="00B81584" w:rsidRPr="00A867BD" w:rsidRDefault="00B81584" w:rsidP="00FE70B1">
            <w:pPr>
              <w:widowControl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81584" w:rsidRPr="00A867BD" w:rsidRDefault="00B81584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584" w:rsidRPr="00A867BD" w:rsidTr="00482EAE">
        <w:trPr>
          <w:trHeight w:val="20"/>
          <w:jc w:val="center"/>
        </w:trPr>
        <w:tc>
          <w:tcPr>
            <w:tcW w:w="1034" w:type="pct"/>
            <w:vMerge/>
            <w:hideMark/>
          </w:tcPr>
          <w:p w:rsidR="00B81584" w:rsidRPr="00A867BD" w:rsidRDefault="00B81584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hideMark/>
          </w:tcPr>
          <w:p w:rsidR="00B81584" w:rsidRPr="00A867BD" w:rsidRDefault="00B81584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B81584" w:rsidRPr="00A867BD" w:rsidRDefault="00B81584" w:rsidP="00FE70B1">
            <w:pPr>
              <w:widowControl/>
              <w:ind w:left="-68" w:right="-9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«Шегарское», кварталы 1-17,19-33,35-60,63,64, 67,71-75, 78-81,86,89,92-95,97,101,102,104, 107,108,110,115,121,122,130,131, 135-138,140-152, части кварталов 18,34,76,77,96,100,103,109,111, 114,129,153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B81584" w:rsidRPr="00A867BD" w:rsidRDefault="00B81584" w:rsidP="00FE70B1">
            <w:pPr>
              <w:widowControl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vAlign w:val="center"/>
            <w:hideMark/>
          </w:tcPr>
          <w:p w:rsidR="00B81584" w:rsidRPr="00A867BD" w:rsidRDefault="00B81584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584" w:rsidRPr="00A867BD" w:rsidTr="00482EAE">
        <w:trPr>
          <w:trHeight w:val="20"/>
          <w:jc w:val="center"/>
        </w:trPr>
        <w:tc>
          <w:tcPr>
            <w:tcW w:w="1034" w:type="pct"/>
            <w:vMerge/>
            <w:hideMark/>
          </w:tcPr>
          <w:p w:rsidR="00B81584" w:rsidRPr="00A867BD" w:rsidRDefault="00B81584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hideMark/>
          </w:tcPr>
          <w:p w:rsidR="00B81584" w:rsidRPr="00A867BD" w:rsidRDefault="00B81584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B81584" w:rsidRPr="00A867BD" w:rsidRDefault="00B81584" w:rsidP="00FE70B1">
            <w:pPr>
              <w:widowControl/>
              <w:ind w:left="-68" w:right="-9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Урочище «Гусевское, сельское», кварталы 1-6,9-15,23-39,42-46,48-51,54,55,60,61,64-71,74-78,80-85, 88,89,91-94,97,98,100-108,111, 112,120,122,123,125-127,129-140; части кварталов 21,22,79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B81584" w:rsidRPr="00A867BD" w:rsidRDefault="00B81584" w:rsidP="00FE70B1">
            <w:pPr>
              <w:widowControl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vAlign w:val="center"/>
            <w:hideMark/>
          </w:tcPr>
          <w:p w:rsidR="00B81584" w:rsidRPr="00A867BD" w:rsidRDefault="00B81584" w:rsidP="00FE70B1">
            <w:pPr>
              <w:widowControl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1584" w:rsidRPr="00A867BD" w:rsidTr="00482EAE">
        <w:trPr>
          <w:trHeight w:val="20"/>
          <w:jc w:val="center"/>
        </w:trPr>
        <w:tc>
          <w:tcPr>
            <w:tcW w:w="1034" w:type="pct"/>
            <w:vMerge/>
            <w:hideMark/>
          </w:tcPr>
          <w:p w:rsidR="00B81584" w:rsidRPr="00A867BD" w:rsidRDefault="00B81584" w:rsidP="00A867BD">
            <w:pPr>
              <w:widowControl/>
              <w:spacing w:before="120"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vMerge/>
            <w:hideMark/>
          </w:tcPr>
          <w:p w:rsidR="00B81584" w:rsidRPr="00A867BD" w:rsidRDefault="00B81584" w:rsidP="00A867BD">
            <w:pPr>
              <w:widowControl/>
              <w:spacing w:before="120"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pct"/>
            <w:shd w:val="clear" w:color="auto" w:fill="auto"/>
            <w:vAlign w:val="center"/>
            <w:hideMark/>
          </w:tcPr>
          <w:p w:rsidR="00B81584" w:rsidRPr="00A867BD" w:rsidRDefault="00B81584" w:rsidP="00A867BD">
            <w:pPr>
              <w:widowControl/>
              <w:spacing w:before="120"/>
              <w:ind w:left="-68" w:right="-91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 xml:space="preserve">Урочище «Шегарское сельское», </w:t>
            </w:r>
            <w:r w:rsidRPr="00A867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кварталы 1,2, 4-11,13-16,18-35,38-41,44-51,57,60-62,66-68,71-90,94-102; части кварталов 3,36,37,42, 43,52-56,58,59,63-65,69,70,91-93, 103</w:t>
            </w:r>
          </w:p>
        </w:tc>
        <w:tc>
          <w:tcPr>
            <w:tcW w:w="431" w:type="pct"/>
            <w:vMerge/>
            <w:shd w:val="clear" w:color="auto" w:fill="auto"/>
            <w:hideMark/>
          </w:tcPr>
          <w:p w:rsidR="00B81584" w:rsidRPr="00A867BD" w:rsidRDefault="00B81584" w:rsidP="00A867BD">
            <w:pPr>
              <w:widowControl/>
              <w:spacing w:before="120"/>
              <w:ind w:left="-70" w:right="-5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pct"/>
            <w:vMerge/>
            <w:shd w:val="clear" w:color="auto" w:fill="auto"/>
            <w:vAlign w:val="center"/>
            <w:hideMark/>
          </w:tcPr>
          <w:p w:rsidR="00B81584" w:rsidRPr="00A867BD" w:rsidRDefault="00B81584" w:rsidP="00A867BD">
            <w:pPr>
              <w:widowControl/>
              <w:spacing w:before="120"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67BD" w:rsidRPr="00A867BD" w:rsidTr="00482EAE">
        <w:trPr>
          <w:trHeight w:val="20"/>
          <w:jc w:val="center"/>
        </w:trPr>
        <w:tc>
          <w:tcPr>
            <w:tcW w:w="3536" w:type="pct"/>
            <w:gridSpan w:val="3"/>
          </w:tcPr>
          <w:p w:rsidR="00A867BD" w:rsidRPr="00A867BD" w:rsidRDefault="00A867BD" w:rsidP="00A867BD">
            <w:pPr>
              <w:snapToGrid w:val="0"/>
              <w:spacing w:before="80" w:line="300" w:lineRule="auto"/>
              <w:ind w:left="40" w:right="-91"/>
              <w:contextualSpacing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Резервные леса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A867BD" w:rsidRPr="00A867BD" w:rsidRDefault="00A867BD" w:rsidP="00A867BD">
            <w:pPr>
              <w:snapToGrid w:val="0"/>
              <w:spacing w:before="80" w:line="300" w:lineRule="auto"/>
              <w:ind w:left="40" w:right="-9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7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33" w:type="pct"/>
            <w:shd w:val="clear" w:color="auto" w:fill="auto"/>
            <w:vAlign w:val="center"/>
          </w:tcPr>
          <w:p w:rsidR="00A867BD" w:rsidRPr="00A867BD" w:rsidRDefault="00A867BD" w:rsidP="00A867BD">
            <w:pPr>
              <w:widowControl/>
              <w:spacing w:before="120"/>
              <w:ind w:left="-70" w:right="-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1122" w:rsidRDefault="00DA1122" w:rsidP="00384AD7">
      <w:pPr>
        <w:widowControl/>
        <w:ind w:right="45"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84AD7" w:rsidRPr="00384AD7" w:rsidRDefault="00384AD7" w:rsidP="00384AD7">
      <w:pPr>
        <w:widowControl/>
        <w:ind w:right="45" w:firstLine="709"/>
        <w:jc w:val="both"/>
        <w:rPr>
          <w:b/>
          <w:bCs/>
          <w:sz w:val="24"/>
          <w:szCs w:val="24"/>
        </w:rPr>
      </w:pPr>
      <w:r w:rsidRPr="00384AD7">
        <w:rPr>
          <w:rFonts w:ascii="Times New Roman" w:hAnsi="Times New Roman" w:cs="Times New Roman"/>
          <w:i/>
          <w:sz w:val="24"/>
          <w:szCs w:val="24"/>
        </w:rPr>
        <w:t>Примечание:</w:t>
      </w:r>
      <w:r w:rsidRPr="00384AD7">
        <w:rPr>
          <w:rFonts w:ascii="Times New Roman" w:hAnsi="Times New Roman" w:cs="Times New Roman"/>
          <w:sz w:val="24"/>
          <w:szCs w:val="24"/>
        </w:rPr>
        <w:t xml:space="preserve">  *В соответствии с п. 4-6 статьи 65 Водного кодекса РФ и статьей 1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384AD7">
        <w:rPr>
          <w:rFonts w:ascii="Times New Roman" w:hAnsi="Times New Roman" w:cs="Times New Roman"/>
          <w:sz w:val="24"/>
          <w:szCs w:val="24"/>
        </w:rPr>
        <w:t xml:space="preserve"> ЛК РФ по рекам, ручьям и озерам должны быть выделены водоохранные зоны.</w:t>
      </w:r>
      <w:r w:rsidRPr="00384AD7">
        <w:rPr>
          <w:b/>
          <w:bCs/>
          <w:sz w:val="24"/>
          <w:szCs w:val="24"/>
        </w:rPr>
        <w:t xml:space="preserve"> </w:t>
      </w:r>
    </w:p>
    <w:p w:rsidR="00384AD7" w:rsidRPr="00384AD7" w:rsidRDefault="00384AD7" w:rsidP="00384AD7">
      <w:pPr>
        <w:widowControl/>
        <w:ind w:right="4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4AD7">
        <w:rPr>
          <w:rFonts w:ascii="Times New Roman" w:hAnsi="Times New Roman" w:cs="Times New Roman"/>
          <w:sz w:val="24"/>
          <w:szCs w:val="24"/>
        </w:rPr>
        <w:t>В Регламенте данная категория защитных лесов выделена на участках, на которых проводилось лесоустройство в период действия ЛК РФ (ФЗ от 04.12.2006 г. № 200-ФЗ).</w:t>
      </w:r>
    </w:p>
    <w:p w:rsidR="00384AD7" w:rsidRPr="00384AD7" w:rsidRDefault="00384AD7" w:rsidP="00384AD7">
      <w:pPr>
        <w:widowControl/>
        <w:ind w:right="4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4AD7">
        <w:rPr>
          <w:rFonts w:ascii="Times New Roman" w:hAnsi="Times New Roman" w:cs="Times New Roman"/>
          <w:sz w:val="24"/>
          <w:szCs w:val="24"/>
        </w:rPr>
        <w:t>При проектировании лесных участков, при разработке проектов освоения лесов выделять леса, которые должны относиться к лесам, расположенным в водоохранных зонах.</w:t>
      </w:r>
    </w:p>
    <w:p w:rsidR="00A867BD" w:rsidRDefault="00A867BD" w:rsidP="00C92BF2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A867BD" w:rsidRDefault="00A867BD" w:rsidP="00C92BF2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A867BD" w:rsidRDefault="00A867BD" w:rsidP="00C92BF2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  <w:sectPr w:rsidR="00A867BD" w:rsidSect="00FD5179">
          <w:pgSz w:w="11906" w:h="16838"/>
          <w:pgMar w:top="1134" w:right="851" w:bottom="1134" w:left="992" w:header="709" w:footer="709" w:gutter="0"/>
          <w:cols w:space="708"/>
          <w:docGrid w:linePitch="360"/>
        </w:sectPr>
      </w:pPr>
    </w:p>
    <w:p w:rsidR="00C92BF2" w:rsidRPr="003473E0" w:rsidRDefault="00C92BF2" w:rsidP="00C92BF2">
      <w:pPr>
        <w:pStyle w:val="ConsPlusNormal"/>
        <w:widowControl/>
        <w:ind w:firstLine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3473E0">
        <w:rPr>
          <w:rFonts w:ascii="Times New Roman" w:hAnsi="Times New Roman" w:cs="Times New Roman"/>
          <w:i/>
          <w:iCs/>
          <w:sz w:val="24"/>
          <w:szCs w:val="24"/>
        </w:rPr>
        <w:lastRenderedPageBreak/>
        <w:t>Таблица 6</w:t>
      </w:r>
    </w:p>
    <w:p w:rsidR="00C92BF2" w:rsidRPr="003473E0" w:rsidRDefault="00C92BF2" w:rsidP="00C92BF2">
      <w:pPr>
        <w:jc w:val="center"/>
        <w:rPr>
          <w:rFonts w:ascii="Times New Roman" w:hAnsi="Times New Roman" w:cs="Times New Roman"/>
          <w:sz w:val="28"/>
          <w:szCs w:val="28"/>
        </w:rPr>
      </w:pPr>
      <w:r w:rsidRPr="003473E0">
        <w:rPr>
          <w:rFonts w:ascii="Times New Roman" w:hAnsi="Times New Roman" w:cs="Times New Roman"/>
          <w:sz w:val="28"/>
          <w:szCs w:val="28"/>
        </w:rPr>
        <w:t>Расчетная лесосека для осуществления выборочных рубок спелых и перестойных лесных насаждений</w:t>
      </w:r>
    </w:p>
    <w:p w:rsidR="00C92BF2" w:rsidRPr="003473E0" w:rsidRDefault="00C92BF2" w:rsidP="00C92BF2">
      <w:pPr>
        <w:jc w:val="center"/>
        <w:rPr>
          <w:rFonts w:ascii="Times New Roman" w:hAnsi="Times New Roman" w:cs="Times New Roman"/>
          <w:sz w:val="28"/>
          <w:szCs w:val="28"/>
        </w:rPr>
      </w:pPr>
      <w:r w:rsidRPr="003473E0">
        <w:rPr>
          <w:rFonts w:ascii="Times New Roman" w:hAnsi="Times New Roman" w:cs="Times New Roman"/>
          <w:sz w:val="28"/>
          <w:szCs w:val="28"/>
        </w:rPr>
        <w:t>на срок действия лесохозяйственного регламента</w:t>
      </w:r>
    </w:p>
    <w:p w:rsidR="00C92BF2" w:rsidRPr="003473E0" w:rsidRDefault="00C92BF2" w:rsidP="00C92BF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977"/>
        <w:gridCol w:w="874"/>
        <w:gridCol w:w="996"/>
        <w:gridCol w:w="636"/>
        <w:gridCol w:w="881"/>
        <w:gridCol w:w="757"/>
        <w:gridCol w:w="881"/>
        <w:gridCol w:w="636"/>
        <w:gridCol w:w="881"/>
        <w:gridCol w:w="875"/>
        <w:gridCol w:w="997"/>
        <w:gridCol w:w="757"/>
        <w:gridCol w:w="881"/>
        <w:gridCol w:w="876"/>
        <w:gridCol w:w="881"/>
      </w:tblGrid>
      <w:tr w:rsidR="00C92BF2" w:rsidRPr="00E9776B" w:rsidTr="00B67AED">
        <w:trPr>
          <w:trHeight w:val="20"/>
          <w:tblHeader/>
        </w:trPr>
        <w:tc>
          <w:tcPr>
            <w:tcW w:w="10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В с е г о</w:t>
            </w:r>
          </w:p>
        </w:tc>
        <w:tc>
          <w:tcPr>
            <w:tcW w:w="336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по </w:t>
            </w:r>
            <w:proofErr w:type="spellStart"/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полнотам</w:t>
            </w:r>
            <w:proofErr w:type="spellEnd"/>
          </w:p>
        </w:tc>
      </w:tr>
      <w:tr w:rsidR="00C92BF2" w:rsidRPr="00E9776B" w:rsidTr="00682370">
        <w:trPr>
          <w:trHeight w:val="20"/>
          <w:tblHeader/>
        </w:trPr>
        <w:tc>
          <w:tcPr>
            <w:tcW w:w="10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F2" w:rsidRPr="00E9776B" w:rsidRDefault="00C92BF2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3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тыс. м</w:t>
            </w:r>
            <w:r w:rsidRPr="00E977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5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5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0,3-0,5</w:t>
            </w:r>
          </w:p>
        </w:tc>
      </w:tr>
      <w:tr w:rsidR="00C92BF2" w:rsidRPr="00E9776B" w:rsidTr="00682370">
        <w:trPr>
          <w:trHeight w:val="20"/>
          <w:tblHeader/>
        </w:trPr>
        <w:tc>
          <w:tcPr>
            <w:tcW w:w="10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F2" w:rsidRPr="00E9776B" w:rsidRDefault="00C92BF2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F2" w:rsidRPr="00E9776B" w:rsidRDefault="00C92BF2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2BF2" w:rsidRPr="00E9776B" w:rsidRDefault="00C92BF2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тыс.м</w:t>
            </w:r>
            <w:r w:rsidRPr="00E977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тыс.м</w:t>
            </w:r>
            <w:r w:rsidRPr="00E977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тыс.м</w:t>
            </w:r>
            <w:r w:rsidRPr="00E977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тыс.м</w:t>
            </w:r>
            <w:r w:rsidRPr="00E977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тыс.м</w:t>
            </w:r>
            <w:r w:rsidRPr="00E977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тыс.м</w:t>
            </w:r>
            <w:r w:rsidRPr="00E9776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C92BF2" w:rsidRPr="00E9776B" w:rsidTr="00682370">
        <w:trPr>
          <w:trHeight w:val="20"/>
          <w:tblHeader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E9776B" w:rsidRDefault="00C92BF2" w:rsidP="00687403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E2B5E" w:rsidRPr="00E9776B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E9776B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 xml:space="preserve">Целевое назначение лесов </w:t>
            </w:r>
            <w:r w:rsidR="00573E8B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 xml:space="preserve">Защитные                         </w:t>
            </w:r>
          </w:p>
        </w:tc>
      </w:tr>
      <w:tr w:rsidR="00AE2B5E" w:rsidRPr="00E9776B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E9776B" w:rsidRDefault="00AE2B5E" w:rsidP="006F13BB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  <w:r w:rsidRPr="00E9776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защитных</w:t>
            </w:r>
            <w:r w:rsidR="00573E8B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573E8B" w:rsidRPr="00746389">
              <w:rPr>
                <w:rFonts w:ascii="Times New Roman" w:hAnsi="Times New Roman" w:cs="Times New Roman"/>
                <w:sz w:val="24"/>
                <w:szCs w:val="24"/>
              </w:rPr>
              <w:t xml:space="preserve">Леса, </w:t>
            </w:r>
            <w:r w:rsidR="00573E8B" w:rsidRPr="0074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расположенные в защитных полосах лесов</w:t>
            </w:r>
          </w:p>
        </w:tc>
      </w:tr>
      <w:tr w:rsidR="00AE2B5E" w:rsidRPr="00E9776B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E9776B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="00E9776B" w:rsidRPr="00E9776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Сосновая IV </w:t>
            </w:r>
            <w:proofErr w:type="spellStart"/>
            <w:r w:rsidR="00E9776B" w:rsidRPr="00E9776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кл.бон</w:t>
            </w:r>
            <w:proofErr w:type="spellEnd"/>
            <w:r w:rsidR="00E9776B" w:rsidRPr="00E9776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и ниже</w:t>
            </w:r>
          </w:p>
        </w:tc>
      </w:tr>
      <w:tr w:rsidR="005D3046" w:rsidRPr="00E9776B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046" w:rsidRPr="00E9776B" w:rsidRDefault="005D3046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5D30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23,1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5D30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3,82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5D30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5D30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5D30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5D30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5D30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5D30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5D30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5D30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5D30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13,2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5D30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2,24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5D30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5D304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1,58</w:t>
            </w:r>
          </w:p>
        </w:tc>
      </w:tr>
      <w:tr w:rsidR="005D3046" w:rsidRPr="00E9776B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046" w:rsidRPr="00E9776B" w:rsidRDefault="005D3046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046" w:rsidRPr="00E9776B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046" w:rsidRPr="00E9776B" w:rsidRDefault="005D3046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046" w:rsidRPr="00E9776B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046" w:rsidRPr="00E9776B" w:rsidRDefault="005D3046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046" w:rsidRPr="00E9776B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046" w:rsidRPr="00E9776B" w:rsidRDefault="005D3046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046" w:rsidRPr="00E9776B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046" w:rsidRPr="00E9776B" w:rsidRDefault="005D3046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046" w:rsidRPr="00E9776B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046" w:rsidRPr="00E9776B" w:rsidRDefault="005D3046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  <w:proofErr w:type="spell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D3046" w:rsidRPr="00E9776B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046" w:rsidRPr="00E9776B" w:rsidRDefault="005D3046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E9776B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3046" w:rsidRPr="005D3046" w:rsidRDefault="005D3046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30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52705" w:rsidRPr="00B3695D" w:rsidTr="004636F9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705" w:rsidRPr="00B3695D" w:rsidRDefault="00F52705" w:rsidP="004636F9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B369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Еловая  </w:t>
            </w:r>
            <w:r w:rsidRPr="00B3695D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III</w:t>
            </w:r>
            <w:r w:rsidRPr="00B369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proofErr w:type="spellStart"/>
            <w:r w:rsidRPr="00B369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кл.бон</w:t>
            </w:r>
            <w:proofErr w:type="spellEnd"/>
            <w:r w:rsidRPr="00B369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и выше</w:t>
            </w:r>
          </w:p>
        </w:tc>
      </w:tr>
      <w:tr w:rsidR="0084532B" w:rsidRPr="00B3695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32B" w:rsidRPr="00B3695D" w:rsidRDefault="0084532B" w:rsidP="004636F9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665126" w:rsidRPr="00B3695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8,44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4,34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</w:tr>
      <w:tr w:rsidR="0084532B" w:rsidRPr="00B3695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532B" w:rsidRPr="00B3695D" w:rsidRDefault="0084532B" w:rsidP="004636F9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532B" w:rsidRPr="00B3695D" w:rsidRDefault="0084532B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B5D3C" w:rsidRPr="00B3695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D3C" w:rsidRPr="00B3695D" w:rsidRDefault="009B5D3C" w:rsidP="004636F9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B5D3C" w:rsidRPr="00B3695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D3C" w:rsidRPr="00B3695D" w:rsidRDefault="009B5D3C" w:rsidP="004636F9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B5D3C" w:rsidRPr="00B3695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D3C" w:rsidRPr="00B3695D" w:rsidRDefault="009B5D3C" w:rsidP="004636F9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B5D3C" w:rsidRPr="00B3695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D3C" w:rsidRPr="00B3695D" w:rsidRDefault="009B5D3C" w:rsidP="004636F9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84532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B5D3C" w:rsidRPr="00B3695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D3C" w:rsidRPr="00B3695D" w:rsidRDefault="009B5D3C" w:rsidP="004636F9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  <w:proofErr w:type="spell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B5D3C" w:rsidRPr="00B3695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D3C" w:rsidRPr="00B3695D" w:rsidRDefault="009B5D3C" w:rsidP="004636F9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D3C" w:rsidRPr="00B3695D" w:rsidRDefault="009B5D3C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B3695D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B3695D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Хозяйственная секция</w:t>
            </w:r>
            <w:r w:rsidRPr="00B369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Березовая</w:t>
            </w:r>
          </w:p>
        </w:tc>
      </w:tr>
      <w:tr w:rsidR="00B3695D" w:rsidRPr="00B3695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95D" w:rsidRPr="00B3695D" w:rsidRDefault="00B3695D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ind w:left="-57" w:right="-5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color w:val="000000"/>
                <w:sz w:val="24"/>
                <w:szCs w:val="24"/>
              </w:rPr>
              <w:t>8,6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ind w:left="-57" w:right="-5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color w:val="000000"/>
                <w:sz w:val="24"/>
                <w:szCs w:val="24"/>
              </w:rPr>
              <w:t>1,732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ind w:left="-57" w:right="-5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color w:val="000000"/>
                <w:sz w:val="24"/>
                <w:szCs w:val="24"/>
              </w:rPr>
              <w:t>6,7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ind w:left="-57" w:right="-5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color w:val="000000"/>
                <w:sz w:val="24"/>
                <w:szCs w:val="24"/>
              </w:rPr>
              <w:t>1,447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ind w:left="-57" w:right="-5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ind w:left="-57" w:right="-57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color w:val="000000"/>
                <w:sz w:val="24"/>
                <w:szCs w:val="24"/>
              </w:rPr>
              <w:t>0,285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3695D" w:rsidRPr="00B3695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95D" w:rsidRPr="00B3695D" w:rsidRDefault="00B3695D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3695D" w:rsidRPr="00B3695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95D" w:rsidRPr="00B3695D" w:rsidRDefault="00B3695D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color w:val="000000"/>
                <w:sz w:val="24"/>
                <w:szCs w:val="24"/>
              </w:rPr>
              <w:t>0,145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3695D" w:rsidRPr="00B3695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95D" w:rsidRPr="00B3695D" w:rsidRDefault="00B3695D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3695D" w:rsidRPr="00B3695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95D" w:rsidRPr="00B3695D" w:rsidRDefault="00B3695D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3695D" w:rsidRPr="00B3695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95D" w:rsidRPr="00B3695D" w:rsidRDefault="00B3695D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color w:val="000000"/>
                <w:sz w:val="24"/>
                <w:szCs w:val="24"/>
              </w:rPr>
              <w:t>0,015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color w:val="000000"/>
                <w:sz w:val="24"/>
                <w:szCs w:val="24"/>
              </w:rPr>
              <w:t>0,015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3695D" w:rsidRPr="00B3695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95D" w:rsidRPr="00B3695D" w:rsidRDefault="00B3695D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  <w:proofErr w:type="spell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color w:val="000000"/>
                <w:sz w:val="24"/>
                <w:szCs w:val="24"/>
              </w:rPr>
              <w:t>0,013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color w:val="000000"/>
                <w:sz w:val="24"/>
                <w:szCs w:val="24"/>
              </w:rPr>
              <w:t>0,013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3695D" w:rsidRPr="00B3695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695D" w:rsidRPr="00B3695D" w:rsidRDefault="00B3695D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color w:val="000000"/>
                <w:sz w:val="24"/>
                <w:szCs w:val="24"/>
              </w:rPr>
              <w:t>0,007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color w:val="000000"/>
                <w:sz w:val="24"/>
                <w:szCs w:val="24"/>
              </w:rPr>
              <w:t>0,007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695D" w:rsidRPr="00B3695D" w:rsidRDefault="00B3695D" w:rsidP="004636F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3695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E2B5E" w:rsidRPr="00B3695D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B3695D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3695D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B369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Осиновая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189,9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39,18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33,64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4,64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0,09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0,009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0,009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  <w:proofErr w:type="spell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0,008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0,008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0,004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0,004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4636F9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4636F9" w:rsidRDefault="00AE2B5E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  <w:r w:rsidRPr="004636F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защитных</w:t>
            </w:r>
            <w:r w:rsidRPr="004636F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лесов</w:t>
            </w:r>
            <w:r w:rsidRPr="004636F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Нерестоохранные полосы лесов</w:t>
            </w:r>
          </w:p>
        </w:tc>
      </w:tr>
      <w:tr w:rsidR="004636F9" w:rsidRPr="004636F9" w:rsidTr="004636F9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4636F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Еловая  </w:t>
            </w:r>
            <w:r w:rsidRPr="004636F9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III</w:t>
            </w:r>
            <w:r w:rsidRPr="004636F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proofErr w:type="spellStart"/>
            <w:r w:rsidRPr="004636F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кл.бон</w:t>
            </w:r>
            <w:proofErr w:type="spellEnd"/>
            <w:r w:rsidRPr="004636F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и выше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234,8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41,9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234,8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41,9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  <w:proofErr w:type="spell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4636F9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4636F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Березовая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  <w:proofErr w:type="spell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36F9" w:rsidRPr="004636F9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6F9" w:rsidRPr="004636F9" w:rsidRDefault="004636F9" w:rsidP="004636F9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36F9" w:rsidRPr="004636F9" w:rsidRDefault="004636F9" w:rsidP="004636F9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36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B24766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B24766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6823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Осиновая 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B24766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61,2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19,8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340,4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51,5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B24766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B24766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0,34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B24766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B24766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476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476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B24766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B24766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  <w:proofErr w:type="spell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B24766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E2B5E" w:rsidRPr="00682370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2B5E" w:rsidRPr="00682370" w:rsidRDefault="00AE2B5E" w:rsidP="00682370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6823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</w:t>
            </w:r>
            <w:r w:rsidR="00682370" w:rsidRPr="006823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Ивовая</w:t>
            </w:r>
            <w:r w:rsidRPr="006823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1345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112,9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42,2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1302,8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108,2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  <w:proofErr w:type="spell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92BF2" w:rsidRPr="00682370" w:rsidTr="00687403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682370" w:rsidRDefault="00C92BF2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 xml:space="preserve">Целевое назначение лесов __Защитные                         </w:t>
            </w:r>
          </w:p>
        </w:tc>
      </w:tr>
      <w:tr w:rsidR="00C92BF2" w:rsidRPr="00682370" w:rsidTr="00687403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682370" w:rsidRDefault="00C92BF2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  <w:r w:rsidRPr="006823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защитных</w:t>
            </w:r>
            <w:r w:rsidRPr="006823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лесов</w:t>
            </w:r>
            <w:r w:rsidRPr="006823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Запретные полосы лесов, расположенные вдоль водных объектов</w:t>
            </w:r>
          </w:p>
        </w:tc>
      </w:tr>
      <w:tr w:rsidR="00C92BF2" w:rsidRPr="00682370" w:rsidTr="00687403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2BF2" w:rsidRPr="00682370" w:rsidRDefault="00C92BF2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6823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</w:t>
            </w:r>
            <w:r w:rsidR="00682370" w:rsidRPr="006823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Сосновая IV </w:t>
            </w:r>
            <w:proofErr w:type="spellStart"/>
            <w:r w:rsidR="00682370" w:rsidRPr="006823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кл.бон</w:t>
            </w:r>
            <w:proofErr w:type="spellEnd"/>
            <w:r w:rsidR="00682370" w:rsidRPr="006823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и ниже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369,7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32,5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15,9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353,8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30,7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687403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687403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687403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  <w:proofErr w:type="spell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2370" w:rsidRPr="00682370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370" w:rsidRPr="00682370" w:rsidRDefault="00682370" w:rsidP="00687403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2370" w:rsidRPr="00682370" w:rsidRDefault="00682370" w:rsidP="00682370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823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A65" w:rsidRPr="00466521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466521" w:rsidRDefault="00AF4A65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46652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</w:t>
            </w:r>
            <w:r w:rsidR="00682370" w:rsidRPr="0046652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Еловая  </w:t>
            </w:r>
            <w:r w:rsidR="00682370" w:rsidRPr="00466521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III</w:t>
            </w:r>
            <w:r w:rsidR="00682370" w:rsidRPr="0046652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proofErr w:type="spellStart"/>
            <w:r w:rsidR="00682370" w:rsidRPr="0046652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кл.бон</w:t>
            </w:r>
            <w:proofErr w:type="spellEnd"/>
            <w:r w:rsidR="00682370" w:rsidRPr="0046652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и выше</w:t>
            </w:r>
          </w:p>
        </w:tc>
      </w:tr>
      <w:tr w:rsidR="00466521" w:rsidRPr="00466521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521" w:rsidRPr="00466521" w:rsidRDefault="00466521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</w:tr>
      <w:tr w:rsidR="00466521" w:rsidRPr="00466521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521" w:rsidRPr="00466521" w:rsidRDefault="00466521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6521" w:rsidRPr="00466521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521" w:rsidRPr="00466521" w:rsidRDefault="00466521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6521" w:rsidRPr="00466521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521" w:rsidRPr="00466521" w:rsidRDefault="00466521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6521" w:rsidRPr="00466521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521" w:rsidRPr="00466521" w:rsidRDefault="00466521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6521" w:rsidRPr="00466521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521" w:rsidRPr="00466521" w:rsidRDefault="00466521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6521" w:rsidRPr="00466521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521" w:rsidRPr="00466521" w:rsidRDefault="00466521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  <w:proofErr w:type="spell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6521" w:rsidRPr="00466521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521" w:rsidRPr="00466521" w:rsidRDefault="00466521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466521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665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74AB1" w:rsidRPr="00B67AED" w:rsidTr="00E9776B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AB1" w:rsidRPr="00B67AED" w:rsidRDefault="00474AB1" w:rsidP="00E9776B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B67AE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Еловая  IV </w:t>
            </w:r>
            <w:proofErr w:type="spellStart"/>
            <w:r w:rsidRPr="00B67AE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кл.бон</w:t>
            </w:r>
            <w:proofErr w:type="spellEnd"/>
            <w:r w:rsidRPr="00B67AE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и ниже</w:t>
            </w:r>
          </w:p>
        </w:tc>
      </w:tr>
      <w:tr w:rsidR="00466521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521" w:rsidRPr="00B67AED" w:rsidRDefault="00466521" w:rsidP="00E9776B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</w:tr>
      <w:tr w:rsidR="00466521" w:rsidRPr="00B67AE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521" w:rsidRPr="00B67AED" w:rsidRDefault="00466521" w:rsidP="00E9776B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6521" w:rsidRPr="00B67AE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521" w:rsidRPr="00B67AED" w:rsidRDefault="00466521" w:rsidP="00E9776B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6521" w:rsidRPr="00B67AE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521" w:rsidRPr="00B67AED" w:rsidRDefault="00466521" w:rsidP="00E9776B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6521" w:rsidRPr="00B67AE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521" w:rsidRPr="00B67AED" w:rsidRDefault="00466521" w:rsidP="00E9776B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6521" w:rsidRPr="00B67AE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521" w:rsidRPr="00B67AED" w:rsidRDefault="00466521" w:rsidP="00E9776B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6521" w:rsidRPr="00B67AE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521" w:rsidRPr="00B67AED" w:rsidRDefault="00466521" w:rsidP="00E9776B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  <w:proofErr w:type="spell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66521" w:rsidRPr="00B67AED" w:rsidTr="00682370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6521" w:rsidRPr="00B67AED" w:rsidRDefault="00466521" w:rsidP="00E9776B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6521" w:rsidRPr="00B67AED" w:rsidRDefault="00466521" w:rsidP="0046652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4A65" w:rsidRPr="00B67AED" w:rsidTr="00687403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A65" w:rsidRPr="00B67AED" w:rsidRDefault="00AF4A65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B67AE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Березовая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687403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177,7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18,7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687403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687403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687403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687403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687403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687403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  <w:proofErr w:type="spell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687403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B24766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Хозяйственная секция</w:t>
            </w:r>
            <w:r w:rsidRPr="00B67AE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Осиновая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B24766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146,0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19,3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146,0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19,3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B24766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B24766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B24766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B24766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B24766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B24766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  <w:proofErr w:type="spell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3473E0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B24766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2476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D095D" w:rsidRPr="00B67AED" w:rsidTr="00AE2B5E">
        <w:trPr>
          <w:trHeight w:val="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95D" w:rsidRPr="00B67AED" w:rsidRDefault="006D095D" w:rsidP="00B67AED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Хозяйственная секция</w:t>
            </w:r>
            <w:r w:rsidRPr="00B67AE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</w:t>
            </w:r>
            <w:r w:rsidR="00B67AE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Ивовая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AE2B5E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Всего включено в расчет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Средний процент выборки от общего запаса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Запас, вырубаемый за один прием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Средний период повторяемости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AE2B5E">
            <w:pPr>
              <w:widowControl/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Ежегодная расчетная лесосека: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B67AED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ликвид</w:t>
            </w:r>
            <w:proofErr w:type="spellEnd"/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7AED" w:rsidRPr="003473E0" w:rsidTr="00B24766">
        <w:trPr>
          <w:trHeight w:val="20"/>
        </w:trPr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ED" w:rsidRPr="00B67AED" w:rsidRDefault="00B67AED" w:rsidP="00AE2B5E">
            <w:pPr>
              <w:widowControl/>
              <w:ind w:firstLine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деловая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ED" w:rsidRPr="00B67AED" w:rsidRDefault="00B67AED" w:rsidP="00B67AE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AE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72236" w:rsidRDefault="00F058BA" w:rsidP="00B67AED">
      <w:pPr>
        <w:widowControl/>
        <w:spacing w:after="200" w:line="276" w:lineRule="auto"/>
      </w:pPr>
      <w:r>
        <w:br w:type="page"/>
      </w:r>
    </w:p>
    <w:p w:rsidR="00F058BA" w:rsidRPr="00F058BA" w:rsidRDefault="00F058BA" w:rsidP="00F058BA">
      <w:pPr>
        <w:widowControl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F058BA">
        <w:rPr>
          <w:rFonts w:ascii="Times New Roman" w:hAnsi="Times New Roman" w:cs="Times New Roman"/>
          <w:i/>
          <w:iCs/>
          <w:sz w:val="24"/>
          <w:szCs w:val="24"/>
        </w:rPr>
        <w:lastRenderedPageBreak/>
        <w:t>Таблица 9</w:t>
      </w:r>
    </w:p>
    <w:p w:rsidR="00F058BA" w:rsidRPr="00F058BA" w:rsidRDefault="00F058BA" w:rsidP="00F058BA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F058BA">
        <w:rPr>
          <w:rFonts w:ascii="Times New Roman" w:hAnsi="Times New Roman" w:cs="Times New Roman"/>
          <w:sz w:val="28"/>
          <w:szCs w:val="28"/>
        </w:rPr>
        <w:t xml:space="preserve">Расчетная лесосека (ежегодный допустимый объем изъятия древесины) </w:t>
      </w:r>
    </w:p>
    <w:p w:rsidR="00F058BA" w:rsidRPr="00F058BA" w:rsidRDefault="00F058BA" w:rsidP="00F058BA">
      <w:pPr>
        <w:widowControl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F058BA">
        <w:rPr>
          <w:rFonts w:ascii="Times New Roman" w:hAnsi="Times New Roman" w:cs="Times New Roman"/>
          <w:sz w:val="28"/>
          <w:szCs w:val="28"/>
        </w:rPr>
        <w:t>при всех видах рубок</w:t>
      </w:r>
    </w:p>
    <w:p w:rsidR="00F058BA" w:rsidRPr="00F058BA" w:rsidRDefault="00F058BA" w:rsidP="00F058BA">
      <w:pPr>
        <w:widowControl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F058BA">
        <w:rPr>
          <w:rFonts w:ascii="Times New Roman" w:hAnsi="Times New Roman" w:cs="Times New Roman"/>
          <w:i/>
          <w:iCs/>
          <w:sz w:val="24"/>
          <w:szCs w:val="24"/>
        </w:rPr>
        <w:t>площадь - га; запас - тыс. м</w:t>
      </w:r>
      <w:r w:rsidRPr="00F058B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3</w:t>
      </w:r>
    </w:p>
    <w:tbl>
      <w:tblPr>
        <w:tblW w:w="4936" w:type="pct"/>
        <w:jc w:val="center"/>
        <w:tblLayout w:type="fixed"/>
        <w:tblLook w:val="0000" w:firstRow="0" w:lastRow="0" w:firstColumn="0" w:lastColumn="0" w:noHBand="0" w:noVBand="0"/>
      </w:tblPr>
      <w:tblGrid>
        <w:gridCol w:w="1713"/>
        <w:gridCol w:w="884"/>
        <w:gridCol w:w="934"/>
        <w:gridCol w:w="952"/>
        <w:gridCol w:w="896"/>
        <w:gridCol w:w="774"/>
        <w:gridCol w:w="955"/>
        <w:gridCol w:w="844"/>
        <w:gridCol w:w="704"/>
        <w:gridCol w:w="715"/>
        <w:gridCol w:w="847"/>
        <w:gridCol w:w="852"/>
        <w:gridCol w:w="709"/>
        <w:gridCol w:w="850"/>
        <w:gridCol w:w="993"/>
        <w:gridCol w:w="975"/>
      </w:tblGrid>
      <w:tr w:rsidR="00F058BA" w:rsidRPr="00F058BA" w:rsidTr="00AE2B5E">
        <w:trPr>
          <w:trHeight w:val="90"/>
          <w:jc w:val="center"/>
        </w:trPr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Хозяйства</w:t>
            </w:r>
          </w:p>
        </w:tc>
        <w:tc>
          <w:tcPr>
            <w:tcW w:w="4413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Ежегодный допустимый объем изъятия древесины</w:t>
            </w:r>
          </w:p>
        </w:tc>
      </w:tr>
      <w:tr w:rsidR="00F058BA" w:rsidRPr="00F058BA" w:rsidTr="00AE2B5E">
        <w:trPr>
          <w:trHeight w:val="2897"/>
          <w:jc w:val="center"/>
        </w:trPr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при рубке спелых</w:t>
            </w:r>
          </w:p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и перестойных лесных насаждений</w:t>
            </w:r>
          </w:p>
        </w:tc>
        <w:tc>
          <w:tcPr>
            <w:tcW w:w="8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при рубке лесных</w:t>
            </w:r>
          </w:p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насаждений при уходе за лесами*</w:t>
            </w:r>
          </w:p>
        </w:tc>
        <w:tc>
          <w:tcPr>
            <w:tcW w:w="77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при рубке поврежденных</w:t>
            </w:r>
          </w:p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и погибших лесных</w:t>
            </w:r>
          </w:p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насаждений**</w:t>
            </w:r>
          </w:p>
        </w:tc>
        <w:tc>
          <w:tcPr>
            <w:tcW w:w="82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при рубке лесных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 xml:space="preserve">насаждений на лесных участках, </w:t>
            </w: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предназна-ченных</w:t>
            </w:r>
            <w:proofErr w:type="spellEnd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 xml:space="preserve"> для строитель-</w:t>
            </w: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  <w:proofErr w:type="spellEnd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, реконструкции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 xml:space="preserve">и эксплуатации объектов лесной, </w:t>
            </w: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лесоперераба-тывающей</w:t>
            </w:r>
            <w:proofErr w:type="spellEnd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 xml:space="preserve"> инфра-структуры и объектов, не связанных с созданием лесной инфраструктуры***</w:t>
            </w:r>
          </w:p>
        </w:tc>
        <w:tc>
          <w:tcPr>
            <w:tcW w:w="96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F058BA" w:rsidRPr="00F058BA" w:rsidTr="00AE2B5E">
        <w:trPr>
          <w:trHeight w:val="90"/>
          <w:jc w:val="center"/>
        </w:trPr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</w:p>
        </w:tc>
        <w:tc>
          <w:tcPr>
            <w:tcW w:w="6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</w:p>
        </w:tc>
        <w:tc>
          <w:tcPr>
            <w:tcW w:w="5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</w:p>
        </w:tc>
        <w:tc>
          <w:tcPr>
            <w:tcW w:w="4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пло-щадь</w:t>
            </w:r>
            <w:proofErr w:type="spellEnd"/>
          </w:p>
        </w:tc>
        <w:tc>
          <w:tcPr>
            <w:tcW w:w="6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запас</w:t>
            </w:r>
          </w:p>
        </w:tc>
      </w:tr>
      <w:tr w:rsidR="00F058BA" w:rsidRPr="00F058BA" w:rsidTr="00AE2B5E">
        <w:trPr>
          <w:trHeight w:val="472"/>
          <w:jc w:val="center"/>
        </w:trPr>
        <w:tc>
          <w:tcPr>
            <w:tcW w:w="5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лик-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вид-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дело-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вой</w:t>
            </w:r>
          </w:p>
        </w:tc>
        <w:tc>
          <w:tcPr>
            <w:tcW w:w="3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лик-вид-</w:t>
            </w: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дело-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вой</w:t>
            </w:r>
          </w:p>
        </w:tc>
        <w:tc>
          <w:tcPr>
            <w:tcW w:w="28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лик-вид-</w:t>
            </w: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дело-вой</w:t>
            </w:r>
          </w:p>
        </w:tc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лик-вид-</w:t>
            </w: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дело-вой</w:t>
            </w:r>
          </w:p>
        </w:tc>
        <w:tc>
          <w:tcPr>
            <w:tcW w:w="2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лик-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вид-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дело-</w:t>
            </w:r>
          </w:p>
          <w:p w:rsidR="00F058BA" w:rsidRPr="00F058BA" w:rsidRDefault="00F058BA" w:rsidP="00F058BA">
            <w:pPr>
              <w:widowControl/>
              <w:spacing w:line="216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вой</w:t>
            </w:r>
          </w:p>
        </w:tc>
      </w:tr>
      <w:tr w:rsidR="00F058BA" w:rsidRPr="00F058BA" w:rsidTr="00AE2B5E">
        <w:trPr>
          <w:trHeight w:val="70"/>
          <w:jc w:val="center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058BA" w:rsidRPr="00F058BA" w:rsidRDefault="00F058BA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5E47F9" w:rsidRPr="00F058BA" w:rsidTr="005E47F9">
        <w:trPr>
          <w:trHeight w:val="295"/>
          <w:jc w:val="center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47F9" w:rsidRPr="00F058BA" w:rsidRDefault="005E47F9" w:rsidP="00F058B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Хвойные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317,0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33,4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26,0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95,1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3,4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2,5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482EAE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126,85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482EAE" w:rsidP="00482EAE">
            <w:pPr>
              <w:pStyle w:val="ConsPlusNormal"/>
              <w:ind w:right="-112" w:hanging="10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21,629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280,0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25,2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16,4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482EAE" w:rsidP="00482EAE">
            <w:pPr>
              <w:ind w:right="-106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818,95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482EAE" w:rsidP="005E47F9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83,629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44,9</w:t>
            </w:r>
          </w:p>
        </w:tc>
      </w:tr>
      <w:tr w:rsidR="00B24766" w:rsidRPr="00F058BA" w:rsidTr="005E47F9">
        <w:trPr>
          <w:trHeight w:val="295"/>
          <w:jc w:val="center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24766" w:rsidRPr="00F058BA" w:rsidRDefault="00B24766" w:rsidP="00F058BA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Твердолист</w:t>
            </w:r>
            <w:proofErr w:type="spellEnd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-венные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766" w:rsidRPr="002F5DCE" w:rsidRDefault="00B24766" w:rsidP="005E47F9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766" w:rsidRPr="002F5DCE" w:rsidRDefault="00B24766" w:rsidP="005E47F9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766" w:rsidRPr="002F5DCE" w:rsidRDefault="00B24766" w:rsidP="005E47F9">
            <w:pPr>
              <w:ind w:left="-57" w:right="-5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766" w:rsidRPr="002F5DCE" w:rsidRDefault="00B24766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766" w:rsidRPr="002F5DCE" w:rsidRDefault="00B24766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766" w:rsidRPr="002F5DCE" w:rsidRDefault="00B24766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766" w:rsidRPr="002F5DCE" w:rsidRDefault="00B24766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766" w:rsidRPr="002F5DCE" w:rsidRDefault="00B24766" w:rsidP="00482EAE">
            <w:pPr>
              <w:pStyle w:val="ConsPlusNormal"/>
              <w:ind w:right="-112" w:hanging="10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766" w:rsidRPr="002F5DCE" w:rsidRDefault="00B24766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766" w:rsidRPr="002F5DCE" w:rsidRDefault="00B24766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766" w:rsidRPr="002F5DCE" w:rsidRDefault="00B24766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766" w:rsidRPr="002F5DCE" w:rsidRDefault="00B24766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766" w:rsidRPr="002F5DCE" w:rsidRDefault="00B24766" w:rsidP="005E47F9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766" w:rsidRPr="002F5DCE" w:rsidRDefault="00B24766" w:rsidP="005E47F9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24766" w:rsidRPr="002F5DCE" w:rsidRDefault="00B24766" w:rsidP="005E47F9">
            <w:pPr>
              <w:pStyle w:val="ConsPlusNormal"/>
              <w:ind w:left="-57" w:right="-57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5E47F9" w:rsidRPr="00F058BA" w:rsidTr="005E47F9">
        <w:trPr>
          <w:trHeight w:val="295"/>
          <w:jc w:val="center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47F9" w:rsidRPr="00F058BA" w:rsidRDefault="005E47F9" w:rsidP="00F058BA">
            <w:pPr>
              <w:widowControl/>
              <w:ind w:right="-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Мягколист</w:t>
            </w:r>
            <w:proofErr w:type="spellEnd"/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- венные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3083,1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308,441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156,021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1001,1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42,8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26,7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482EAE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145,55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482EAE" w:rsidP="00482EAE">
            <w:pPr>
              <w:pStyle w:val="ConsPlusNormal"/>
              <w:ind w:right="-112" w:hanging="10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19,589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400,0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36,0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24,9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2F5DCE" w:rsidP="002F5DCE">
            <w:pPr>
              <w:ind w:left="-57" w:right="-106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4629,75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2F5DCE" w:rsidP="005E47F9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406,83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ind w:left="-57" w:right="-57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207,621</w:t>
            </w:r>
          </w:p>
        </w:tc>
      </w:tr>
      <w:tr w:rsidR="005E47F9" w:rsidRPr="00F058BA" w:rsidTr="005E47F9">
        <w:trPr>
          <w:trHeight w:val="295"/>
          <w:jc w:val="center"/>
        </w:trPr>
        <w:tc>
          <w:tcPr>
            <w:tcW w:w="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E47F9" w:rsidRPr="00F058BA" w:rsidRDefault="005E47F9" w:rsidP="00F058BA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8BA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3400,1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341,841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182,021</w:t>
            </w: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1096,2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46,2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29,2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482EAE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272,40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482EAE" w:rsidP="00482EAE">
            <w:pPr>
              <w:pStyle w:val="ConsPlusNormal"/>
              <w:ind w:right="-112" w:hanging="10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41,218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680,0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61,2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2F5DCE" w:rsidP="002F5DCE">
            <w:pPr>
              <w:ind w:right="-106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5448,70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  <w:r w:rsidR="002F5DCE"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  <w:r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0,</w:t>
            </w:r>
            <w:r w:rsidR="002F5DCE"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E47F9" w:rsidRPr="002F5DCE" w:rsidRDefault="005E47F9" w:rsidP="005E47F9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F5DC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252,521</w:t>
            </w:r>
          </w:p>
        </w:tc>
      </w:tr>
    </w:tbl>
    <w:p w:rsidR="00F058BA" w:rsidRPr="00F058BA" w:rsidRDefault="00F058BA" w:rsidP="00F058BA">
      <w:pPr>
        <w:widowControl/>
        <w:autoSpaceDE w:val="0"/>
        <w:autoSpaceDN w:val="0"/>
        <w:adjustRightInd w:val="0"/>
        <w:ind w:left="543" w:hanging="362"/>
        <w:jc w:val="both"/>
        <w:rPr>
          <w:rFonts w:ascii="Times New Roman" w:hAnsi="Times New Roman" w:cs="Times New Roman"/>
          <w:i/>
          <w:iCs/>
          <w:sz w:val="10"/>
          <w:szCs w:val="10"/>
        </w:rPr>
      </w:pPr>
    </w:p>
    <w:p w:rsidR="00F058BA" w:rsidRPr="00F058BA" w:rsidRDefault="00F058BA" w:rsidP="001342D0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058BA">
        <w:rPr>
          <w:rFonts w:ascii="Times New Roman" w:hAnsi="Times New Roman" w:cs="Times New Roman"/>
          <w:i/>
          <w:iCs/>
        </w:rPr>
        <w:t xml:space="preserve">* </w:t>
      </w:r>
      <w:r w:rsidRPr="00F058BA">
        <w:rPr>
          <w:rFonts w:ascii="Times New Roman" w:hAnsi="Times New Roman" w:cs="Times New Roman"/>
          <w:iCs/>
        </w:rPr>
        <w:t xml:space="preserve">Ежегодные объемы по рубкам лесным насаждений при уходе за лесами корректируются с учетом натурных обследований, проводимых в рамках приказа </w:t>
      </w:r>
      <w:r w:rsidRPr="00F058BA">
        <w:rPr>
          <w:rFonts w:ascii="Times New Roman" w:hAnsi="Times New Roman" w:cs="Times New Roman"/>
        </w:rPr>
        <w:t xml:space="preserve"> Минприроды России от 11.11.2013 № 496 (ред. от 14.12.2017) "Об утверждении Перечня, форм и порядка подготовки документов, на основании которых осуществляется внесение документированной информации в государственный лесной реестр и ее изменение".</w:t>
      </w:r>
    </w:p>
    <w:p w:rsidR="00F058BA" w:rsidRPr="00F058BA" w:rsidRDefault="00F058BA" w:rsidP="001342D0">
      <w:pPr>
        <w:widowControl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F058BA">
        <w:rPr>
          <w:rFonts w:ascii="Times New Roman" w:hAnsi="Times New Roman" w:cs="Times New Roman"/>
        </w:rPr>
        <w:t>**  Расчеты выполнены на 2 года.</w:t>
      </w:r>
    </w:p>
    <w:p w:rsidR="00294535" w:rsidRDefault="00F058BA" w:rsidP="001342D0">
      <w:r w:rsidRPr="00F058BA">
        <w:rPr>
          <w:rFonts w:ascii="Times New Roman" w:hAnsi="Times New Roman" w:cs="Times New Roman"/>
          <w:i/>
          <w:iCs/>
        </w:rPr>
        <w:t xml:space="preserve">*** </w:t>
      </w:r>
      <w:r w:rsidRPr="00F058BA">
        <w:rPr>
          <w:rFonts w:ascii="Times New Roman" w:hAnsi="Times New Roman" w:cs="Times New Roman"/>
        </w:rPr>
        <w:t>В т.ч. при рубках, связанных с созданием лесной инфраструктуры в целях охраны, защиты, воспроизводства лесов (разрубка, расчистка квартальных, граничных просек, визиров, строительство, ремонт, эксплуатация лесохозяйственных и противопожарных дорог, устройство противопожарных разрывов и т.п.).</w:t>
      </w:r>
    </w:p>
    <w:sectPr w:rsidR="00294535" w:rsidSect="00035461">
      <w:pgSz w:w="16838" w:h="11906" w:orient="landscape"/>
      <w:pgMar w:top="851" w:right="113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6702" w:rsidRDefault="001D6702" w:rsidP="00746389">
      <w:r>
        <w:separator/>
      </w:r>
    </w:p>
  </w:endnote>
  <w:endnote w:type="continuationSeparator" w:id="0">
    <w:p w:rsidR="001D6702" w:rsidRDefault="001D6702" w:rsidP="00746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6702" w:rsidRDefault="001D6702" w:rsidP="00746389">
      <w:r>
        <w:separator/>
      </w:r>
    </w:p>
  </w:footnote>
  <w:footnote w:type="continuationSeparator" w:id="0">
    <w:p w:rsidR="001D6702" w:rsidRDefault="001D6702" w:rsidP="007463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2BF2"/>
    <w:rsid w:val="00011F43"/>
    <w:rsid w:val="00034031"/>
    <w:rsid w:val="00035461"/>
    <w:rsid w:val="000432D2"/>
    <w:rsid w:val="000E1451"/>
    <w:rsid w:val="00114FCD"/>
    <w:rsid w:val="00124254"/>
    <w:rsid w:val="001342D0"/>
    <w:rsid w:val="00152195"/>
    <w:rsid w:val="00165CF3"/>
    <w:rsid w:val="00172A91"/>
    <w:rsid w:val="001901B7"/>
    <w:rsid w:val="001D6702"/>
    <w:rsid w:val="001F1C00"/>
    <w:rsid w:val="002043A4"/>
    <w:rsid w:val="00230B22"/>
    <w:rsid w:val="00251E7A"/>
    <w:rsid w:val="00252FA9"/>
    <w:rsid w:val="0028067C"/>
    <w:rsid w:val="00294535"/>
    <w:rsid w:val="002C56F9"/>
    <w:rsid w:val="002F5DCE"/>
    <w:rsid w:val="002F7BF3"/>
    <w:rsid w:val="00323C17"/>
    <w:rsid w:val="00384AD7"/>
    <w:rsid w:val="0039627E"/>
    <w:rsid w:val="003C0508"/>
    <w:rsid w:val="004636F9"/>
    <w:rsid w:val="00466521"/>
    <w:rsid w:val="00474AB1"/>
    <w:rsid w:val="00482EAE"/>
    <w:rsid w:val="004A596A"/>
    <w:rsid w:val="005149E9"/>
    <w:rsid w:val="0051755E"/>
    <w:rsid w:val="00573E8B"/>
    <w:rsid w:val="005D3046"/>
    <w:rsid w:val="005E20C3"/>
    <w:rsid w:val="005E47F9"/>
    <w:rsid w:val="005E4F97"/>
    <w:rsid w:val="00636CAE"/>
    <w:rsid w:val="00665126"/>
    <w:rsid w:val="00680B3D"/>
    <w:rsid w:val="00682370"/>
    <w:rsid w:val="00682901"/>
    <w:rsid w:val="00686113"/>
    <w:rsid w:val="00687403"/>
    <w:rsid w:val="006D095D"/>
    <w:rsid w:val="006D2727"/>
    <w:rsid w:val="006F13BB"/>
    <w:rsid w:val="00722913"/>
    <w:rsid w:val="00746389"/>
    <w:rsid w:val="00792349"/>
    <w:rsid w:val="008247CA"/>
    <w:rsid w:val="0084532B"/>
    <w:rsid w:val="008667DC"/>
    <w:rsid w:val="008A0714"/>
    <w:rsid w:val="008E13CF"/>
    <w:rsid w:val="00924C7B"/>
    <w:rsid w:val="00957BAD"/>
    <w:rsid w:val="0097246B"/>
    <w:rsid w:val="0097409F"/>
    <w:rsid w:val="00974429"/>
    <w:rsid w:val="00986D0D"/>
    <w:rsid w:val="009B5D3C"/>
    <w:rsid w:val="009E6213"/>
    <w:rsid w:val="00A26234"/>
    <w:rsid w:val="00A72236"/>
    <w:rsid w:val="00A76C38"/>
    <w:rsid w:val="00A867BD"/>
    <w:rsid w:val="00AE2B5E"/>
    <w:rsid w:val="00AF4A65"/>
    <w:rsid w:val="00B24766"/>
    <w:rsid w:val="00B3695D"/>
    <w:rsid w:val="00B37D2C"/>
    <w:rsid w:val="00B67AED"/>
    <w:rsid w:val="00B81584"/>
    <w:rsid w:val="00BC5F90"/>
    <w:rsid w:val="00BF39CF"/>
    <w:rsid w:val="00C23DF1"/>
    <w:rsid w:val="00C31576"/>
    <w:rsid w:val="00C92BF2"/>
    <w:rsid w:val="00CE6588"/>
    <w:rsid w:val="00D26614"/>
    <w:rsid w:val="00DA1122"/>
    <w:rsid w:val="00DD604F"/>
    <w:rsid w:val="00DE773A"/>
    <w:rsid w:val="00DF4762"/>
    <w:rsid w:val="00E04E55"/>
    <w:rsid w:val="00E503D1"/>
    <w:rsid w:val="00E9776B"/>
    <w:rsid w:val="00F058BA"/>
    <w:rsid w:val="00F45680"/>
    <w:rsid w:val="00F52705"/>
    <w:rsid w:val="00FA6DD2"/>
    <w:rsid w:val="00FB4D9C"/>
    <w:rsid w:val="00FD5179"/>
    <w:rsid w:val="00FE70B1"/>
    <w:rsid w:val="00FF4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0BB5CE-5DAA-4B5F-8E61-545636315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92BF2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92B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92BF2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FD5179"/>
    <w:pPr>
      <w:widowControl/>
      <w:jc w:val="center"/>
    </w:pPr>
    <w:rPr>
      <w:b/>
      <w:bCs/>
      <w:sz w:val="28"/>
      <w:szCs w:val="28"/>
    </w:rPr>
  </w:style>
  <w:style w:type="character" w:customStyle="1" w:styleId="a4">
    <w:name w:val="Заголовок Знак"/>
    <w:basedOn w:val="a0"/>
    <w:link w:val="a3"/>
    <w:uiPriority w:val="10"/>
    <w:rsid w:val="00FD5179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74638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46389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4638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46389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12</Pages>
  <Words>2610</Words>
  <Characters>14882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АБВ</cp:lastModifiedBy>
  <cp:revision>84</cp:revision>
  <dcterms:created xsi:type="dcterms:W3CDTF">2019-11-11T07:22:00Z</dcterms:created>
  <dcterms:modified xsi:type="dcterms:W3CDTF">2020-03-16T08:49:00Z</dcterms:modified>
</cp:coreProperties>
</file>