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996" w:rsidRDefault="00AC4996" w:rsidP="00AC499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Style w:val="a4"/>
          <w:rFonts w:ascii="Arial" w:hAnsi="Arial" w:cs="Arial"/>
          <w:color w:val="4F575C"/>
          <w:sz w:val="21"/>
          <w:szCs w:val="21"/>
        </w:rPr>
        <w:t>ПОБЕДИТЕЛИ:</w:t>
      </w:r>
    </w:p>
    <w:p w:rsidR="00AC4996" w:rsidRDefault="00AC4996" w:rsidP="00AC4996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proofErr w:type="gramStart"/>
      <w:r>
        <w:rPr>
          <w:rFonts w:ascii="Arial" w:hAnsi="Arial" w:cs="Arial"/>
          <w:color w:val="4F575C"/>
          <w:sz w:val="21"/>
          <w:szCs w:val="21"/>
        </w:rPr>
        <w:t xml:space="preserve">В номинации «Лучшая телевизионная программа (сюжет)» (на телевидении, интернет телевидении) диплом 1-й степени получил корреспондент телекомпании «Томское время» Павел Соловьев, 2-й степени — корреспондент телекомпании «Северская телекомпания - 7» Ольга Исаева, 3-й степени — корреспондент  «Вести Томск» Анна </w:t>
      </w:r>
      <w:proofErr w:type="spellStart"/>
      <w:r>
        <w:rPr>
          <w:rFonts w:ascii="Arial" w:hAnsi="Arial" w:cs="Arial"/>
          <w:color w:val="4F575C"/>
          <w:sz w:val="21"/>
          <w:szCs w:val="21"/>
        </w:rPr>
        <w:t>Гримашевич</w:t>
      </w:r>
      <w:proofErr w:type="spellEnd"/>
      <w:r>
        <w:rPr>
          <w:rFonts w:ascii="Arial" w:hAnsi="Arial" w:cs="Arial"/>
          <w:color w:val="4F575C"/>
          <w:sz w:val="21"/>
          <w:szCs w:val="21"/>
        </w:rPr>
        <w:t xml:space="preserve"> и Интернет-телевидение «Живое ТВ».</w:t>
      </w:r>
      <w:proofErr w:type="gramEnd"/>
    </w:p>
    <w:p w:rsidR="00AC4996" w:rsidRDefault="00AC4996" w:rsidP="00AC4996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proofErr w:type="gramStart"/>
      <w:r>
        <w:rPr>
          <w:rFonts w:ascii="Arial" w:hAnsi="Arial" w:cs="Arial"/>
          <w:color w:val="4F575C"/>
          <w:sz w:val="21"/>
          <w:szCs w:val="21"/>
        </w:rPr>
        <w:t>В номинации «Лучшая радиопередача» (в том числе на интернет радио) диплом 1-й степени получил коллектив "Радио "Сибирь", 2-й степени — журналист «Радио России» (ГТРК «Томск») Андрей Ефремов.</w:t>
      </w:r>
      <w:proofErr w:type="gramEnd"/>
    </w:p>
    <w:p w:rsidR="00AC4996" w:rsidRDefault="00AC4996" w:rsidP="00AC4996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>
        <w:rPr>
          <w:rFonts w:ascii="Arial" w:hAnsi="Arial" w:cs="Arial"/>
          <w:color w:val="4F575C"/>
          <w:sz w:val="21"/>
          <w:szCs w:val="21"/>
        </w:rPr>
        <w:t xml:space="preserve"> В номинации «Лучшая  публикация» (в </w:t>
      </w:r>
      <w:proofErr w:type="gramStart"/>
      <w:r>
        <w:rPr>
          <w:rFonts w:ascii="Arial" w:hAnsi="Arial" w:cs="Arial"/>
          <w:color w:val="4F575C"/>
          <w:sz w:val="21"/>
          <w:szCs w:val="21"/>
        </w:rPr>
        <w:t>печатных</w:t>
      </w:r>
      <w:proofErr w:type="gramEnd"/>
      <w:r>
        <w:rPr>
          <w:rFonts w:ascii="Arial" w:hAnsi="Arial" w:cs="Arial"/>
          <w:color w:val="4F575C"/>
          <w:sz w:val="21"/>
          <w:szCs w:val="21"/>
        </w:rPr>
        <w:t xml:space="preserve"> СМИ, интернете) диплом 1-й степени получила обозреватель газеты «Комсомольская правда» Светлана </w:t>
      </w:r>
      <w:proofErr w:type="spellStart"/>
      <w:r>
        <w:rPr>
          <w:rFonts w:ascii="Arial" w:hAnsi="Arial" w:cs="Arial"/>
          <w:color w:val="4F575C"/>
          <w:sz w:val="21"/>
          <w:szCs w:val="21"/>
        </w:rPr>
        <w:t>Чернозубенко</w:t>
      </w:r>
      <w:proofErr w:type="spellEnd"/>
      <w:r>
        <w:rPr>
          <w:rFonts w:ascii="Arial" w:hAnsi="Arial" w:cs="Arial"/>
          <w:color w:val="4F575C"/>
          <w:sz w:val="21"/>
          <w:szCs w:val="21"/>
        </w:rPr>
        <w:t xml:space="preserve">, 2-й степени — редакция газеты «Заветы Ильича» (Первомайский район) , 3-й степени — журналист газеты «Красное знамя» Юлия </w:t>
      </w:r>
      <w:proofErr w:type="spellStart"/>
      <w:r>
        <w:rPr>
          <w:rFonts w:ascii="Arial" w:hAnsi="Arial" w:cs="Arial"/>
          <w:color w:val="4F575C"/>
          <w:sz w:val="21"/>
          <w:szCs w:val="21"/>
        </w:rPr>
        <w:t>Климычева</w:t>
      </w:r>
      <w:proofErr w:type="spellEnd"/>
      <w:r>
        <w:rPr>
          <w:rFonts w:ascii="Arial" w:hAnsi="Arial" w:cs="Arial"/>
          <w:color w:val="4F575C"/>
          <w:sz w:val="21"/>
          <w:szCs w:val="21"/>
        </w:rPr>
        <w:t xml:space="preserve"> и редакция газеты «Сельская правда» (Зырянский район).</w:t>
      </w:r>
    </w:p>
    <w:p w:rsidR="00C044FD" w:rsidRPr="00F24E78" w:rsidRDefault="00F24E78" w:rsidP="00F24E78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</w:p>
    <w:p w:rsidR="00AC4996" w:rsidRPr="00F24E78" w:rsidRDefault="00AC4996" w:rsidP="00F24E78">
      <w:pPr>
        <w:pStyle w:val="a3"/>
        <w:shd w:val="clear" w:color="auto" w:fill="FFFFFF"/>
        <w:spacing w:before="225" w:beforeAutospacing="0" w:after="0" w:afterAutospacing="0"/>
        <w:rPr>
          <w:rFonts w:ascii="Arial" w:hAnsi="Arial" w:cs="Arial"/>
          <w:color w:val="4F575C"/>
          <w:sz w:val="21"/>
          <w:szCs w:val="21"/>
        </w:rPr>
      </w:pPr>
      <w:r w:rsidRPr="00F24E78">
        <w:rPr>
          <w:rFonts w:ascii="Arial" w:hAnsi="Arial" w:cs="Arial"/>
          <w:color w:val="4F575C"/>
          <w:sz w:val="21"/>
          <w:szCs w:val="21"/>
        </w:rPr>
        <w:t xml:space="preserve">Подробнее ознакомиться с результатами и материалами участников можно на </w:t>
      </w:r>
      <w:hyperlink r:id="rId5" w:history="1">
        <w:r w:rsidRPr="00F24E78">
          <w:rPr>
            <w:rStyle w:val="a5"/>
            <w:rFonts w:ascii="Arial" w:hAnsi="Arial" w:cs="Arial"/>
            <w:sz w:val="21"/>
            <w:szCs w:val="21"/>
          </w:rPr>
          <w:t>сайте Департамента развития информационного общества.</w:t>
        </w:r>
      </w:hyperlink>
      <w:bookmarkStart w:id="0" w:name="_GoBack"/>
      <w:bookmarkEnd w:id="0"/>
    </w:p>
    <w:sectPr w:rsidR="00AC4996" w:rsidRPr="00F24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996"/>
    <w:rsid w:val="000E516A"/>
    <w:rsid w:val="00577E02"/>
    <w:rsid w:val="00AC4996"/>
    <w:rsid w:val="00F24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4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4996"/>
    <w:rPr>
      <w:b/>
      <w:bCs/>
    </w:rPr>
  </w:style>
  <w:style w:type="character" w:styleId="a5">
    <w:name w:val="Hyperlink"/>
    <w:basedOn w:val="a0"/>
    <w:uiPriority w:val="99"/>
    <w:unhideWhenUsed/>
    <w:rsid w:val="00AC49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4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4996"/>
    <w:rPr>
      <w:b/>
      <w:bCs/>
    </w:rPr>
  </w:style>
  <w:style w:type="character" w:styleId="a5">
    <w:name w:val="Hyperlink"/>
    <w:basedOn w:val="a0"/>
    <w:uiPriority w:val="99"/>
    <w:unhideWhenUsed/>
    <w:rsid w:val="00AC49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3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eprio.tomsk.gov.ru/konkurs-dlja-smi-elektronnyj-reg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Акифовна Магаррамова</dc:creator>
  <cp:lastModifiedBy>Дина Акифовна Магаррамова</cp:lastModifiedBy>
  <cp:revision>2</cp:revision>
  <dcterms:created xsi:type="dcterms:W3CDTF">2017-12-01T09:10:00Z</dcterms:created>
  <dcterms:modified xsi:type="dcterms:W3CDTF">2017-12-01T09:13:00Z</dcterms:modified>
</cp:coreProperties>
</file>